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78FE" w:rsidRDefault="00F20C70" w14:paraId="3F0C4E88" w14:textId="77777777">
      <w:pPr>
        <w:pStyle w:val="Rubrik1"/>
        <w:spacing w:after="300"/>
      </w:pPr>
      <w:sdt>
        <w:sdtPr>
          <w:alias w:val="CC_Boilerplate_4"/>
          <w:tag w:val="CC_Boilerplate_4"/>
          <w:id w:val="-1644581176"/>
          <w:lock w:val="sdtLocked"/>
          <w:placeholder>
            <w:docPart w:val="BC10529344F344FE94D1C7F69B9E7F00"/>
          </w:placeholder>
          <w:text/>
        </w:sdtPr>
        <w:sdtEndPr/>
        <w:sdtContent>
          <w:r w:rsidRPr="009B062B" w:rsidR="00AF30DD">
            <w:t>Förslag till riksdagsbeslut</w:t>
          </w:r>
        </w:sdtContent>
      </w:sdt>
      <w:bookmarkEnd w:id="0"/>
      <w:bookmarkEnd w:id="1"/>
    </w:p>
    <w:sdt>
      <w:sdtPr>
        <w:alias w:val="Yrkande 1"/>
        <w:tag w:val="d2213e66-e7ca-4998-98b8-d2697c312ec6"/>
        <w:id w:val="214249759"/>
        <w:lock w:val="sdtLocked"/>
      </w:sdtPr>
      <w:sdtEndPr/>
      <w:sdtContent>
        <w:p w:rsidR="00352E35" w:rsidRDefault="00CC6A12" w14:paraId="5B7CBA69" w14:textId="77777777">
          <w:pPr>
            <w:pStyle w:val="Frslagstext"/>
          </w:pPr>
          <w:r>
            <w:t>Riksdagen ställer sig bakom det som anförs i motionen om behovet av att stärka arbetet med och kunskapsinhämtningen om suicidprevention i offentliga myndigheter och tillkännager detta för regeringen.</w:t>
          </w:r>
        </w:p>
      </w:sdtContent>
    </w:sdt>
    <w:sdt>
      <w:sdtPr>
        <w:alias w:val="Yrkande 2"/>
        <w:tag w:val="128a80b1-c42a-4c47-af1a-35ed49720547"/>
        <w:id w:val="-1041439966"/>
        <w:lock w:val="sdtLocked"/>
      </w:sdtPr>
      <w:sdtEndPr/>
      <w:sdtContent>
        <w:p w:rsidR="00352E35" w:rsidRDefault="00CC6A12" w14:paraId="5CDE8DE6" w14:textId="77777777">
          <w:pPr>
            <w:pStyle w:val="Frslagstext"/>
          </w:pPr>
          <w:r>
            <w:t>Riksdagen ställer sig bakom det som anförs i motionen om att studera förutsättningarna för ett ökat stöd till organisationer som arbetar med suicidprevention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79F79FF4C49A3AA92834F02FE2220"/>
        </w:placeholder>
        <w:text/>
      </w:sdtPr>
      <w:sdtEndPr/>
      <w:sdtContent>
        <w:p w:rsidRPr="009B062B" w:rsidR="006D79C9" w:rsidP="00333E95" w:rsidRDefault="006D79C9" w14:paraId="2D7A6BF0" w14:textId="77777777">
          <w:pPr>
            <w:pStyle w:val="Rubrik1"/>
          </w:pPr>
          <w:r>
            <w:t>Motivering</w:t>
          </w:r>
        </w:p>
      </w:sdtContent>
    </w:sdt>
    <w:bookmarkEnd w:displacedByCustomXml="prev" w:id="3"/>
    <w:bookmarkEnd w:displacedByCustomXml="prev" w:id="4"/>
    <w:p w:rsidR="006117E5" w:rsidP="000278FE" w:rsidRDefault="006117E5" w14:paraId="3CDC36EA" w14:textId="083F4EA0">
      <w:pPr>
        <w:pStyle w:val="Normalutanindragellerluft"/>
      </w:pPr>
      <w:r>
        <w:t>Det är för många människor som väljer att avsluta sitt liv i förtid. Bland yngre personer är självmord en av de vanligaste dödsorsakerna. Bland äldre är risken för självmord också stor. Det ligger något djupt tragiskt i att trots att samhället utvecklas med bättre medicinska förutsättningar att bota sjukdomar och att riskerna för olyckor kan begränsas så dör människor i förtid för egen hand.</w:t>
      </w:r>
    </w:p>
    <w:p w:rsidR="006117E5" w:rsidP="006117E5" w:rsidRDefault="006117E5" w14:paraId="67337271" w14:textId="36A1DBEC">
      <w:r>
        <w:t>Att problemen är stora betyder dock inte att vi saknar all kunskap. Vi vet att många som funderar på att ta sitt liv kan tänka om. Ibland handlar det om något så enkelt som att försvåra och förhindra för någon att hoppa framför ett tåg. För att komma till rätta med den bakomliggande orsaken till självmordstankarna krävs bättre och tidigare in</w:t>
      </w:r>
      <w:r w:rsidR="00A84915">
        <w:softHyphen/>
      </w:r>
      <w:r>
        <w:t>satser mot psykisk folkhälsa.</w:t>
      </w:r>
    </w:p>
    <w:p w:rsidR="006117E5" w:rsidP="006117E5" w:rsidRDefault="006117E5" w14:paraId="3BBA452C" w14:textId="7A7ECC44">
      <w:r>
        <w:t>Arbetet med suicidprevention måste förstärkas i samhället. Kommunala, regionala och statliga myndigheter ska ligga i framkant när det gäller kunskapsspridning och före</w:t>
      </w:r>
      <w:r w:rsidR="00A84915">
        <w:softHyphen/>
      </w:r>
      <w:r>
        <w:t xml:space="preserve">byggande arbete. </w:t>
      </w:r>
    </w:p>
    <w:p w:rsidR="006117E5" w:rsidP="006117E5" w:rsidRDefault="006117E5" w14:paraId="73FC86F1" w14:textId="77777777">
      <w:r>
        <w:t xml:space="preserve">Organisationer som arbetar med suicidprevention och uppfyller gällande regler för att få statliga bidrag ska stödjas ekonomiskt i sitt arbete. </w:t>
      </w:r>
    </w:p>
    <w:p w:rsidR="006117E5" w:rsidP="006117E5" w:rsidRDefault="006117E5" w14:paraId="1B7EAC80" w14:textId="77777777">
      <w:r>
        <w:t>Alla barn, unga och äldre, alla kvinnor och män, alla föräldrar och anhöriga ska erbjudas stöd i att förebygga suicid och erbjudas stöd efter en närståendes suicid eller suicidförsök.</w:t>
      </w:r>
    </w:p>
    <w:sdt>
      <w:sdtPr>
        <w:alias w:val="CC_Underskrifter"/>
        <w:tag w:val="CC_Underskrifter"/>
        <w:id w:val="583496634"/>
        <w:lock w:val="sdtContentLocked"/>
        <w:placeholder>
          <w:docPart w:val="3B3D55404B84499EA2E77274FAC540EB"/>
        </w:placeholder>
      </w:sdtPr>
      <w:sdtEndPr/>
      <w:sdtContent>
        <w:p w:rsidR="000278FE" w:rsidP="000278FE" w:rsidRDefault="000278FE" w14:paraId="79BC1864" w14:textId="77777777"/>
        <w:p w:rsidRPr="008E0FE2" w:rsidR="004801AC" w:rsidP="000278FE" w:rsidRDefault="00F20C70" w14:paraId="3F3701B6" w14:textId="13805F84"/>
      </w:sdtContent>
    </w:sdt>
    <w:tbl>
      <w:tblPr>
        <w:tblW w:w="5000" w:type="pct"/>
        <w:tblLook w:val="04A0" w:firstRow="1" w:lastRow="0" w:firstColumn="1" w:lastColumn="0" w:noHBand="0" w:noVBand="1"/>
        <w:tblCaption w:val="underskrifter"/>
      </w:tblPr>
      <w:tblGrid>
        <w:gridCol w:w="4252"/>
        <w:gridCol w:w="4252"/>
      </w:tblGrid>
      <w:tr w:rsidR="00352E35" w14:paraId="1F5A4DEA" w14:textId="77777777">
        <w:trPr>
          <w:cantSplit/>
        </w:trPr>
        <w:tc>
          <w:tcPr>
            <w:tcW w:w="50" w:type="pct"/>
            <w:vAlign w:val="bottom"/>
          </w:tcPr>
          <w:p w:rsidR="00352E35" w:rsidRDefault="00CC6A12" w14:paraId="00075636" w14:textId="77777777">
            <w:pPr>
              <w:pStyle w:val="Underskrifter"/>
              <w:spacing w:after="0"/>
            </w:pPr>
            <w:r>
              <w:t>Sofia Amloh (S)</w:t>
            </w:r>
          </w:p>
        </w:tc>
        <w:tc>
          <w:tcPr>
            <w:tcW w:w="50" w:type="pct"/>
            <w:vAlign w:val="bottom"/>
          </w:tcPr>
          <w:p w:rsidR="00352E35" w:rsidRDefault="00CC6A12" w14:paraId="3482F769" w14:textId="77777777">
            <w:pPr>
              <w:pStyle w:val="Underskrifter"/>
              <w:spacing w:after="0"/>
            </w:pPr>
            <w:r>
              <w:t>Louise Thunström (S)</w:t>
            </w:r>
          </w:p>
        </w:tc>
      </w:tr>
    </w:tbl>
    <w:p w:rsidR="00270279" w:rsidRDefault="00270279" w14:paraId="37416664" w14:textId="77777777"/>
    <w:sectPr w:rsidR="002702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A22D" w14:textId="77777777" w:rsidR="0046400E" w:rsidRDefault="0046400E" w:rsidP="000C1CAD">
      <w:pPr>
        <w:spacing w:line="240" w:lineRule="auto"/>
      </w:pPr>
      <w:r>
        <w:separator/>
      </w:r>
    </w:p>
  </w:endnote>
  <w:endnote w:type="continuationSeparator" w:id="0">
    <w:p w14:paraId="0AE9E275" w14:textId="77777777" w:rsidR="0046400E" w:rsidRDefault="00464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6B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1C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BD1A" w14:textId="27BA6D70" w:rsidR="00262EA3" w:rsidRPr="000278FE" w:rsidRDefault="00262EA3" w:rsidP="00027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CB4C" w14:textId="77777777" w:rsidR="0046400E" w:rsidRDefault="0046400E" w:rsidP="000C1CAD">
      <w:pPr>
        <w:spacing w:line="240" w:lineRule="auto"/>
      </w:pPr>
      <w:r>
        <w:separator/>
      </w:r>
    </w:p>
  </w:footnote>
  <w:footnote w:type="continuationSeparator" w:id="0">
    <w:p w14:paraId="7FC6AAEC" w14:textId="77777777" w:rsidR="0046400E" w:rsidRDefault="004640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F2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4FE38" wp14:editId="3B599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D4A34D" w14:textId="4F5DE59B" w:rsidR="00262EA3" w:rsidRDefault="00F20C70" w:rsidP="008103B5">
                          <w:pPr>
                            <w:jc w:val="right"/>
                          </w:pPr>
                          <w:sdt>
                            <w:sdtPr>
                              <w:alias w:val="CC_Noformat_Partikod"/>
                              <w:tag w:val="CC_Noformat_Partikod"/>
                              <w:id w:val="-53464382"/>
                              <w:text/>
                            </w:sdtPr>
                            <w:sdtEndPr/>
                            <w:sdtContent>
                              <w:r w:rsidR="006117E5">
                                <w:t>S</w:t>
                              </w:r>
                            </w:sdtContent>
                          </w:sdt>
                          <w:sdt>
                            <w:sdtPr>
                              <w:alias w:val="CC_Noformat_Partinummer"/>
                              <w:tag w:val="CC_Noformat_Partinummer"/>
                              <w:id w:val="-1709555926"/>
                              <w:text/>
                            </w:sdtPr>
                            <w:sdtEndPr/>
                            <w:sdtContent>
                              <w:r w:rsidR="006117E5">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4FE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D4A34D" w14:textId="4F5DE59B" w:rsidR="00262EA3" w:rsidRDefault="00F20C70" w:rsidP="008103B5">
                    <w:pPr>
                      <w:jc w:val="right"/>
                    </w:pPr>
                    <w:sdt>
                      <w:sdtPr>
                        <w:alias w:val="CC_Noformat_Partikod"/>
                        <w:tag w:val="CC_Noformat_Partikod"/>
                        <w:id w:val="-53464382"/>
                        <w:text/>
                      </w:sdtPr>
                      <w:sdtEndPr/>
                      <w:sdtContent>
                        <w:r w:rsidR="006117E5">
                          <w:t>S</w:t>
                        </w:r>
                      </w:sdtContent>
                    </w:sdt>
                    <w:sdt>
                      <w:sdtPr>
                        <w:alias w:val="CC_Noformat_Partinummer"/>
                        <w:tag w:val="CC_Noformat_Partinummer"/>
                        <w:id w:val="-1709555926"/>
                        <w:text/>
                      </w:sdtPr>
                      <w:sdtEndPr/>
                      <w:sdtContent>
                        <w:r w:rsidR="006117E5">
                          <w:t>1507</w:t>
                        </w:r>
                      </w:sdtContent>
                    </w:sdt>
                  </w:p>
                </w:txbxContent>
              </v:textbox>
              <w10:wrap anchorx="page"/>
            </v:shape>
          </w:pict>
        </mc:Fallback>
      </mc:AlternateContent>
    </w:r>
  </w:p>
  <w:p w14:paraId="3D2065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F698" w14:textId="77777777" w:rsidR="00262EA3" w:rsidRDefault="00262EA3" w:rsidP="008563AC">
    <w:pPr>
      <w:jc w:val="right"/>
    </w:pPr>
  </w:p>
  <w:p w14:paraId="040306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CF6B" w14:textId="77777777" w:rsidR="00262EA3" w:rsidRDefault="00F20C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8F5575" wp14:editId="73CE4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B22F9" w14:textId="51F21D54" w:rsidR="00262EA3" w:rsidRDefault="00F20C70" w:rsidP="00A314CF">
    <w:pPr>
      <w:pStyle w:val="FSHNormal"/>
      <w:spacing w:before="40"/>
    </w:pPr>
    <w:sdt>
      <w:sdtPr>
        <w:alias w:val="CC_Noformat_Motionstyp"/>
        <w:tag w:val="CC_Noformat_Motionstyp"/>
        <w:id w:val="1162973129"/>
        <w:lock w:val="sdtContentLocked"/>
        <w15:appearance w15:val="hidden"/>
        <w:text/>
      </w:sdtPr>
      <w:sdtEndPr/>
      <w:sdtContent>
        <w:r w:rsidR="000278FE">
          <w:t>Enskild motion</w:t>
        </w:r>
      </w:sdtContent>
    </w:sdt>
    <w:r w:rsidR="00821B36">
      <w:t xml:space="preserve"> </w:t>
    </w:r>
    <w:sdt>
      <w:sdtPr>
        <w:alias w:val="CC_Noformat_Partikod"/>
        <w:tag w:val="CC_Noformat_Partikod"/>
        <w:id w:val="1471015553"/>
        <w:text/>
      </w:sdtPr>
      <w:sdtEndPr/>
      <w:sdtContent>
        <w:r w:rsidR="006117E5">
          <w:t>S</w:t>
        </w:r>
      </w:sdtContent>
    </w:sdt>
    <w:sdt>
      <w:sdtPr>
        <w:alias w:val="CC_Noformat_Partinummer"/>
        <w:tag w:val="CC_Noformat_Partinummer"/>
        <w:id w:val="-2014525982"/>
        <w:text/>
      </w:sdtPr>
      <w:sdtEndPr/>
      <w:sdtContent>
        <w:r w:rsidR="006117E5">
          <w:t>1507</w:t>
        </w:r>
      </w:sdtContent>
    </w:sdt>
  </w:p>
  <w:p w14:paraId="4EB981E6" w14:textId="77777777" w:rsidR="00262EA3" w:rsidRPr="008227B3" w:rsidRDefault="00F20C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B92D6C" w14:textId="1DFA88D0" w:rsidR="00262EA3" w:rsidRPr="008227B3" w:rsidRDefault="00F20C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78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78FE">
          <w:t>:1933</w:t>
        </w:r>
      </w:sdtContent>
    </w:sdt>
  </w:p>
  <w:p w14:paraId="04104C0C" w14:textId="16288129" w:rsidR="00262EA3" w:rsidRDefault="00F20C70" w:rsidP="00E03A3D">
    <w:pPr>
      <w:pStyle w:val="Motionr"/>
    </w:pPr>
    <w:sdt>
      <w:sdtPr>
        <w:alias w:val="CC_Noformat_Avtext"/>
        <w:tag w:val="CC_Noformat_Avtext"/>
        <w:id w:val="-2020768203"/>
        <w:lock w:val="sdtContentLocked"/>
        <w15:appearance w15:val="hidden"/>
        <w:text/>
      </w:sdtPr>
      <w:sdtEndPr/>
      <w:sdtContent>
        <w:r w:rsidR="000278FE">
          <w:t>av Sofia Amloh och Louise Thunström (båda S)</w:t>
        </w:r>
      </w:sdtContent>
    </w:sdt>
  </w:p>
  <w:sdt>
    <w:sdtPr>
      <w:alias w:val="CC_Noformat_Rubtext"/>
      <w:tag w:val="CC_Noformat_Rubtext"/>
      <w:id w:val="-218060500"/>
      <w:lock w:val="sdtLocked"/>
      <w:text/>
    </w:sdtPr>
    <w:sdtEndPr/>
    <w:sdtContent>
      <w:p w14:paraId="00422A9A" w14:textId="2DC699EB" w:rsidR="00262EA3" w:rsidRDefault="006117E5" w:rsidP="00283E0F">
        <w:pPr>
          <w:pStyle w:val="FSHRub2"/>
        </w:pPr>
        <w:r>
          <w:t>Suicidprevention</w:t>
        </w:r>
      </w:p>
    </w:sdtContent>
  </w:sdt>
  <w:sdt>
    <w:sdtPr>
      <w:alias w:val="CC_Boilerplate_3"/>
      <w:tag w:val="CC_Boilerplate_3"/>
      <w:id w:val="1606463544"/>
      <w:lock w:val="sdtContentLocked"/>
      <w15:appearance w15:val="hidden"/>
      <w:text w:multiLine="1"/>
    </w:sdtPr>
    <w:sdtEndPr/>
    <w:sdtContent>
      <w:p w14:paraId="0568F8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7F5284"/>
    <w:multiLevelType w:val="hybridMultilevel"/>
    <w:tmpl w:val="59F0E4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F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27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3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0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E5"/>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E5"/>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15"/>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12"/>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7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A5D50"/>
  <w15:chartTrackingRefBased/>
  <w15:docId w15:val="{289A81DB-4B74-4D84-8CE8-8DECD5C2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10529344F344FE94D1C7F69B9E7F00"/>
        <w:category>
          <w:name w:val="Allmänt"/>
          <w:gallery w:val="placeholder"/>
        </w:category>
        <w:types>
          <w:type w:val="bbPlcHdr"/>
        </w:types>
        <w:behaviors>
          <w:behavior w:val="content"/>
        </w:behaviors>
        <w:guid w:val="{25FA1408-C127-4B60-A3A2-8307E4E66F93}"/>
      </w:docPartPr>
      <w:docPartBody>
        <w:p w:rsidR="00A519BE" w:rsidRDefault="003D145E">
          <w:pPr>
            <w:pStyle w:val="BC10529344F344FE94D1C7F69B9E7F00"/>
          </w:pPr>
          <w:r w:rsidRPr="005A0A93">
            <w:rPr>
              <w:rStyle w:val="Platshllartext"/>
            </w:rPr>
            <w:t>Förslag till riksdagsbeslut</w:t>
          </w:r>
        </w:p>
      </w:docPartBody>
    </w:docPart>
    <w:docPart>
      <w:docPartPr>
        <w:name w:val="15179F79FF4C49A3AA92834F02FE2220"/>
        <w:category>
          <w:name w:val="Allmänt"/>
          <w:gallery w:val="placeholder"/>
        </w:category>
        <w:types>
          <w:type w:val="bbPlcHdr"/>
        </w:types>
        <w:behaviors>
          <w:behavior w:val="content"/>
        </w:behaviors>
        <w:guid w:val="{661AC117-9831-49A3-8003-8CDEE87B7E2C}"/>
      </w:docPartPr>
      <w:docPartBody>
        <w:p w:rsidR="00A519BE" w:rsidRDefault="003D145E">
          <w:pPr>
            <w:pStyle w:val="15179F79FF4C49A3AA92834F02FE2220"/>
          </w:pPr>
          <w:r w:rsidRPr="005A0A93">
            <w:rPr>
              <w:rStyle w:val="Platshllartext"/>
            </w:rPr>
            <w:t>Motivering</w:t>
          </w:r>
        </w:p>
      </w:docPartBody>
    </w:docPart>
    <w:docPart>
      <w:docPartPr>
        <w:name w:val="3B3D55404B84499EA2E77274FAC540EB"/>
        <w:category>
          <w:name w:val="Allmänt"/>
          <w:gallery w:val="placeholder"/>
        </w:category>
        <w:types>
          <w:type w:val="bbPlcHdr"/>
        </w:types>
        <w:behaviors>
          <w:behavior w:val="content"/>
        </w:behaviors>
        <w:guid w:val="{24636535-3C21-4109-9F04-86F350EB2489}"/>
      </w:docPartPr>
      <w:docPartBody>
        <w:p w:rsidR="007D5EEF" w:rsidRDefault="007D5E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5E"/>
    <w:rsid w:val="003D145E"/>
    <w:rsid w:val="007D5EEF"/>
    <w:rsid w:val="00A51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19BE"/>
    <w:rPr>
      <w:color w:val="F4B083" w:themeColor="accent2" w:themeTint="99"/>
    </w:rPr>
  </w:style>
  <w:style w:type="paragraph" w:customStyle="1" w:styleId="BC10529344F344FE94D1C7F69B9E7F00">
    <w:name w:val="BC10529344F344FE94D1C7F69B9E7F00"/>
  </w:style>
  <w:style w:type="paragraph" w:customStyle="1" w:styleId="15179F79FF4C49A3AA92834F02FE2220">
    <w:name w:val="15179F79FF4C49A3AA92834F02FE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64693-5F9C-465A-981E-5421AF1BE65C}"/>
</file>

<file path=customXml/itemProps2.xml><?xml version="1.0" encoding="utf-8"?>
<ds:datastoreItem xmlns:ds="http://schemas.openxmlformats.org/officeDocument/2006/customXml" ds:itemID="{46D7853B-7F06-4895-9A96-BB64227CAC61}"/>
</file>

<file path=customXml/itemProps3.xml><?xml version="1.0" encoding="utf-8"?>
<ds:datastoreItem xmlns:ds="http://schemas.openxmlformats.org/officeDocument/2006/customXml" ds:itemID="{729CE39A-6E7E-496E-94D0-BB965456F7E5}"/>
</file>

<file path=docProps/app.xml><?xml version="1.0" encoding="utf-8"?>
<Properties xmlns="http://schemas.openxmlformats.org/officeDocument/2006/extended-properties" xmlns:vt="http://schemas.openxmlformats.org/officeDocument/2006/docPropsVTypes">
  <Template>Normal</Template>
  <TotalTime>22</TotalTime>
  <Pages>2</Pages>
  <Words>269</Words>
  <Characters>1502</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S1507 Suicidprevention</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