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A47" w:rsidRPr="00F13487" w:rsidRDefault="00FA1A47" w:rsidP="001D383A">
      <w:pPr>
        <w:pStyle w:val="Hemstlrubrik"/>
      </w:pPr>
      <w:r w:rsidRPr="00F13487">
        <w:t>Förslag till riksdagsbeslut</w:t>
      </w:r>
    </w:p>
    <w:p w:rsidR="00FA1A47" w:rsidRPr="00F13487" w:rsidRDefault="00FA1A47" w:rsidP="00FA1A47">
      <w:pPr>
        <w:pStyle w:val="Hemstlatt"/>
      </w:pPr>
      <w:r w:rsidRPr="00F13487">
        <w:t xml:space="preserve">Riksdagen tillkännager för regeringen som sin mening vad i motionen anförs om att tilldela Högskolan i Gävle vetenskapsområdet </w:t>
      </w:r>
      <w:r w:rsidR="003931AF" w:rsidRPr="00F13487">
        <w:t>teknik</w:t>
      </w:r>
      <w:r w:rsidRPr="00F13487">
        <w:t>.</w:t>
      </w:r>
    </w:p>
    <w:p w:rsidR="00FA1A47" w:rsidRPr="00F13487" w:rsidRDefault="00FA1A47" w:rsidP="00FA1A47">
      <w:pPr>
        <w:pStyle w:val="Hemstlatt"/>
      </w:pPr>
      <w:r w:rsidRPr="00F13487">
        <w:t>Riksdagen tillkännager för regeringen som sin mening vad i motionen anförs om att tilldela Högskolan i Gävle universitetsstatus med inriktning IT/distansuniversitet.</w:t>
      </w:r>
    </w:p>
    <w:p w:rsidR="00FA1A47" w:rsidRPr="00F13487" w:rsidRDefault="00FA1A47" w:rsidP="00FA1A47">
      <w:pPr>
        <w:pStyle w:val="Rubrik1"/>
      </w:pPr>
      <w:r w:rsidRPr="00F13487">
        <w:t>Motivering</w:t>
      </w:r>
    </w:p>
    <w:p w:rsidR="00FA1A47" w:rsidRPr="00F13487" w:rsidRDefault="00FA1A47" w:rsidP="00FA1A47">
      <w:r w:rsidRPr="00F13487">
        <w:t>Gävle har stora problem på arbetsmarknaden. Sedan valet 2002 har arbetslö</w:t>
      </w:r>
      <w:r w:rsidRPr="00F13487">
        <w:t>s</w:t>
      </w:r>
      <w:r w:rsidRPr="00F13487">
        <w:t>heten ökat med närmare 50 procent. Den öppna arbetslösheten är högre i Gävle än i landet som helhet och karakteristiskt för regionen är den omfatta</w:t>
      </w:r>
      <w:r w:rsidRPr="00F13487">
        <w:t>n</w:t>
      </w:r>
      <w:r w:rsidRPr="00F13487">
        <w:t>de ungdomsarbetslösheten och en långvarig arbetslöshet bland äldre. Gävl</w:t>
      </w:r>
      <w:r w:rsidRPr="00F13487">
        <w:t>e</w:t>
      </w:r>
      <w:r w:rsidRPr="00F13487">
        <w:t>regionen har omfattande omställningsproblem kopplade till låg utbildningsn</w:t>
      </w:r>
      <w:r w:rsidRPr="00F13487">
        <w:t>i</w:t>
      </w:r>
      <w:r w:rsidRPr="00F13487">
        <w:t>vå och allt färre arbetstillfällen hos regionens stora företag som Sandvik och Korsnäs.</w:t>
      </w:r>
    </w:p>
    <w:p w:rsidR="00FA1A47" w:rsidRPr="00F13487" w:rsidRDefault="00FA1A47" w:rsidP="00D17BEA">
      <w:pPr>
        <w:pStyle w:val="Normaltindrag"/>
      </w:pPr>
      <w:r w:rsidRPr="00F13487">
        <w:t>Satsningar på utbildning, forskning och utveckling har stor betydelse för utvecklingen lokalt och regionalt. Närheten till en expanderande högskola har redan märkts i form av ökat intresse för postgymnasial utbildning bland reg</w:t>
      </w:r>
      <w:r w:rsidRPr="00F13487">
        <w:t>i</w:t>
      </w:r>
      <w:r w:rsidRPr="00F13487">
        <w:t>onens ungdomar. I ett regionalt perspektiv behöver dock övergången till hö</w:t>
      </w:r>
      <w:r w:rsidRPr="00F13487">
        <w:t>g</w:t>
      </w:r>
      <w:r w:rsidRPr="00F13487">
        <w:t>re utbildning öka i än större omfattning.</w:t>
      </w:r>
    </w:p>
    <w:p w:rsidR="00FA1A47" w:rsidRPr="00F13487" w:rsidRDefault="00FA1A47" w:rsidP="00D17BEA">
      <w:pPr>
        <w:pStyle w:val="Normaltindrag"/>
      </w:pPr>
      <w:r w:rsidRPr="00F13487">
        <w:t>Högskolan i Gävle har en hög ambitionsnivå när det gäller att växa vidare med siktet inställt på att få ansvar för forskarutbildning och universitetsstatus, och har aktualiserat ett antal välmotiverade utvecklingsprojekt.</w:t>
      </w:r>
    </w:p>
    <w:p w:rsidR="00FA1A47" w:rsidRPr="00F13487" w:rsidRDefault="00FA1A47" w:rsidP="00D17BEA">
      <w:pPr>
        <w:pStyle w:val="Normaltindrag"/>
      </w:pPr>
      <w:r w:rsidRPr="00F13487">
        <w:t>Högskolan i Gävle</w:t>
      </w:r>
      <w:r w:rsidR="001D383A" w:rsidRPr="00F13487">
        <w:t>,</w:t>
      </w:r>
      <w:r w:rsidR="00F91357" w:rsidRPr="00F13487">
        <w:t xml:space="preserve"> HiG, </w:t>
      </w:r>
      <w:r w:rsidRPr="00F13487">
        <w:t>har spetsforskning av nationellt intresse i</w:t>
      </w:r>
      <w:r w:rsidR="001D383A" w:rsidRPr="00F13487">
        <w:t>nom sina nischområden. Området s</w:t>
      </w:r>
      <w:r w:rsidRPr="00F13487">
        <w:t xml:space="preserve">amhällsbyggnad ger goda exempel </w:t>
      </w:r>
      <w:r w:rsidR="00DF0A0B" w:rsidRPr="00F13487">
        <w:t>–</w:t>
      </w:r>
      <w:r w:rsidRPr="00F13487">
        <w:t xml:space="preserve"> geografi</w:t>
      </w:r>
      <w:r w:rsidRPr="00F13487">
        <w:t>s</w:t>
      </w:r>
      <w:r w:rsidRPr="00F13487">
        <w:t xml:space="preserve">ka informationssystem, energi och inneklimat, materialteknik </w:t>
      </w:r>
      <w:r w:rsidR="00DF0A0B" w:rsidRPr="00F13487">
        <w:t>–</w:t>
      </w:r>
      <w:r w:rsidRPr="00F13487">
        <w:t xml:space="preserve"> för att nämna några. Inom området radioteknik sker en betydande satsning. Det är även av nationellt intresse att kunna utnyttja den handledarkompetens som finns i </w:t>
      </w:r>
      <w:r w:rsidR="00F91357" w:rsidRPr="00F13487">
        <w:t>HiG</w:t>
      </w:r>
      <w:r w:rsidRPr="00F13487">
        <w:t xml:space="preserve"> för att öka produktionen av forskarutbildade.</w:t>
      </w:r>
    </w:p>
    <w:p w:rsidR="00FA1A47" w:rsidRPr="00F13487" w:rsidRDefault="00FA1A47" w:rsidP="00D17BEA">
      <w:pPr>
        <w:pStyle w:val="Normaltindrag"/>
      </w:pPr>
    </w:p>
    <w:p w:rsidR="00FA1A47" w:rsidRPr="00F13487" w:rsidRDefault="00FA1A47" w:rsidP="00D17BEA">
      <w:pPr>
        <w:pStyle w:val="Normaltindrag"/>
      </w:pPr>
      <w:r w:rsidRPr="00F13487">
        <w:lastRenderedPageBreak/>
        <w:t>Högskolan i Gävle har framgångsrikt knutit till sig avancerade forskarmi</w:t>
      </w:r>
      <w:r w:rsidRPr="00F13487">
        <w:t>l</w:t>
      </w:r>
      <w:r w:rsidRPr="00F13487">
        <w:t>jöer av nationell och inte</w:t>
      </w:r>
      <w:r w:rsidR="001D383A" w:rsidRPr="00F13487">
        <w:t>rnationell betydelse som Byggd m</w:t>
      </w:r>
      <w:r w:rsidRPr="00F13487">
        <w:t xml:space="preserve">iljö i Gävle och </w:t>
      </w:r>
      <w:r w:rsidR="001D383A" w:rsidRPr="00F13487">
        <w:t>Belastningsskadecentrum. Gävle högskolas spetsområden</w:t>
      </w:r>
      <w:r w:rsidRPr="00F13487">
        <w:t xml:space="preserve"> (arbetsskador och hållbar byggd miljö) är till stora delar unika och finns inte vid universiteten. </w:t>
      </w:r>
      <w:r w:rsidR="00DF0A0B" w:rsidRPr="00F13487">
        <w:t>H</w:t>
      </w:r>
      <w:r w:rsidR="00F91357" w:rsidRPr="00F13487">
        <w:t>iG</w:t>
      </w:r>
      <w:r w:rsidRPr="00F13487">
        <w:t xml:space="preserve"> har stor potential att ge ett positivt bidrag till svensk forskarutbildning och har många kompetenta och erfarna handledare att erbjuda. Redan idag finansierar </w:t>
      </w:r>
      <w:r w:rsidR="00DF0A0B" w:rsidRPr="00F13487">
        <w:t>H</w:t>
      </w:r>
      <w:r w:rsidR="00F91357" w:rsidRPr="00F13487">
        <w:t>iG</w:t>
      </w:r>
      <w:r w:rsidRPr="00F13487">
        <w:t xml:space="preserve"> ett hundratal doktorander. Forskningen är av tillämpad kara</w:t>
      </w:r>
      <w:r w:rsidRPr="00F13487">
        <w:t>k</w:t>
      </w:r>
      <w:r w:rsidRPr="00F13487">
        <w:t>tär och bedrivs i samverkan med företag, kommuner och landsting och andra intressenter i samhället.</w:t>
      </w:r>
    </w:p>
    <w:p w:rsidR="00FA1A47" w:rsidRPr="00F13487" w:rsidRDefault="00FA1A47" w:rsidP="00D17BEA">
      <w:pPr>
        <w:pStyle w:val="Normaltindrag"/>
      </w:pPr>
      <w:r w:rsidRPr="00F13487">
        <w:t xml:space="preserve">Från ett regionalt perspektiv finns flera goda skäl till varför HiG bör få egen forskarutbildning. Ungdomarna i Gävleborgs län och studenterna vid </w:t>
      </w:r>
      <w:r w:rsidR="00F91357" w:rsidRPr="00F13487">
        <w:t>HiG</w:t>
      </w:r>
      <w:r w:rsidRPr="00F13487">
        <w:t xml:space="preserve"> bör ha samma möjligheter som ungdomarna i landet i stort att skaffa sig en forskarutbildning. En egen forskarutbildning skulle också kunna stimulera högutbildade ungdomar att söka sig till eller stanna i regionen samt intressera högteknologiska företag att etablera sig här.</w:t>
      </w:r>
    </w:p>
    <w:p w:rsidR="00FA1A47" w:rsidRPr="00F13487" w:rsidRDefault="00FA1A47" w:rsidP="001D383A">
      <w:pPr>
        <w:pStyle w:val="Normaltindrag"/>
      </w:pPr>
      <w:r w:rsidRPr="00F13487">
        <w:t xml:space="preserve">Ytterligare ett mycket starkt skäl till </w:t>
      </w:r>
      <w:r w:rsidR="001D383A" w:rsidRPr="00F13487">
        <w:t>att vilja ha vetenskapsområdet t</w:t>
      </w:r>
      <w:r w:rsidRPr="00F13487">
        <w:t>eknik är att det skulle stärka framtidstron och självmedvetandet i regionen och ku</w:t>
      </w:r>
      <w:r w:rsidRPr="00F13487">
        <w:t>n</w:t>
      </w:r>
      <w:r w:rsidRPr="00F13487">
        <w:t>na bidra till nyföretagande och företagsetableringar. Utvecklingen av Gävl</w:t>
      </w:r>
      <w:r w:rsidRPr="00F13487">
        <w:t>e</w:t>
      </w:r>
      <w:r w:rsidRPr="00F13487">
        <w:t>borgsregionen skulle gynnas av en egen forskarutbildning.</w:t>
      </w:r>
    </w:p>
    <w:p w:rsidR="00FA1A47" w:rsidRPr="00F13487" w:rsidRDefault="00FA1A47" w:rsidP="00D17BEA">
      <w:pPr>
        <w:pStyle w:val="Normaltindrag"/>
      </w:pPr>
      <w:r w:rsidRPr="00F13487">
        <w:t>En annan inriktning som jag anmodar regeringen att noga överväga är mö</w:t>
      </w:r>
      <w:r w:rsidRPr="00F13487">
        <w:t>j</w:t>
      </w:r>
      <w:r w:rsidRPr="00F13487">
        <w:t xml:space="preserve">ligheten att låta </w:t>
      </w:r>
      <w:r w:rsidR="00F91357" w:rsidRPr="00F13487">
        <w:t xml:space="preserve">Högskolan i Gävle </w:t>
      </w:r>
      <w:r w:rsidRPr="00F13487">
        <w:t>bli IT/</w:t>
      </w:r>
      <w:r w:rsidR="001D383A" w:rsidRPr="00F13487">
        <w:t>d</w:t>
      </w:r>
      <w:r w:rsidRPr="00F13487">
        <w:t xml:space="preserve">istansuniversitet. </w:t>
      </w:r>
      <w:r w:rsidR="00F91357" w:rsidRPr="00F13487">
        <w:t>H</w:t>
      </w:r>
      <w:r w:rsidR="00623C75" w:rsidRPr="00F13487">
        <w:t>iG</w:t>
      </w:r>
      <w:r w:rsidR="00F91357" w:rsidRPr="00F13487">
        <w:t xml:space="preserve"> </w:t>
      </w:r>
      <w:r w:rsidRPr="00F13487">
        <w:t>har många års erfarenhet av distansundervisning, har stor kompetens på området och förfogar över god teknisk utrustning och därmed goda förutsättningar för att kunna fu</w:t>
      </w:r>
      <w:r w:rsidR="001D383A" w:rsidRPr="00F13487">
        <w:t>ngera som ett förstklassigt IT/d</w:t>
      </w:r>
      <w:r w:rsidRPr="00F13487">
        <w:t>istansuniversitet. Redan idag finns Gävlemodellen för distans. Mot bakgrund av att alltfler behöver läsa på d</w:t>
      </w:r>
      <w:r w:rsidRPr="00F13487">
        <w:t>i</w:t>
      </w:r>
      <w:r w:rsidRPr="00F13487">
        <w:t>stans, inte minst i vårt län med långa avstånd</w:t>
      </w:r>
      <w:r w:rsidR="001D383A" w:rsidRPr="00F13487">
        <w:t>, skulle d</w:t>
      </w:r>
      <w:r w:rsidRPr="00F13487">
        <w:t>istansuniversitetet ku</w:t>
      </w:r>
      <w:r w:rsidRPr="00F13487">
        <w:t>n</w:t>
      </w:r>
      <w:r w:rsidRPr="00F13487">
        <w:t>na leda till en positiv utveckling för länets arbetsmarknad, utbildningsmöjli</w:t>
      </w:r>
      <w:r w:rsidRPr="00F13487">
        <w:t>g</w:t>
      </w:r>
      <w:r w:rsidRPr="00F13487">
        <w:t>heter och näringsliv.</w:t>
      </w:r>
    </w:p>
    <w:p w:rsidR="00FA1A47" w:rsidRPr="00F13487" w:rsidRDefault="00FA1A47" w:rsidP="001D383A">
      <w:pPr>
        <w:pStyle w:val="Normaltindrag"/>
      </w:pPr>
      <w:r w:rsidRPr="00F13487">
        <w:t>Tillsammans med andra ansökningar från flera andra högskolor har HiG</w:t>
      </w:r>
      <w:r w:rsidR="001D383A" w:rsidRPr="00F13487">
        <w:t>:</w:t>
      </w:r>
      <w:r w:rsidRPr="00F13487">
        <w:t>s ansökan blivit liggande på departementet utan åtgärd. Detta är ofattbart och en kraftig avvikelse från vad man gärna vill förknippa med svensk statsfö</w:t>
      </w:r>
      <w:r w:rsidRPr="00F13487">
        <w:t>r</w:t>
      </w:r>
      <w:r w:rsidRPr="00F13487">
        <w:t>valtning. Det är nu hög tid att vidta åtgärder för en positiv utveckling av HiG och ge HiG universitet</w:t>
      </w:r>
      <w:r w:rsidR="00E445A2" w:rsidRPr="00F13487">
        <w:t>s</w:t>
      </w:r>
      <w:r w:rsidRPr="00F13487">
        <w:t>status med en gren för distansutbildning.</w:t>
      </w:r>
    </w:p>
    <w:p w:rsidR="00FA1A47" w:rsidRPr="00F13487" w:rsidRDefault="00FA1A47" w:rsidP="00D17BEA">
      <w:pPr>
        <w:pStyle w:val="Normaltindrag"/>
      </w:pPr>
      <w:r w:rsidRPr="00F13487">
        <w:t>Högskolan i Gävle firade sitt 25-årsjubileum 2002. Formbarheten, n</w:t>
      </w:r>
      <w:r w:rsidRPr="00F13487">
        <w:t>y</w:t>
      </w:r>
      <w:r w:rsidRPr="00F13487">
        <w:t>fikenheten</w:t>
      </w:r>
      <w:r w:rsidR="001D383A" w:rsidRPr="00F13487">
        <w:t xml:space="preserve"> och</w:t>
      </w:r>
      <w:r w:rsidRPr="00F13487">
        <w:t xml:space="preserve"> öppenheten hos den unga högskolan är stor. Pionjärandan och viljan att söka nya former och nytt innehåll präglar verksamheten. Utvec</w:t>
      </w:r>
      <w:r w:rsidRPr="00F13487">
        <w:t>k</w:t>
      </w:r>
      <w:r w:rsidRPr="00F13487">
        <w:t>lingsmöjligheterna är stora liksom omgivningens intresse och förväntningar. R</w:t>
      </w:r>
      <w:r w:rsidR="001D383A" w:rsidRPr="00F13487">
        <w:t>edan för flera år sedan beslöt h</w:t>
      </w:r>
      <w:r w:rsidRPr="00F13487">
        <w:t>ögskolans styrelse att sträva mot universitet</w:t>
      </w:r>
      <w:r w:rsidRPr="00F13487">
        <w:t>s</w:t>
      </w:r>
      <w:r w:rsidRPr="00F13487">
        <w:t>status. Ett första etappmål skulle vara att få</w:t>
      </w:r>
      <w:r w:rsidR="001D383A" w:rsidRPr="00F13487">
        <w:t xml:space="preserve"> rätten till vetenskapsområdet t</w:t>
      </w:r>
      <w:r w:rsidRPr="00F13487">
        <w:t xml:space="preserve">eknik. </w:t>
      </w:r>
    </w:p>
    <w:p w:rsidR="00FA1A47" w:rsidRPr="00F13487" w:rsidRDefault="001D383A" w:rsidP="00D17BEA">
      <w:pPr>
        <w:pStyle w:val="Normaltindrag"/>
      </w:pPr>
      <w:r w:rsidRPr="00F13487">
        <w:t>I en överenskommelse mellan S</w:t>
      </w:r>
      <w:r w:rsidR="00FA1A47" w:rsidRPr="00F13487">
        <w:t>ocial</w:t>
      </w:r>
      <w:r w:rsidRPr="00F13487">
        <w:t>demokraterna, Vänsterpartiet och M</w:t>
      </w:r>
      <w:r w:rsidR="00FA1A47" w:rsidRPr="00F13487">
        <w:t>i</w:t>
      </w:r>
      <w:r w:rsidR="00FA1A47" w:rsidRPr="00F13487">
        <w:t>l</w:t>
      </w:r>
      <w:r w:rsidR="00FA1A47" w:rsidRPr="00F13487">
        <w:t>jöpartiet, ”</w:t>
      </w:r>
      <w:r w:rsidR="00E445A2" w:rsidRPr="00F13487">
        <w:t>121</w:t>
      </w:r>
      <w:r w:rsidR="00FA1A47" w:rsidRPr="00F13487">
        <w:t xml:space="preserve"> punkter för ett tryggare, rättvisare och grönare Sverige”, fas</w:t>
      </w:r>
      <w:r w:rsidR="00FA1A47" w:rsidRPr="00F13487">
        <w:t>t</w:t>
      </w:r>
      <w:r w:rsidR="00FA1A47" w:rsidRPr="00F13487">
        <w:t>slås att samarbetspartierna vill öka satsningen på forskning och utbildning. Fler högskoleplatser behövs i hela landet enligt punktprogrammet</w:t>
      </w:r>
      <w:r w:rsidRPr="00F13487">
        <w:t>,</w:t>
      </w:r>
      <w:r w:rsidR="00FA1A47" w:rsidRPr="00F13487">
        <w:t xml:space="preserve"> </w:t>
      </w:r>
      <w:r w:rsidRPr="00F13487">
        <w:t xml:space="preserve">och </w:t>
      </w:r>
      <w:r w:rsidR="00FA1A47" w:rsidRPr="00F13487">
        <w:t>därför ska ytterligare någon eller några högskolor ges möjlighet att utvecklas till universitet och få bedriva forskarutbildning.</w:t>
      </w:r>
    </w:p>
    <w:p w:rsidR="00FA1A47" w:rsidRPr="00F13487" w:rsidRDefault="001D383A" w:rsidP="001D383A">
      <w:pPr>
        <w:pStyle w:val="Normaltindrag"/>
      </w:pPr>
      <w:r w:rsidRPr="00F13487">
        <w:t>Gävle h</w:t>
      </w:r>
      <w:r w:rsidR="00FA1A47" w:rsidRPr="00F13487">
        <w:t>ögskolas forskningskapacitet och dess handledarresurser är en n</w:t>
      </w:r>
      <w:r w:rsidR="00FA1A47" w:rsidRPr="00F13487">
        <w:t>a</w:t>
      </w:r>
      <w:r w:rsidR="00FA1A47" w:rsidRPr="00F13487">
        <w:t>tionell tillgång som kommer att kunna utnyttjas bättre med en universitetsst</w:t>
      </w:r>
      <w:r w:rsidR="00FA1A47" w:rsidRPr="00F13487">
        <w:t>a</w:t>
      </w:r>
      <w:r w:rsidR="00FA1A47" w:rsidRPr="00F13487">
        <w:t xml:space="preserve">tus </w:t>
      </w:r>
      <w:r w:rsidR="00A467E0" w:rsidRPr="00F13487">
        <w:t>–</w:t>
      </w:r>
      <w:r w:rsidR="00FA1A47" w:rsidRPr="00F13487">
        <w:t xml:space="preserve"> eller, till en</w:t>
      </w:r>
      <w:r w:rsidR="005C5DCC" w:rsidRPr="00F13487">
        <w:t xml:space="preserve"> början, med vetenskapsområdet t</w:t>
      </w:r>
      <w:r w:rsidR="00FA1A47" w:rsidRPr="00F13487">
        <w:t>eknik.</w:t>
      </w:r>
    </w:p>
    <w:p w:rsidR="00D566E0" w:rsidRPr="00F13487" w:rsidRDefault="00FA1A47" w:rsidP="001D383A">
      <w:pPr>
        <w:pStyle w:val="Normaltindrag"/>
      </w:pPr>
      <w:r w:rsidRPr="00F13487">
        <w:t>Mot bakgrund av detta, såväl ur ett nationellt som</w:t>
      </w:r>
      <w:r w:rsidR="00A467E0" w:rsidRPr="00F13487">
        <w:t xml:space="preserve"> ur </w:t>
      </w:r>
      <w:r w:rsidRPr="00F13487">
        <w:t>ett regionalt perspe</w:t>
      </w:r>
      <w:r w:rsidRPr="00F13487">
        <w:t>k</w:t>
      </w:r>
      <w:r w:rsidRPr="00F13487">
        <w:t>tiv, finns det mycket goda skäl att tilldela Högsk</w:t>
      </w:r>
      <w:r w:rsidR="001D383A" w:rsidRPr="00F13487">
        <w:t>olan i Gävle vetenskapso</w:t>
      </w:r>
      <w:r w:rsidR="001D383A" w:rsidRPr="00F13487">
        <w:t>m</w:t>
      </w:r>
      <w:r w:rsidR="001D383A" w:rsidRPr="00F13487">
        <w:t>rådet t</w:t>
      </w:r>
      <w:r w:rsidRPr="00F13487">
        <w:t xml:space="preserve">eknik. Målsättningen är att i en inte alltför avlägsen framtid också ge </w:t>
      </w:r>
      <w:r w:rsidR="00A467E0" w:rsidRPr="00F13487">
        <w:t>HiG</w:t>
      </w:r>
      <w:r w:rsidRPr="00F13487">
        <w:t xml:space="preserve"> möjlighet att utvecklas till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D383A" w:rsidRPr="00F13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383A" w:rsidRPr="00F13487" w:rsidRDefault="001D383A" w:rsidP="001D383A">
            <w:pPr>
              <w:pStyle w:val="UnderskriftDatum"/>
              <w:spacing w:before="240"/>
            </w:pPr>
            <w:r w:rsidRPr="00F13487">
              <w:t>Stockholm den 23 september 2005</w:t>
            </w:r>
          </w:p>
        </w:tc>
        <w:tc>
          <w:tcPr>
            <w:tcW w:w="3047" w:type="dxa"/>
          </w:tcPr>
          <w:p w:rsidR="001D383A" w:rsidRPr="00F13487" w:rsidRDefault="001D383A" w:rsidP="001D383A">
            <w:pPr>
              <w:pStyle w:val="Underskrifter"/>
              <w:spacing w:before="240"/>
            </w:pPr>
          </w:p>
        </w:tc>
      </w:tr>
      <w:tr w:rsidR="001D383A" w:rsidRPr="00F13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383A" w:rsidRPr="00F13487" w:rsidRDefault="001D383A" w:rsidP="001D383A">
            <w:pPr>
              <w:pStyle w:val="Underskrifter"/>
            </w:pPr>
            <w:r w:rsidRPr="00F13487">
              <w:t>Ragnwi Marcelind (kd)</w:t>
            </w:r>
          </w:p>
        </w:tc>
        <w:tc>
          <w:tcPr>
            <w:tcW w:w="3047" w:type="dxa"/>
          </w:tcPr>
          <w:p w:rsidR="001D383A" w:rsidRPr="00F13487" w:rsidRDefault="001D383A" w:rsidP="001D383A">
            <w:pPr>
              <w:pStyle w:val="Underskrifter"/>
            </w:pPr>
          </w:p>
        </w:tc>
      </w:tr>
    </w:tbl>
    <w:p w:rsidR="00FA1A47" w:rsidRPr="00F13487" w:rsidRDefault="00FA1A47" w:rsidP="001D383A">
      <w:pPr>
        <w:pStyle w:val="Normaltindrag"/>
      </w:pPr>
    </w:p>
    <w:sectPr w:rsidR="00FA1A47" w:rsidRPr="00F13487" w:rsidSect="001D3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DE6" w:rsidRPr="00F13487" w:rsidRDefault="00583DE6">
      <w:r w:rsidRPr="00F13487">
        <w:separator/>
      </w:r>
    </w:p>
  </w:endnote>
  <w:endnote w:type="continuationSeparator" w:id="0">
    <w:p w:rsidR="00583DE6" w:rsidRPr="00F13487" w:rsidRDefault="00583DE6">
      <w:r w:rsidRPr="00F134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83A" w:rsidRPr="00F13487" w:rsidRDefault="00F13487" w:rsidP="001D383A">
    <w:pPr>
      <w:pStyle w:val="Sidfot"/>
    </w:pPr>
    <w:r w:rsidRPr="00F134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16045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83A" w:rsidRDefault="001D38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04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383A" w:rsidRDefault="001D38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204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83A" w:rsidRPr="00F13487" w:rsidRDefault="00F13487" w:rsidP="001D383A">
    <w:pPr>
      <w:pStyle w:val="Sidfot"/>
    </w:pPr>
    <w:r w:rsidRPr="00F134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5790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83A" w:rsidRDefault="001D38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047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83A" w:rsidRDefault="001D38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2047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83A" w:rsidRPr="00F13487" w:rsidRDefault="00F13487" w:rsidP="001D383A">
    <w:pPr>
      <w:pStyle w:val="Sidfot"/>
    </w:pPr>
    <w:r w:rsidRPr="00F134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11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83A" w:rsidRDefault="001D38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04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83A" w:rsidRDefault="001D38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204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DE6" w:rsidRPr="00F13487" w:rsidRDefault="00583DE6">
      <w:r w:rsidRPr="00F13487">
        <w:separator/>
      </w:r>
    </w:p>
  </w:footnote>
  <w:footnote w:type="continuationSeparator" w:id="0">
    <w:p w:rsidR="00583DE6" w:rsidRPr="00F13487" w:rsidRDefault="00583DE6">
      <w:r w:rsidRPr="00F134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83A" w:rsidRPr="00F13487" w:rsidRDefault="00F13487" w:rsidP="001D383A">
    <w:pPr>
      <w:pStyle w:val="Sidhuvud"/>
    </w:pPr>
    <w:r w:rsidRPr="00F134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45579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83A" w:rsidRDefault="001D38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047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047C"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383A" w:rsidRDefault="001D38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047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047C"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83A" w:rsidRPr="00F13487" w:rsidRDefault="00F13487" w:rsidP="001D383A">
    <w:pPr>
      <w:pStyle w:val="Sidhuvud"/>
    </w:pPr>
    <w:r w:rsidRPr="00F134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13790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83A" w:rsidRDefault="001D38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047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047C"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383A" w:rsidRDefault="001D38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047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047C"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83A" w:rsidRPr="00F13487" w:rsidRDefault="001D383A">
    <w:pPr>
      <w:pStyle w:val="FSHNormal"/>
      <w:tabs>
        <w:tab w:val="right" w:pos="5840"/>
      </w:tabs>
    </w:pPr>
    <w:r w:rsidRPr="00F13487">
      <w:br/>
    </w:r>
    <w:r w:rsidRPr="00F13487">
      <w:fldChar w:fldCharType="begin" w:fldLock="1"/>
    </w:r>
    <w:r w:rsidRPr="00F13487">
      <w:instrText xml:space="preserve"> DOCPROPERTY</w:instrText>
    </w:r>
    <w:r w:rsidRPr="00F13487">
      <w:rPr>
        <w:sz w:val="18"/>
      </w:rPr>
      <w:instrText xml:space="preserve"> "YearUser" *\charformat </w:instrText>
    </w:r>
    <w:r w:rsidRPr="00F13487">
      <w:fldChar w:fldCharType="separate"/>
    </w:r>
    <w:r w:rsidR="00E2047C" w:rsidRPr="00F13487">
      <w:t>2005/06</w:t>
    </w:r>
    <w:r w:rsidRPr="00F13487">
      <w:fldChar w:fldCharType="end"/>
    </w:r>
    <w:r w:rsidRPr="00F13487">
      <w:t xml:space="preserve"> </w:t>
    </w:r>
    <w:r w:rsidRPr="00F13487">
      <w:tab/>
      <w:t xml:space="preserve">mnr: </w:t>
    </w:r>
    <w:r w:rsidRPr="00F13487">
      <w:fldChar w:fldCharType="begin" w:fldLock="1"/>
    </w:r>
    <w:r w:rsidRPr="00F13487">
      <w:instrText xml:space="preserve"> DOCPROPERTY</w:instrText>
    </w:r>
    <w:r w:rsidRPr="00F13487">
      <w:rPr>
        <w:sz w:val="18"/>
      </w:rPr>
      <w:instrText xml:space="preserve"> "Motionsnummer" *\charformat </w:instrText>
    </w:r>
    <w:r w:rsidRPr="00F13487">
      <w:fldChar w:fldCharType="separate"/>
    </w:r>
    <w:r w:rsidR="00E2047C" w:rsidRPr="00F13487">
      <w:t>Ub229</w:t>
    </w:r>
    <w:r w:rsidRPr="00F13487">
      <w:fldChar w:fldCharType="end"/>
    </w:r>
    <w:r w:rsidRPr="00F13487">
      <w:br/>
    </w:r>
    <w:r w:rsidRPr="00F13487">
      <w:fldChar w:fldCharType="begin" w:fldLock="1"/>
    </w:r>
    <w:r w:rsidRPr="00F13487">
      <w:instrText xml:space="preserve"> DOCPROPERTY</w:instrText>
    </w:r>
    <w:r w:rsidRPr="00F13487">
      <w:rPr>
        <w:sz w:val="18"/>
      </w:rPr>
      <w:instrText xml:space="preserve"> "Samling" *\charformat </w:instrText>
    </w:r>
    <w:r w:rsidRPr="00F13487">
      <w:fldChar w:fldCharType="end"/>
    </w:r>
    <w:r w:rsidRPr="00F13487">
      <w:tab/>
      <w:t xml:space="preserve">pnr: </w:t>
    </w:r>
    <w:r w:rsidRPr="00F13487">
      <w:fldChar w:fldCharType="begin" w:fldLock="1"/>
    </w:r>
    <w:r w:rsidRPr="00F13487">
      <w:instrText xml:space="preserve"> DOCPROPERTY</w:instrText>
    </w:r>
    <w:r w:rsidRPr="00F13487">
      <w:rPr>
        <w:sz w:val="18"/>
      </w:rPr>
      <w:instrText xml:space="preserve"> "Partinummer" *\charformat </w:instrText>
    </w:r>
    <w:r w:rsidRPr="00F13487">
      <w:fldChar w:fldCharType="separate"/>
    </w:r>
    <w:r w:rsidR="00E2047C" w:rsidRPr="00F13487">
      <w:t>kd542</w:t>
    </w:r>
    <w:r w:rsidRPr="00F13487">
      <w:fldChar w:fldCharType="end"/>
    </w:r>
  </w:p>
  <w:p w:rsidR="001D383A" w:rsidRPr="00F13487" w:rsidRDefault="001D383A">
    <w:pPr>
      <w:pStyle w:val="FSHRub1"/>
    </w:pPr>
    <w:r w:rsidRPr="00F13487">
      <w:t>Motion till riksdagen</w:t>
    </w:r>
    <w:r w:rsidRPr="00F13487">
      <w:br/>
    </w:r>
    <w:r w:rsidRPr="00F13487">
      <w:fldChar w:fldCharType="begin" w:fldLock="1"/>
    </w:r>
    <w:r w:rsidRPr="00F13487">
      <w:instrText xml:space="preserve"> DOCPROPERTY "YearUser" *\charformat </w:instrText>
    </w:r>
    <w:r w:rsidRPr="00F13487">
      <w:fldChar w:fldCharType="separate"/>
    </w:r>
    <w:r w:rsidR="00E2047C" w:rsidRPr="00F13487">
      <w:t>2005/06</w:t>
    </w:r>
    <w:r w:rsidRPr="00F13487">
      <w:fldChar w:fldCharType="end"/>
    </w:r>
    <w:r w:rsidRPr="00F13487">
      <w:t>:</w:t>
    </w:r>
    <w:r w:rsidRPr="00F13487">
      <w:fldChar w:fldCharType="begin" w:fldLock="1"/>
    </w:r>
    <w:r w:rsidRPr="00F13487">
      <w:instrText xml:space="preserve"> DOCPROPERTY "Motionsnummer" *\charformat </w:instrText>
    </w:r>
    <w:r w:rsidRPr="00F13487">
      <w:fldChar w:fldCharType="separate"/>
    </w:r>
    <w:r w:rsidR="00E2047C" w:rsidRPr="00F13487">
      <w:t>Ub229</w:t>
    </w:r>
    <w:r w:rsidRPr="00F13487">
      <w:fldChar w:fldCharType="end"/>
    </w:r>
  </w:p>
  <w:p w:rsidR="001D383A" w:rsidRPr="00F13487" w:rsidRDefault="001D383A">
    <w:pPr>
      <w:pStyle w:val="FSHNormalS5"/>
    </w:pPr>
    <w:r w:rsidRPr="00F13487">
      <w:fldChar w:fldCharType="begin" w:fldLock="1"/>
    </w:r>
    <w:r w:rsidRPr="00F13487">
      <w:instrText xml:space="preserve"> DOCPROPERTY "MotionarText" *\charformat </w:instrText>
    </w:r>
    <w:r w:rsidRPr="00F13487">
      <w:fldChar w:fldCharType="separate"/>
    </w:r>
    <w:r w:rsidR="00E2047C" w:rsidRPr="00F13487">
      <w:t>av Ragnwi Marcelind (kd)</w:t>
    </w:r>
    <w:r w:rsidRPr="00F13487">
      <w:fldChar w:fldCharType="end"/>
    </w:r>
    <w:r w:rsidRPr="00F13487">
      <w:br/>
    </w:r>
    <w:r w:rsidRPr="00F13487">
      <w:fldChar w:fldCharType="begin" w:fldLock="1"/>
    </w:r>
    <w:r w:rsidRPr="00F13487">
      <w:instrText xml:space="preserve"> DOCPROPERTY "SvarFrasKort" *\charformat </w:instrText>
    </w:r>
    <w:r w:rsidRPr="00F13487">
      <w:fldChar w:fldCharType="end"/>
    </w:r>
  </w:p>
  <w:p w:rsidR="001D383A" w:rsidRPr="00F13487" w:rsidRDefault="001D383A">
    <w:pPr>
      <w:pStyle w:val="FSHTitel"/>
    </w:pPr>
    <w:r w:rsidRPr="00F13487">
      <w:fldChar w:fldCharType="begin" w:fldLock="1"/>
    </w:r>
    <w:r w:rsidRPr="00F13487">
      <w:instrText xml:space="preserve"> DOCPROPERTY</w:instrText>
    </w:r>
    <w:r w:rsidRPr="00F13487">
      <w:rPr>
        <w:sz w:val="18"/>
      </w:rPr>
      <w:instrText xml:space="preserve"> "RubrikSvar" *\charformat </w:instrText>
    </w:r>
    <w:r w:rsidRPr="00F13487">
      <w:fldChar w:fldCharType="separate"/>
    </w:r>
    <w:r w:rsidR="00E2047C" w:rsidRPr="00F13487">
      <w:t>Högskolan i Gävle</w:t>
    </w:r>
    <w:r w:rsidRPr="00F13487">
      <w:fldChar w:fldCharType="end"/>
    </w:r>
  </w:p>
  <w:p w:rsidR="001D383A" w:rsidRPr="00F13487" w:rsidRDefault="001D383A" w:rsidP="001D383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F866018"/>
    <w:lvl w:ilvl="0" w:tplc="389878F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054583">
    <w:abstractNumId w:val="13"/>
  </w:num>
  <w:num w:numId="2" w16cid:durableId="1584803359">
    <w:abstractNumId w:val="10"/>
  </w:num>
  <w:num w:numId="3" w16cid:durableId="164983095">
    <w:abstractNumId w:val="11"/>
  </w:num>
  <w:num w:numId="4" w16cid:durableId="683555608">
    <w:abstractNumId w:val="12"/>
  </w:num>
  <w:num w:numId="5" w16cid:durableId="1255285422">
    <w:abstractNumId w:val="8"/>
  </w:num>
  <w:num w:numId="6" w16cid:durableId="825894953">
    <w:abstractNumId w:val="3"/>
  </w:num>
  <w:num w:numId="7" w16cid:durableId="2042509970">
    <w:abstractNumId w:val="2"/>
  </w:num>
  <w:num w:numId="8" w16cid:durableId="894505754">
    <w:abstractNumId w:val="1"/>
  </w:num>
  <w:num w:numId="9" w16cid:durableId="2080589517">
    <w:abstractNumId w:val="0"/>
  </w:num>
  <w:num w:numId="10" w16cid:durableId="1534414843">
    <w:abstractNumId w:val="9"/>
  </w:num>
  <w:num w:numId="11" w16cid:durableId="234702747">
    <w:abstractNumId w:val="7"/>
  </w:num>
  <w:num w:numId="12" w16cid:durableId="1346396910">
    <w:abstractNumId w:val="6"/>
  </w:num>
  <w:num w:numId="13" w16cid:durableId="383064062">
    <w:abstractNumId w:val="5"/>
  </w:num>
  <w:num w:numId="14" w16cid:durableId="709108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2"/>
  </w:docVars>
  <w:rsids>
    <w:rsidRoot w:val="00CD3367"/>
    <w:rsid w:val="00064BC3"/>
    <w:rsid w:val="00066775"/>
    <w:rsid w:val="00072FB9"/>
    <w:rsid w:val="00100531"/>
    <w:rsid w:val="001D383A"/>
    <w:rsid w:val="00201DFB"/>
    <w:rsid w:val="00204A63"/>
    <w:rsid w:val="00212FF1"/>
    <w:rsid w:val="00230193"/>
    <w:rsid w:val="0025068A"/>
    <w:rsid w:val="002818D3"/>
    <w:rsid w:val="002D11A8"/>
    <w:rsid w:val="003931AF"/>
    <w:rsid w:val="003A5D85"/>
    <w:rsid w:val="00404134"/>
    <w:rsid w:val="00445271"/>
    <w:rsid w:val="004A0504"/>
    <w:rsid w:val="004E38D9"/>
    <w:rsid w:val="00583DE6"/>
    <w:rsid w:val="005C5DCC"/>
    <w:rsid w:val="00623C75"/>
    <w:rsid w:val="00740D6D"/>
    <w:rsid w:val="007500D1"/>
    <w:rsid w:val="00794149"/>
    <w:rsid w:val="007B67A7"/>
    <w:rsid w:val="007C6092"/>
    <w:rsid w:val="007F1B46"/>
    <w:rsid w:val="00A053C6"/>
    <w:rsid w:val="00A467E0"/>
    <w:rsid w:val="00A87D12"/>
    <w:rsid w:val="00B13BF0"/>
    <w:rsid w:val="00C1285C"/>
    <w:rsid w:val="00C27B7D"/>
    <w:rsid w:val="00C8462F"/>
    <w:rsid w:val="00CD3367"/>
    <w:rsid w:val="00CD40C8"/>
    <w:rsid w:val="00D1174F"/>
    <w:rsid w:val="00D17BEA"/>
    <w:rsid w:val="00D566E0"/>
    <w:rsid w:val="00DC6C70"/>
    <w:rsid w:val="00DF0A0B"/>
    <w:rsid w:val="00E2047C"/>
    <w:rsid w:val="00E22893"/>
    <w:rsid w:val="00E360DE"/>
    <w:rsid w:val="00E445A2"/>
    <w:rsid w:val="00E75D28"/>
    <w:rsid w:val="00E819CF"/>
    <w:rsid w:val="00E84F25"/>
    <w:rsid w:val="00F13487"/>
    <w:rsid w:val="00F3519C"/>
    <w:rsid w:val="00F91357"/>
    <w:rsid w:val="00FA1A47"/>
    <w:rsid w:val="00FA7181"/>
    <w:rsid w:val="00F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47D731-3660-45DC-901B-F49A49E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D383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D383A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761</Words>
  <Characters>4783</Characters>
  <Application>Microsoft Office Word</Application>
  <DocSecurity>4</DocSecurity>
  <Lines>86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Ub229</vt:lpstr>
    </vt:vector>
  </TitlesOfParts>
  <Company>Riksdagen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Ub229</dc:title>
  <dc:subject>Ub229</dc:subject>
  <dc:creator>Riksdagen</dc:creator>
  <cp:keywords>Riksdagen</cp:keywords>
  <dc:description/>
  <cp:lastModifiedBy>Lars Brink</cp:lastModifiedBy>
  <cp:revision>2</cp:revision>
  <cp:lastPrinted>2006-01-18T12:37:00Z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Högskolan i Gävle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 i Gävle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20052006000001070100000005420069</vt:lpwstr>
  </property>
  <property fmtid="{D5CDD505-2E9C-101B-9397-08002B2CF9AE}" pid="47" name="datum">
    <vt:lpwstr>050923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20052006000001070100000005420069</vt:lpwstr>
  </property>
  <property fmtid="{D5CDD505-2E9C-101B-9397-08002B2CF9AE}" pid="50" name="nummer">
    <vt:lpwstr>229</vt:lpwstr>
  </property>
  <property fmtid="{D5CDD505-2E9C-101B-9397-08002B2CF9AE}" pid="51" name="utskottsbeteckning">
    <vt:lpwstr>Ub</vt:lpwstr>
  </property>
</Properties>
</file>