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904" w:rsidRPr="00DD04A1" w:rsidRDefault="00DA1904">
      <w:pPr>
        <w:pStyle w:val="Frslagsrubrik"/>
        <w:shd w:val="clear" w:color="000000" w:fill="auto"/>
      </w:pPr>
      <w:r w:rsidRPr="00DD04A1">
        <w:t>Förslag till riksdagsbeslut</w:t>
      </w:r>
    </w:p>
    <w:p w:rsidR="00DA1904" w:rsidRPr="00DD04A1" w:rsidRDefault="00DA1904">
      <w:pPr>
        <w:pStyle w:val="Hemstlatt"/>
        <w:shd w:val="clear" w:color="000000" w:fill="auto"/>
        <w:ind w:left="0"/>
      </w:pPr>
      <w:r w:rsidRPr="00DD04A1">
        <w:t>Riksdagen tillkännager för regeringen som sin mening vad som anförs i motionen om insatser för de nya universit</w:t>
      </w:r>
      <w:r w:rsidRPr="00DD04A1">
        <w:t>e</w:t>
      </w:r>
      <w:r w:rsidRPr="00DD04A1">
        <w:t>ten.</w:t>
      </w:r>
    </w:p>
    <w:p w:rsidR="00DA1904" w:rsidRPr="00DD04A1" w:rsidRDefault="00DA1904">
      <w:pPr>
        <w:pStyle w:val="Rubrik1"/>
        <w:shd w:val="clear" w:color="000000" w:fill="auto"/>
      </w:pPr>
      <w:r w:rsidRPr="00DD04A1">
        <w:t>Motivering</w:t>
      </w:r>
    </w:p>
    <w:p w:rsidR="00DA1904" w:rsidRPr="00DD04A1" w:rsidRDefault="00DA1904">
      <w:pPr>
        <w:shd w:val="clear" w:color="000000" w:fill="auto"/>
      </w:pPr>
      <w:r w:rsidRPr="00DD04A1">
        <w:t>För ett litet, exportberoende land som Sverige är det helt avgörande att vi stärker förmågan att möta den hårdnande konkurrens som globaliseringen för med sig. Utbildning och forskning har en central betydelse för välfärdens tillväxt och utveckling. Sverige måste därför ha ambitionen att fortsätta vara en ledande kunskaps- och forskningsnation.</w:t>
      </w:r>
    </w:p>
    <w:p w:rsidR="00DA1904" w:rsidRPr="00DD04A1" w:rsidRDefault="00DA1904">
      <w:pPr>
        <w:pStyle w:val="Normaltindrag"/>
        <w:shd w:val="clear" w:color="000000" w:fill="auto"/>
      </w:pPr>
      <w:r w:rsidRPr="00DD04A1">
        <w:t>Socialdemokraterna har genomdrivit en radikal utbyggnad av högre u</w:t>
      </w:r>
      <w:r w:rsidRPr="00DD04A1">
        <w:t>t</w:t>
      </w:r>
      <w:r w:rsidRPr="00DD04A1">
        <w:t>bildning och forskning. Fyra högskolor har utvecklats till starka universitet, och i Kronobergs län har vi kunnat se hur högskolefilialen i Växjö utvecklats till det starka och stora Linnéuniversitetet. Det har skett genom en målmedv</w:t>
      </w:r>
      <w:r w:rsidRPr="00DD04A1">
        <w:t>e</w:t>
      </w:r>
      <w:r w:rsidRPr="00DD04A1">
        <w:t>ten politisk satsning och genom resurstilldelning som möjliggjort utvecklin</w:t>
      </w:r>
      <w:r w:rsidRPr="00DD04A1">
        <w:t>g</w:t>
      </w:r>
      <w:r w:rsidRPr="00DD04A1">
        <w:t>en från högskolefilial till universitet.</w:t>
      </w:r>
    </w:p>
    <w:p w:rsidR="00DA1904" w:rsidRPr="00DD04A1" w:rsidRDefault="00DA1904">
      <w:pPr>
        <w:pStyle w:val="Normaltindrag"/>
        <w:shd w:val="clear" w:color="000000" w:fill="auto"/>
      </w:pPr>
      <w:r w:rsidRPr="00DD04A1">
        <w:t>Utbyggnaden och satsningen på högskolorna har dock inte varit okontr</w:t>
      </w:r>
      <w:r w:rsidRPr="00DD04A1">
        <w:t>o</w:t>
      </w:r>
      <w:r w:rsidRPr="00DD04A1">
        <w:t>versiell. Det har funnits motstånd med expansionen av den högre utbildnin</w:t>
      </w:r>
      <w:r w:rsidRPr="00DD04A1">
        <w:t>g</w:t>
      </w:r>
      <w:r w:rsidRPr="00DD04A1">
        <w:t>en, och kampen om forskningsresurser har varit hård. Nuvarande resurstil</w:t>
      </w:r>
      <w:r w:rsidRPr="00DD04A1">
        <w:t>l</w:t>
      </w:r>
      <w:r w:rsidRPr="00DD04A1">
        <w:t>delningssystem har missgynnat de nya universiteten, och de har inte fått li</w:t>
      </w:r>
      <w:r w:rsidRPr="00DD04A1">
        <w:t>k</w:t>
      </w:r>
      <w:r w:rsidRPr="00DD04A1">
        <w:t>värdiga förutsättningar att fullt ut kunna konkurrera om externa forskning</w:t>
      </w:r>
      <w:r w:rsidRPr="00DD04A1">
        <w:t>s</w:t>
      </w:r>
      <w:r w:rsidRPr="00DD04A1">
        <w:t>medel. Rent generellt behöver resurserna förstärkas inom högskolevärlden för att kunna höja kvaliteten i utbildningen. Men det krävs också riktade insatser för att fullfölja den process som påbörjades av statsmakt</w:t>
      </w:r>
      <w:r w:rsidRPr="00DD04A1">
        <w:t>erna i och med un</w:t>
      </w:r>
      <w:r w:rsidRPr="00DD04A1">
        <w:t>i</w:t>
      </w:r>
      <w:r w:rsidRPr="00DD04A1">
        <w:t>versitetsbeslutet. Riksdagen bör därför ge regeringen i uppdrag att överväga riktade insatser till de nya universiteten för att fullfölja det löfte som stat</w:t>
      </w:r>
      <w:r w:rsidRPr="00DD04A1">
        <w:t>s</w:t>
      </w:r>
      <w:r w:rsidRPr="00DD04A1">
        <w:t>makterna och riksdagen gav vid de historiska universitetsbesluten.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4A1">
        <w:trPr>
          <w:cantSplit/>
        </w:trPr>
        <w:tc>
          <w:tcPr>
            <w:tcW w:w="3046" w:type="dxa"/>
          </w:tcPr>
          <w:p w:rsidR="00DA1904" w:rsidRPr="00DD04A1" w:rsidRDefault="00DA1904">
            <w:pPr>
              <w:pStyle w:val="UnderskriftDatum"/>
              <w:shd w:val="clear" w:color="000000" w:fill="auto"/>
              <w:spacing w:before="240"/>
            </w:pPr>
            <w:r w:rsidRPr="00DD04A1">
              <w:lastRenderedPageBreak/>
              <w:t>Stockholm den 26 september 2012</w:t>
            </w:r>
          </w:p>
        </w:tc>
        <w:tc>
          <w:tcPr>
            <w:tcW w:w="3047" w:type="dxa"/>
          </w:tcPr>
          <w:p w:rsidR="00DA1904" w:rsidRPr="00DD04A1" w:rsidRDefault="00DA1904">
            <w:pPr>
              <w:pStyle w:val="Underskrifter"/>
              <w:shd w:val="clear" w:color="000000" w:fill="auto"/>
              <w:spacing w:before="240"/>
            </w:pPr>
          </w:p>
        </w:tc>
      </w:tr>
      <w:tr w:rsidR="00000000" w:rsidRPr="00DD04A1">
        <w:trPr>
          <w:cantSplit/>
        </w:trPr>
        <w:tc>
          <w:tcPr>
            <w:tcW w:w="3046" w:type="dxa"/>
          </w:tcPr>
          <w:p w:rsidR="00DA1904" w:rsidRPr="00DD04A1" w:rsidRDefault="00DA1904">
            <w:pPr>
              <w:pStyle w:val="Underskrifter"/>
              <w:shd w:val="clear" w:color="000000" w:fill="auto"/>
            </w:pPr>
            <w:r w:rsidRPr="00DD04A1">
              <w:t>Tomas Eneroth (S)</w:t>
            </w:r>
          </w:p>
        </w:tc>
        <w:tc>
          <w:tcPr>
            <w:tcW w:w="3046" w:type="dxa"/>
          </w:tcPr>
          <w:p w:rsidR="00DA1904" w:rsidRPr="00DD04A1" w:rsidRDefault="00DA1904">
            <w:pPr>
              <w:pStyle w:val="Underskrifter"/>
              <w:shd w:val="clear" w:color="000000" w:fill="auto"/>
            </w:pPr>
          </w:p>
        </w:tc>
      </w:tr>
      <w:tr w:rsidR="00000000" w:rsidRPr="00DD04A1">
        <w:trPr>
          <w:cantSplit/>
        </w:trPr>
        <w:tc>
          <w:tcPr>
            <w:tcW w:w="3046" w:type="dxa"/>
          </w:tcPr>
          <w:p w:rsidR="00DA1904" w:rsidRPr="00DD04A1" w:rsidRDefault="00DA1904">
            <w:pPr>
              <w:pStyle w:val="Underskrifter"/>
              <w:shd w:val="clear" w:color="000000" w:fill="auto"/>
            </w:pPr>
            <w:r w:rsidRPr="00DD04A1">
              <w:t>Carina Adolfsson Elgestam (S)</w:t>
            </w:r>
          </w:p>
        </w:tc>
        <w:tc>
          <w:tcPr>
            <w:tcW w:w="3046" w:type="dxa"/>
          </w:tcPr>
          <w:p w:rsidR="00DA1904" w:rsidRPr="00DD04A1" w:rsidRDefault="00DA1904">
            <w:pPr>
              <w:pStyle w:val="Underskrifter"/>
              <w:shd w:val="clear" w:color="000000" w:fill="auto"/>
            </w:pPr>
            <w:r w:rsidRPr="00DD04A1">
              <w:t>Clas-Göran Carlsson (S)</w:t>
            </w:r>
          </w:p>
        </w:tc>
      </w:tr>
    </w:tbl>
    <w:p w:rsidR="00DA1904" w:rsidRPr="00DD04A1" w:rsidRDefault="00DA1904">
      <w:pPr>
        <w:pStyle w:val="Normaltindrag"/>
        <w:shd w:val="clear" w:color="000000" w:fill="auto"/>
      </w:pPr>
    </w:p>
    <w:sectPr w:rsidR="00DA1904" w:rsidRPr="00DD04A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904" w:rsidRPr="00DD04A1" w:rsidRDefault="00DA1904">
      <w:r w:rsidRPr="00DD04A1">
        <w:separator/>
      </w:r>
    </w:p>
  </w:endnote>
  <w:endnote w:type="continuationSeparator" w:id="0">
    <w:p w:rsidR="00DA1904" w:rsidRPr="00DD04A1" w:rsidRDefault="00DA1904">
      <w:r w:rsidRPr="00DD04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904" w:rsidRPr="00DD04A1" w:rsidRDefault="00DD04A1">
    <w:pPr>
      <w:pStyle w:val="Sidfot"/>
    </w:pPr>
    <w:r w:rsidRPr="00DD04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9404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904" w:rsidRDefault="00DA19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1904" w:rsidRDefault="00DA19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904" w:rsidRPr="00DD04A1" w:rsidRDefault="00DD04A1">
    <w:pPr>
      <w:pStyle w:val="Sidfot"/>
    </w:pPr>
    <w:r w:rsidRPr="00DD04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74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904" w:rsidRDefault="00DA19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1904" w:rsidRDefault="00DA19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904" w:rsidRPr="00DD04A1" w:rsidRDefault="00DD04A1">
    <w:pPr>
      <w:pStyle w:val="Sidfot"/>
    </w:pPr>
    <w:r w:rsidRPr="00DD04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765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904" w:rsidRDefault="00DA19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1904" w:rsidRDefault="00DA19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904" w:rsidRPr="00DD04A1" w:rsidRDefault="00DA1904">
      <w:r w:rsidRPr="00DD04A1">
        <w:separator/>
      </w:r>
    </w:p>
  </w:footnote>
  <w:footnote w:type="continuationSeparator" w:id="0">
    <w:p w:rsidR="00DA1904" w:rsidRPr="00DD04A1" w:rsidRDefault="00DA1904">
      <w:r w:rsidRPr="00DD04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904" w:rsidRPr="00DD04A1" w:rsidRDefault="00DD04A1">
    <w:pPr>
      <w:pStyle w:val="Sidhuvud"/>
    </w:pPr>
    <w:r w:rsidRPr="00DD04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4869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904" w:rsidRDefault="00DA190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1904" w:rsidRDefault="00DA190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904" w:rsidRPr="00DD04A1" w:rsidRDefault="00DD04A1">
    <w:pPr>
      <w:pStyle w:val="Sidhuvud"/>
    </w:pPr>
    <w:r w:rsidRPr="00DD04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6068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904" w:rsidRDefault="00DA190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1904" w:rsidRDefault="00DA190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904" w:rsidRPr="00DD04A1" w:rsidRDefault="00DA1904">
    <w:pPr>
      <w:pStyle w:val="FSHNormal"/>
      <w:tabs>
        <w:tab w:val="right" w:pos="5840"/>
      </w:tabs>
    </w:pPr>
    <w:r w:rsidRPr="00DD04A1">
      <w:br/>
    </w:r>
    <w:r w:rsidRPr="00DD04A1">
      <w:fldChar w:fldCharType="begin" w:fldLock="1"/>
    </w:r>
    <w:r w:rsidRPr="00DD04A1">
      <w:instrText xml:space="preserve"> DOCPROPERTY</w:instrText>
    </w:r>
    <w:r w:rsidRPr="00DD04A1">
      <w:rPr>
        <w:sz w:val="18"/>
      </w:rPr>
      <w:instrText xml:space="preserve"> "YearUser" *\charformat </w:instrText>
    </w:r>
    <w:r w:rsidRPr="00DD04A1">
      <w:fldChar w:fldCharType="separate"/>
    </w:r>
    <w:r w:rsidRPr="00DD04A1">
      <w:t>2012/13</w:t>
    </w:r>
    <w:r w:rsidRPr="00DD04A1">
      <w:fldChar w:fldCharType="end"/>
    </w:r>
    <w:r w:rsidRPr="00DD04A1">
      <w:t xml:space="preserve"> </w:t>
    </w:r>
    <w:r w:rsidRPr="00DD04A1">
      <w:tab/>
      <w:t xml:space="preserve">mnr: </w:t>
    </w:r>
    <w:r w:rsidRPr="00DD04A1">
      <w:fldChar w:fldCharType="begin" w:fldLock="1"/>
    </w:r>
    <w:r w:rsidRPr="00DD04A1">
      <w:instrText xml:space="preserve"> DOCPROPERTY</w:instrText>
    </w:r>
    <w:r w:rsidRPr="00DD04A1">
      <w:rPr>
        <w:sz w:val="18"/>
      </w:rPr>
      <w:instrText xml:space="preserve"> "Motionsnummer" *\charformat </w:instrText>
    </w:r>
    <w:r w:rsidRPr="00DD04A1">
      <w:fldChar w:fldCharType="separate"/>
    </w:r>
    <w:r w:rsidRPr="00DD04A1">
      <w:t>Ub245</w:t>
    </w:r>
    <w:r w:rsidRPr="00DD04A1">
      <w:fldChar w:fldCharType="end"/>
    </w:r>
    <w:r w:rsidRPr="00DD04A1">
      <w:br/>
    </w:r>
    <w:r w:rsidRPr="00DD04A1">
      <w:fldChar w:fldCharType="begin" w:fldLock="1"/>
    </w:r>
    <w:r w:rsidRPr="00DD04A1">
      <w:instrText xml:space="preserve"> DOCPROPERTY</w:instrText>
    </w:r>
    <w:r w:rsidRPr="00DD04A1">
      <w:rPr>
        <w:sz w:val="18"/>
      </w:rPr>
      <w:instrText xml:space="preserve"> "Samling" *\charformat </w:instrText>
    </w:r>
    <w:r w:rsidRPr="00DD04A1">
      <w:fldChar w:fldCharType="end"/>
    </w:r>
    <w:r w:rsidRPr="00DD04A1">
      <w:tab/>
      <w:t xml:space="preserve">pnr: </w:t>
    </w:r>
    <w:r w:rsidRPr="00DD04A1">
      <w:fldChar w:fldCharType="begin" w:fldLock="1"/>
    </w:r>
    <w:r w:rsidRPr="00DD04A1">
      <w:instrText xml:space="preserve"> DOCPROPERTY</w:instrText>
    </w:r>
    <w:r w:rsidRPr="00DD04A1">
      <w:rPr>
        <w:sz w:val="18"/>
      </w:rPr>
      <w:instrText xml:space="preserve"> "Partinummer" *\charformat </w:instrText>
    </w:r>
    <w:r w:rsidRPr="00DD04A1">
      <w:fldChar w:fldCharType="separate"/>
    </w:r>
    <w:r w:rsidRPr="00DD04A1">
      <w:t>S3064</w:t>
    </w:r>
    <w:r w:rsidRPr="00DD04A1">
      <w:fldChar w:fldCharType="end"/>
    </w:r>
  </w:p>
  <w:p w:rsidR="00DA1904" w:rsidRPr="00DD04A1" w:rsidRDefault="00DA1904">
    <w:pPr>
      <w:pStyle w:val="FSHRub1"/>
    </w:pPr>
    <w:r w:rsidRPr="00DD04A1">
      <w:t>Motion till riksdagen</w:t>
    </w:r>
    <w:r w:rsidRPr="00DD04A1">
      <w:br/>
    </w:r>
    <w:r w:rsidRPr="00DD04A1">
      <w:fldChar w:fldCharType="begin" w:fldLock="1"/>
    </w:r>
    <w:r w:rsidRPr="00DD04A1">
      <w:instrText xml:space="preserve"> DOCPROPERTY "YearUser" *\charformat </w:instrText>
    </w:r>
    <w:r w:rsidRPr="00DD04A1">
      <w:fldChar w:fldCharType="separate"/>
    </w:r>
    <w:r w:rsidRPr="00DD04A1">
      <w:t>2012/13</w:t>
    </w:r>
    <w:r w:rsidRPr="00DD04A1">
      <w:fldChar w:fldCharType="end"/>
    </w:r>
    <w:r w:rsidRPr="00DD04A1">
      <w:t>:</w:t>
    </w:r>
    <w:r w:rsidRPr="00DD04A1">
      <w:fldChar w:fldCharType="begin" w:fldLock="1"/>
    </w:r>
    <w:r w:rsidRPr="00DD04A1">
      <w:instrText xml:space="preserve"> DOCPROPERTY "Motionsnummer" *\charformat </w:instrText>
    </w:r>
    <w:r w:rsidRPr="00DD04A1">
      <w:fldChar w:fldCharType="separate"/>
    </w:r>
    <w:r w:rsidRPr="00DD04A1">
      <w:t>Ub245</w:t>
    </w:r>
    <w:r w:rsidRPr="00DD04A1">
      <w:fldChar w:fldCharType="end"/>
    </w:r>
  </w:p>
  <w:p w:rsidR="00DA1904" w:rsidRPr="00DD04A1" w:rsidRDefault="00DA1904">
    <w:pPr>
      <w:pStyle w:val="FSHNormalS5"/>
    </w:pPr>
    <w:r w:rsidRPr="00DD04A1">
      <w:fldChar w:fldCharType="begin" w:fldLock="1"/>
    </w:r>
    <w:r w:rsidRPr="00DD04A1">
      <w:instrText xml:space="preserve"> DOCPROPERTY "MotionarText" *\charformat </w:instrText>
    </w:r>
    <w:r w:rsidRPr="00DD04A1">
      <w:fldChar w:fldCharType="separate"/>
    </w:r>
    <w:r w:rsidRPr="00DD04A1">
      <w:t>av Tomas Eneroth m.fl. (S)</w:t>
    </w:r>
    <w:r w:rsidRPr="00DD04A1">
      <w:fldChar w:fldCharType="end"/>
    </w:r>
    <w:r w:rsidRPr="00DD04A1">
      <w:br/>
    </w:r>
    <w:r w:rsidRPr="00DD04A1">
      <w:fldChar w:fldCharType="begin" w:fldLock="1"/>
    </w:r>
    <w:r w:rsidRPr="00DD04A1">
      <w:instrText xml:space="preserve"> DOCPROPERTY "SvarFrasKort" *\charformat </w:instrText>
    </w:r>
    <w:r w:rsidRPr="00DD04A1">
      <w:fldChar w:fldCharType="end"/>
    </w:r>
  </w:p>
  <w:p w:rsidR="00DA1904" w:rsidRPr="00DD04A1" w:rsidRDefault="00DA1904">
    <w:pPr>
      <w:pStyle w:val="FSHTitel"/>
    </w:pPr>
    <w:r w:rsidRPr="00DD04A1">
      <w:fldChar w:fldCharType="begin" w:fldLock="1"/>
    </w:r>
    <w:r w:rsidRPr="00DD04A1">
      <w:instrText xml:space="preserve"> DOCPROPERTY</w:instrText>
    </w:r>
    <w:r w:rsidRPr="00DD04A1">
      <w:rPr>
        <w:sz w:val="18"/>
      </w:rPr>
      <w:instrText xml:space="preserve"> "RubrikSvar" *\charformat </w:instrText>
    </w:r>
    <w:r w:rsidRPr="00DD04A1">
      <w:fldChar w:fldCharType="separate"/>
    </w:r>
    <w:r w:rsidRPr="00DD04A1">
      <w:t>Fullfölj universitetsbeslutet</w:t>
    </w:r>
    <w:r w:rsidRPr="00DD04A1">
      <w:fldChar w:fldCharType="end"/>
    </w:r>
  </w:p>
  <w:p w:rsidR="00DA1904" w:rsidRPr="00DD04A1" w:rsidRDefault="00DA1904">
    <w:pPr>
      <w:pStyle w:val="Normal00"/>
    </w:pPr>
  </w:p>
  <w:p w:rsidR="00DA1904" w:rsidRPr="00DD04A1" w:rsidRDefault="00DA19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03428334">
    <w:abstractNumId w:val="10"/>
  </w:num>
  <w:num w:numId="2" w16cid:durableId="1344745661">
    <w:abstractNumId w:val="11"/>
  </w:num>
  <w:num w:numId="3" w16cid:durableId="2144419132">
    <w:abstractNumId w:val="13"/>
  </w:num>
  <w:num w:numId="4" w16cid:durableId="1852179549">
    <w:abstractNumId w:val="8"/>
  </w:num>
  <w:num w:numId="5" w16cid:durableId="453452495">
    <w:abstractNumId w:val="3"/>
  </w:num>
  <w:num w:numId="6" w16cid:durableId="299507400">
    <w:abstractNumId w:val="2"/>
  </w:num>
  <w:num w:numId="7" w16cid:durableId="177890446">
    <w:abstractNumId w:val="1"/>
  </w:num>
  <w:num w:numId="8" w16cid:durableId="1433471368">
    <w:abstractNumId w:val="0"/>
  </w:num>
  <w:num w:numId="9" w16cid:durableId="1609580525">
    <w:abstractNumId w:val="9"/>
  </w:num>
  <w:num w:numId="10" w16cid:durableId="840971083">
    <w:abstractNumId w:val="7"/>
  </w:num>
  <w:num w:numId="11" w16cid:durableId="2004776524">
    <w:abstractNumId w:val="6"/>
  </w:num>
  <w:num w:numId="12" w16cid:durableId="42337348">
    <w:abstractNumId w:val="5"/>
  </w:num>
  <w:num w:numId="13" w16cid:durableId="1614439510">
    <w:abstractNumId w:val="4"/>
  </w:num>
  <w:num w:numId="14" w16cid:durableId="262425256">
    <w:abstractNumId w:val="15"/>
  </w:num>
  <w:num w:numId="15" w16cid:durableId="1356273542">
    <w:abstractNumId w:val="12"/>
  </w:num>
  <w:num w:numId="16" w16cid:durableId="618418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8E50A6BB-1B02-4E38-A169-10816FCFD2E4},{D5C07C81-85A2-4A77-9EA7-95BF2E6091CD},{0F3FCDE8-58AA-4E21-928A-0310774C70FD}"/>
  </w:docVars>
  <w:rsids>
    <w:rsidRoot w:val="008F702C"/>
    <w:rsid w:val="008F702C"/>
    <w:rsid w:val="00DA1904"/>
    <w:rsid w:val="00DD04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F6379B-9A1D-4FD7-ADF6-88B851DC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1600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S3064</vt:lpstr>
    </vt:vector>
  </TitlesOfParts>
  <Company>Riksdagen</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S3064</dc:title>
  <dc:subject>S3064</dc:subject>
  <dc:creator>Riksdagen</dc:creator>
  <cp:keywords>Riksdagen</cp:keywords>
  <dc:description>Större EAN, fria namnval (prtimotion etc), a4-funktionen, nya v-loggan, grönmarkering, basdialogen mm</dc:description>
  <cp:lastModifiedBy>Lars Brink</cp:lastModifiedBy>
  <cp:revision>2</cp:revision>
  <cp:lastPrinted>2012-11-11T13:20:00Z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Fullfölj universitetsbeslutet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Fullfölj universitetsbeslutet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Tomas Eneroth m.fl. (S)</vt:lpwstr>
  </property>
  <property fmtid="{D5CDD505-2E9C-101B-9397-08002B2CF9AE}" pid="26" name="MotionarLista">
    <vt:lpwstr>Eneroth, Tomas (S)\Adolfsson Elgestam, Carina (S)\Carlsson, Clas-Göran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Clas-Göran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20122013000000000083000030640069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20122013000000000083000030640069</vt:lpwstr>
  </property>
  <property fmtid="{D5CDD505-2E9C-101B-9397-08002B2CF9AE}" pid="50" name="nummer">
    <vt:lpwstr>245</vt:lpwstr>
  </property>
  <property fmtid="{D5CDD505-2E9C-101B-9397-08002B2CF9AE}" pid="51" name="utskottsbeteckning">
    <vt:lpwstr>Ub</vt:lpwstr>
  </property>
  <property fmtid="{D5CDD505-2E9C-101B-9397-08002B2CF9AE}" pid="52" name="GlobalUID">
    <vt:lpwstr>{B470012B-880F-45DB-8C97-FF632C6DC87B}</vt:lpwstr>
  </property>
  <property fmtid="{D5CDD505-2E9C-101B-9397-08002B2CF9AE}" pid="53" name="Överföringar">
    <vt:i4>0</vt:i4>
  </property>
  <property fmtid="{D5CDD505-2E9C-101B-9397-08002B2CF9AE}" pid="54" name="Checksum">
    <vt:lpwstr>*0005294616470*</vt:lpwstr>
  </property>
  <property fmtid="{D5CDD505-2E9C-101B-9397-08002B2CF9AE}" pid="55" name="skuggnummer">
    <vt:lpwstr>576</vt:lpwstr>
  </property>
  <property fmtid="{D5CDD505-2E9C-101B-9397-08002B2CF9AE}" pid="56" name="urixVersion">
    <vt:lpwstr>4.5.0.25</vt:lpwstr>
  </property>
  <property fmtid="{D5CDD505-2E9C-101B-9397-08002B2CF9AE}" pid="57" name="urixOrigin">
    <vt:lpwstr>121111 14:20:27.268</vt:lpwstr>
  </property>
  <property fmtid="{D5CDD505-2E9C-101B-9397-08002B2CF9AE}" pid="58" name="urixGuid">
    <vt:lpwstr>{34383D4A-7C87-43DE-85B0-1E75B3FE549D}</vt:lpwstr>
  </property>
</Properties>
</file>