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DAC" w:rsidRPr="00C0299C" w:rsidRDefault="00512DAC" w:rsidP="00180E77">
      <w:pPr>
        <w:pStyle w:val="Hemstlrubrik"/>
      </w:pPr>
      <w:r w:rsidRPr="00C0299C">
        <w:t>Förslag till riksdagsbeslut</w:t>
      </w:r>
    </w:p>
    <w:p w:rsidR="00E84F25" w:rsidRPr="00C0299C" w:rsidRDefault="00512DAC" w:rsidP="00512DAC">
      <w:pPr>
        <w:pStyle w:val="Hemstlatt"/>
      </w:pPr>
      <w:r w:rsidRPr="00C0299C">
        <w:t>Riksdagen tillkännager för regeringen som sin mening vikten av att ta reda på orsakerna till de ökande arbetsolyckorna och mot bakgrund av detta</w:t>
      </w:r>
      <w:r w:rsidR="003B5BCA" w:rsidRPr="00C0299C">
        <w:t xml:space="preserve"> se över möjligheterna </w:t>
      </w:r>
      <w:r w:rsidRPr="00C0299C">
        <w:t>att förebygga nya olyckor.</w:t>
      </w:r>
    </w:p>
    <w:p w:rsidR="00512DAC" w:rsidRPr="00C0299C" w:rsidRDefault="00512DAC" w:rsidP="00512DAC">
      <w:pPr>
        <w:pStyle w:val="Rubrik1"/>
      </w:pPr>
      <w:r w:rsidRPr="00C0299C">
        <w:t>Motivering</w:t>
      </w:r>
    </w:p>
    <w:p w:rsidR="00512DAC" w:rsidRPr="00C0299C" w:rsidRDefault="00512DAC" w:rsidP="00512DAC">
      <w:r w:rsidRPr="00C0299C">
        <w:t>På senare år har det skett en skenande ökning av antalet arbetsolyckor. Bara på fem år har antalet polisanmälda olyckor femdubblats!</w:t>
      </w:r>
    </w:p>
    <w:p w:rsidR="00512DAC" w:rsidRPr="00C0299C" w:rsidRDefault="00512DAC" w:rsidP="00180E77">
      <w:pPr>
        <w:pStyle w:val="Normaltindrag"/>
      </w:pPr>
      <w:r w:rsidRPr="00C0299C">
        <w:t xml:space="preserve">Eftersom det är de allvarligaste olyckorna som polisanmäls </w:t>
      </w:r>
      <w:r w:rsidR="00180E77" w:rsidRPr="00C0299C">
        <w:t>–</w:t>
      </w:r>
      <w:r w:rsidRPr="00C0299C">
        <w:t xml:space="preserve"> där anställda skadats, drabbats av sjukdom eller t.o.m. dödats –</w:t>
      </w:r>
      <w:r w:rsidR="000E1207" w:rsidRPr="00C0299C">
        <w:t xml:space="preserve"> </w:t>
      </w:r>
      <w:r w:rsidRPr="00C0299C">
        <w:t>är siffrorna extra oroväc</w:t>
      </w:r>
      <w:r w:rsidRPr="00C0299C">
        <w:t>k</w:t>
      </w:r>
      <w:r w:rsidRPr="00C0299C">
        <w:t>ande.</w:t>
      </w:r>
    </w:p>
    <w:p w:rsidR="00512DAC" w:rsidRPr="00C0299C" w:rsidRDefault="00512DAC" w:rsidP="00180E77">
      <w:pPr>
        <w:pStyle w:val="Normaltindrag"/>
      </w:pPr>
      <w:r w:rsidRPr="00C0299C">
        <w:t>En jämförelse med år 2000 visar att det då skedde 129 polisanmälda a</w:t>
      </w:r>
      <w:r w:rsidRPr="00C0299C">
        <w:t>r</w:t>
      </w:r>
      <w:r w:rsidRPr="00C0299C">
        <w:t>betsolyckor. År 2004 var siffran uppe i hela 511 polisanmälda fall! Sjukd</w:t>
      </w:r>
      <w:r w:rsidRPr="00C0299C">
        <w:t>o</w:t>
      </w:r>
      <w:r w:rsidRPr="00C0299C">
        <w:t>mar och kroppsskador har ökat mest, men även dödsfallen har mer än fö</w:t>
      </w:r>
      <w:r w:rsidRPr="00C0299C">
        <w:t>r</w:t>
      </w:r>
      <w:r w:rsidRPr="00C0299C">
        <w:t>dubblats.</w:t>
      </w:r>
    </w:p>
    <w:p w:rsidR="00512DAC" w:rsidRPr="00C0299C" w:rsidRDefault="00512DAC" w:rsidP="00180E77">
      <w:pPr>
        <w:pStyle w:val="Normaltindrag"/>
      </w:pPr>
      <w:r w:rsidRPr="00C0299C">
        <w:t>Mycket tyder på att det är den ökade stressen och pressen i arbetslivet som ligger bakom ökningen. För att det ska gå snabbare och bli billigare slarvar man med säkerheten och hoppar över skyddsåtgärder.</w:t>
      </w:r>
    </w:p>
    <w:p w:rsidR="00512DAC" w:rsidRPr="00C0299C" w:rsidRDefault="00512DAC" w:rsidP="00180E77">
      <w:pPr>
        <w:pStyle w:val="Normaltindrag"/>
      </w:pPr>
      <w:r w:rsidRPr="00C0299C">
        <w:t xml:space="preserve">De mest olycksdrabbade är byggnadsarbetare, väktare och industriarbetare. Byggställningar, utan nödvändiga säkerhetsanordningar, resulterar i många fallolyckor. </w:t>
      </w:r>
      <w:r w:rsidR="00180E77" w:rsidRPr="00C0299C">
        <w:t>V</w:t>
      </w:r>
      <w:r w:rsidRPr="00C0299C">
        <w:t>äktare utsätts för våld och hot medan industriarbetare bränner, klämmer och skär sig. Inom livsmedelsindustrin är skärsår vanligt föreko</w:t>
      </w:r>
      <w:r w:rsidRPr="00C0299C">
        <w:t>m</w:t>
      </w:r>
      <w:r w:rsidRPr="00C0299C">
        <w:t>mande i det uppstressade arbetstempo som råder. En annan utsatt grupp är ensamarbetare.</w:t>
      </w:r>
    </w:p>
    <w:p w:rsidR="00512DAC" w:rsidRPr="00C0299C" w:rsidRDefault="00512DAC" w:rsidP="00180E77">
      <w:pPr>
        <w:pStyle w:val="Normaltindrag"/>
      </w:pPr>
      <w:r w:rsidRPr="00C0299C">
        <w:t>Olyckorna är ofta dramatiska och ger men för livet för de drabbade. Några exempel:</w:t>
      </w:r>
    </w:p>
    <w:p w:rsidR="00512DAC" w:rsidRPr="00C0299C" w:rsidRDefault="00512DAC" w:rsidP="00180E77">
      <w:pPr>
        <w:pStyle w:val="PunktlistaBomb"/>
        <w:tabs>
          <w:tab w:val="clear" w:pos="360"/>
        </w:tabs>
      </w:pPr>
      <w:r w:rsidRPr="00C0299C">
        <w:t>En kvinna fastnar med tröjan i en maskin och bryter flera revben samt skadar mjälten</w:t>
      </w:r>
      <w:r w:rsidR="00180E77" w:rsidRPr="00C0299C">
        <w:t>.</w:t>
      </w:r>
    </w:p>
    <w:p w:rsidR="00512DAC" w:rsidRPr="00C0299C" w:rsidRDefault="00512DAC" w:rsidP="00180E77">
      <w:pPr>
        <w:pStyle w:val="PunktlistaBomb"/>
        <w:tabs>
          <w:tab w:val="clear" w:pos="360"/>
        </w:tabs>
        <w:spacing w:before="0"/>
      </w:pPr>
      <w:r w:rsidRPr="00C0299C">
        <w:t>En anställd får en 150 kilo tung trumma på ena foten</w:t>
      </w:r>
      <w:r w:rsidR="00180E77" w:rsidRPr="00C0299C">
        <w:t>.</w:t>
      </w:r>
    </w:p>
    <w:p w:rsidR="00512DAC" w:rsidRPr="00C0299C" w:rsidRDefault="00512DAC" w:rsidP="00180E77">
      <w:pPr>
        <w:pStyle w:val="PunktlistaBomb"/>
        <w:tabs>
          <w:tab w:val="clear" w:pos="360"/>
        </w:tabs>
        <w:spacing w:before="0"/>
      </w:pPr>
      <w:r w:rsidRPr="00C0299C">
        <w:lastRenderedPageBreak/>
        <w:t>Två män brännskadas av exploderande gasol i en lastbil</w:t>
      </w:r>
      <w:r w:rsidR="00180E77" w:rsidRPr="00C0299C">
        <w:t>.</w:t>
      </w:r>
    </w:p>
    <w:p w:rsidR="00512DAC" w:rsidRPr="00C0299C" w:rsidRDefault="00512DAC" w:rsidP="00180E77">
      <w:pPr>
        <w:pStyle w:val="PunktlistaBomb"/>
        <w:tabs>
          <w:tab w:val="clear" w:pos="360"/>
        </w:tabs>
        <w:spacing w:before="0"/>
      </w:pPr>
      <w:r w:rsidRPr="00C0299C">
        <w:t>En anställd på ett tidningslager skadas i ansiktet av ett metallband</w:t>
      </w:r>
      <w:r w:rsidR="00180E77" w:rsidRPr="00C0299C">
        <w:t>.</w:t>
      </w:r>
    </w:p>
    <w:p w:rsidR="00512DAC" w:rsidRPr="00C0299C" w:rsidRDefault="00512DAC" w:rsidP="00180E77">
      <w:pPr>
        <w:pStyle w:val="PunktlistaBomb"/>
        <w:tabs>
          <w:tab w:val="clear" w:pos="360"/>
        </w:tabs>
        <w:spacing w:before="0"/>
      </w:pPr>
      <w:r w:rsidRPr="00C0299C">
        <w:t>En ung man är nära att drunkna efter att han ramlat ner i en gödseltunna. Han hittas först flera timmar senare med gödsel upp till hakan.</w:t>
      </w:r>
    </w:p>
    <w:p w:rsidR="00512DAC" w:rsidRPr="00C0299C" w:rsidRDefault="00512DAC" w:rsidP="00512DAC">
      <w:r w:rsidRPr="00C0299C">
        <w:t>Även om skälen till olyckorna ofta är uppenbara – stress, press och ekon</w:t>
      </w:r>
      <w:r w:rsidRPr="00C0299C">
        <w:t>o</w:t>
      </w:r>
      <w:r w:rsidRPr="00C0299C">
        <w:t>miska besparingar på säkerheten –</w:t>
      </w:r>
      <w:r w:rsidR="00180E77" w:rsidRPr="00C0299C">
        <w:t xml:space="preserve"> </w:t>
      </w:r>
      <w:r w:rsidRPr="00C0299C">
        <w:t>finns det all anledning att ändå titta närm</w:t>
      </w:r>
      <w:r w:rsidRPr="00C0299C">
        <w:t>a</w:t>
      </w:r>
      <w:r w:rsidRPr="00C0299C">
        <w:t>re på de bakomliggande orsakerna till den stora ökningen av antalet arbet</w:t>
      </w:r>
      <w:r w:rsidRPr="00C0299C">
        <w:t>s</w:t>
      </w:r>
      <w:r w:rsidRPr="00C0299C">
        <w:t xml:space="preserve">olyckor. Säkert finns flera skäl och varje fall är ju unikt, men man kan säkert också se ett mönster i olyckorna. </w:t>
      </w:r>
      <w:r w:rsidR="004C17D9" w:rsidRPr="00C0299C">
        <w:t xml:space="preserve">Mot bakgrund av detta måste en åtgärdsplan snarast tas fram för att förebygga nya olyckor. </w:t>
      </w:r>
      <w:r w:rsidRPr="00C0299C">
        <w:t>Vi har långtgående arbetsmi</w:t>
      </w:r>
      <w:r w:rsidRPr="00C0299C">
        <w:t>l</w:t>
      </w:r>
      <w:r w:rsidRPr="00C0299C">
        <w:t>jölagar som u</w:t>
      </w:r>
      <w:r w:rsidRPr="00C0299C">
        <w:t>p</w:t>
      </w:r>
      <w:r w:rsidRPr="00C0299C">
        <w:t>penbarligen inte tillämpas på många håll. I detta sammanhang bör inte minst tillämpningen av lagarna hamna i fokus. Arbetsgivarens ansvar och samhällets och de fackliga organisationernas kontrollmöjligheter av a</w:t>
      </w:r>
      <w:r w:rsidRPr="00C0299C">
        <w:t>r</w:t>
      </w:r>
      <w:r w:rsidRPr="00C0299C">
        <w:t>betsmiljön har här en central roll.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80E77" w:rsidRPr="00C029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80E77" w:rsidRPr="00C0299C" w:rsidRDefault="00180E77" w:rsidP="00180E77">
            <w:pPr>
              <w:pStyle w:val="UnderskriftDatum"/>
              <w:spacing w:before="240"/>
            </w:pPr>
            <w:r w:rsidRPr="00C0299C">
              <w:t>Stockholm den 29 september 2005</w:t>
            </w:r>
          </w:p>
        </w:tc>
        <w:tc>
          <w:tcPr>
            <w:tcW w:w="3047" w:type="dxa"/>
          </w:tcPr>
          <w:p w:rsidR="00180E77" w:rsidRPr="00C0299C" w:rsidRDefault="00180E77" w:rsidP="00180E77">
            <w:pPr>
              <w:pStyle w:val="Underskrifter"/>
              <w:spacing w:before="240"/>
            </w:pPr>
          </w:p>
        </w:tc>
      </w:tr>
      <w:tr w:rsidR="00180E77" w:rsidRPr="00C029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80E77" w:rsidRPr="00C0299C" w:rsidRDefault="00180E77" w:rsidP="00180E77">
            <w:pPr>
              <w:pStyle w:val="Underskrifter"/>
            </w:pPr>
            <w:r w:rsidRPr="00C0299C">
              <w:t>Hillevi Larsson (s)</w:t>
            </w:r>
          </w:p>
        </w:tc>
        <w:tc>
          <w:tcPr>
            <w:tcW w:w="3047" w:type="dxa"/>
          </w:tcPr>
          <w:p w:rsidR="00180E77" w:rsidRPr="00C0299C" w:rsidRDefault="00180E77" w:rsidP="00180E77">
            <w:pPr>
              <w:pStyle w:val="Underskrifter"/>
            </w:pPr>
          </w:p>
        </w:tc>
      </w:tr>
    </w:tbl>
    <w:p w:rsidR="00512DAC" w:rsidRPr="00C0299C" w:rsidRDefault="00512DAC" w:rsidP="00180E77">
      <w:pPr>
        <w:pStyle w:val="Normaltindrag"/>
      </w:pPr>
    </w:p>
    <w:sectPr w:rsidR="00512DAC" w:rsidRPr="00C0299C" w:rsidSect="00180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902" w:rsidRPr="00C0299C" w:rsidRDefault="000C0902">
      <w:r w:rsidRPr="00C0299C">
        <w:separator/>
      </w:r>
    </w:p>
  </w:endnote>
  <w:endnote w:type="continuationSeparator" w:id="0">
    <w:p w:rsidR="000C0902" w:rsidRPr="00C0299C" w:rsidRDefault="000C0902">
      <w:r w:rsidRPr="00C029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F83" w:rsidRPr="00C0299C" w:rsidRDefault="00C0299C" w:rsidP="00180E77">
    <w:pPr>
      <w:pStyle w:val="Sidfot"/>
    </w:pPr>
    <w:r w:rsidRPr="00C029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21831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E77" w:rsidRDefault="00180E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06C9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0E77" w:rsidRDefault="00180E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06C9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239" w:rsidRPr="00C0299C" w:rsidRDefault="00C0299C" w:rsidP="00180E77">
    <w:pPr>
      <w:pStyle w:val="Sidfot"/>
    </w:pPr>
    <w:r w:rsidRPr="00C029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17299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E77" w:rsidRDefault="00180E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06C9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0E77" w:rsidRDefault="00180E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06C9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239" w:rsidRPr="00C0299C" w:rsidRDefault="00C0299C" w:rsidP="00180E77">
    <w:pPr>
      <w:pStyle w:val="Sidfot"/>
    </w:pPr>
    <w:r w:rsidRPr="00C029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79203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E77" w:rsidRDefault="00180E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06C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0E77" w:rsidRDefault="00180E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06C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902" w:rsidRPr="00C0299C" w:rsidRDefault="000C0902">
      <w:r w:rsidRPr="00C0299C">
        <w:separator/>
      </w:r>
    </w:p>
  </w:footnote>
  <w:footnote w:type="continuationSeparator" w:id="0">
    <w:p w:rsidR="000C0902" w:rsidRPr="00C0299C" w:rsidRDefault="000C0902">
      <w:r w:rsidRPr="00C029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F83" w:rsidRPr="00C0299C" w:rsidRDefault="00C0299C" w:rsidP="00180E77">
    <w:pPr>
      <w:pStyle w:val="Sidhuvud"/>
    </w:pPr>
    <w:r w:rsidRPr="00C029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48353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E77" w:rsidRDefault="00180E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06C9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06C94">
                            <w:t>A264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0E77" w:rsidRDefault="00180E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06C9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06C94">
                      <w:t>A264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239" w:rsidRPr="00C0299C" w:rsidRDefault="00C0299C" w:rsidP="00180E77">
    <w:pPr>
      <w:pStyle w:val="Sidhuvud"/>
    </w:pPr>
    <w:r w:rsidRPr="00C029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85573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E77" w:rsidRDefault="00180E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06C9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06C94">
                            <w:t>A264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0E77" w:rsidRDefault="00180E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06C9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06C94">
                      <w:t>A264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E77" w:rsidRPr="00C0299C" w:rsidRDefault="00180E77">
    <w:pPr>
      <w:pStyle w:val="FSHNormal"/>
      <w:tabs>
        <w:tab w:val="right" w:pos="5840"/>
      </w:tabs>
    </w:pPr>
    <w:r w:rsidRPr="00C0299C">
      <w:br/>
    </w:r>
    <w:r w:rsidRPr="00C0299C">
      <w:fldChar w:fldCharType="begin" w:fldLock="1"/>
    </w:r>
    <w:r w:rsidRPr="00C0299C">
      <w:instrText xml:space="preserve"> DOCPROPERTY</w:instrText>
    </w:r>
    <w:r w:rsidRPr="00C0299C">
      <w:rPr>
        <w:sz w:val="18"/>
      </w:rPr>
      <w:instrText xml:space="preserve"> "YearUser" *\charformat </w:instrText>
    </w:r>
    <w:r w:rsidRPr="00C0299C">
      <w:fldChar w:fldCharType="separate"/>
    </w:r>
    <w:r w:rsidR="00106C94" w:rsidRPr="00C0299C">
      <w:t>2005/06</w:t>
    </w:r>
    <w:r w:rsidRPr="00C0299C">
      <w:fldChar w:fldCharType="end"/>
    </w:r>
    <w:r w:rsidRPr="00C0299C">
      <w:t xml:space="preserve"> </w:t>
    </w:r>
    <w:r w:rsidRPr="00C0299C">
      <w:tab/>
      <w:t xml:space="preserve">mnr: </w:t>
    </w:r>
    <w:r w:rsidRPr="00C0299C">
      <w:fldChar w:fldCharType="begin" w:fldLock="1"/>
    </w:r>
    <w:r w:rsidRPr="00C0299C">
      <w:instrText xml:space="preserve"> DOCPROPERTY</w:instrText>
    </w:r>
    <w:r w:rsidRPr="00C0299C">
      <w:rPr>
        <w:sz w:val="18"/>
      </w:rPr>
      <w:instrText xml:space="preserve"> "Motionsnummer" *\charformat </w:instrText>
    </w:r>
    <w:r w:rsidRPr="00C0299C">
      <w:fldChar w:fldCharType="separate"/>
    </w:r>
    <w:r w:rsidR="00106C94" w:rsidRPr="00C0299C">
      <w:t>A264</w:t>
    </w:r>
    <w:r w:rsidRPr="00C0299C">
      <w:fldChar w:fldCharType="end"/>
    </w:r>
    <w:r w:rsidRPr="00C0299C">
      <w:br/>
    </w:r>
    <w:r w:rsidRPr="00C0299C">
      <w:fldChar w:fldCharType="begin" w:fldLock="1"/>
    </w:r>
    <w:r w:rsidRPr="00C0299C">
      <w:instrText xml:space="preserve"> DOCPROPERTY</w:instrText>
    </w:r>
    <w:r w:rsidRPr="00C0299C">
      <w:rPr>
        <w:sz w:val="18"/>
      </w:rPr>
      <w:instrText xml:space="preserve"> "Samling" *\charformat </w:instrText>
    </w:r>
    <w:r w:rsidRPr="00C0299C">
      <w:fldChar w:fldCharType="end"/>
    </w:r>
    <w:r w:rsidRPr="00C0299C">
      <w:tab/>
      <w:t xml:space="preserve">pnr: </w:t>
    </w:r>
    <w:r w:rsidRPr="00C0299C">
      <w:fldChar w:fldCharType="begin" w:fldLock="1"/>
    </w:r>
    <w:r w:rsidRPr="00C0299C">
      <w:instrText xml:space="preserve"> DOCPROPERTY</w:instrText>
    </w:r>
    <w:r w:rsidRPr="00C0299C">
      <w:rPr>
        <w:sz w:val="18"/>
      </w:rPr>
      <w:instrText xml:space="preserve"> "Partinummer" *\charformat </w:instrText>
    </w:r>
    <w:r w:rsidRPr="00C0299C">
      <w:fldChar w:fldCharType="separate"/>
    </w:r>
    <w:r w:rsidR="00106C94" w:rsidRPr="00C0299C">
      <w:t>s21042</w:t>
    </w:r>
    <w:r w:rsidRPr="00C0299C">
      <w:fldChar w:fldCharType="end"/>
    </w:r>
  </w:p>
  <w:p w:rsidR="00180E77" w:rsidRPr="00C0299C" w:rsidRDefault="00180E77">
    <w:pPr>
      <w:pStyle w:val="FSHRub1"/>
    </w:pPr>
    <w:r w:rsidRPr="00C0299C">
      <w:t>Motion till riksdagen</w:t>
    </w:r>
    <w:r w:rsidRPr="00C0299C">
      <w:br/>
    </w:r>
    <w:r w:rsidRPr="00C0299C">
      <w:fldChar w:fldCharType="begin" w:fldLock="1"/>
    </w:r>
    <w:r w:rsidRPr="00C0299C">
      <w:instrText xml:space="preserve"> DOCPROPERTY "YearUser" *\charformat </w:instrText>
    </w:r>
    <w:r w:rsidRPr="00C0299C">
      <w:fldChar w:fldCharType="separate"/>
    </w:r>
    <w:r w:rsidR="00106C94" w:rsidRPr="00C0299C">
      <w:t>2005/06</w:t>
    </w:r>
    <w:r w:rsidRPr="00C0299C">
      <w:fldChar w:fldCharType="end"/>
    </w:r>
    <w:r w:rsidRPr="00C0299C">
      <w:t>:</w:t>
    </w:r>
    <w:r w:rsidRPr="00C0299C">
      <w:fldChar w:fldCharType="begin" w:fldLock="1"/>
    </w:r>
    <w:r w:rsidRPr="00C0299C">
      <w:instrText xml:space="preserve"> DOCPROPERTY "Motionsnummer" *\charformat </w:instrText>
    </w:r>
    <w:r w:rsidRPr="00C0299C">
      <w:fldChar w:fldCharType="separate"/>
    </w:r>
    <w:r w:rsidR="00106C94" w:rsidRPr="00C0299C">
      <w:t>A264</w:t>
    </w:r>
    <w:r w:rsidRPr="00C0299C">
      <w:fldChar w:fldCharType="end"/>
    </w:r>
  </w:p>
  <w:p w:rsidR="00180E77" w:rsidRPr="00C0299C" w:rsidRDefault="00180E77">
    <w:pPr>
      <w:pStyle w:val="FSHNormalS5"/>
    </w:pPr>
    <w:r w:rsidRPr="00C0299C">
      <w:fldChar w:fldCharType="begin" w:fldLock="1"/>
    </w:r>
    <w:r w:rsidRPr="00C0299C">
      <w:instrText xml:space="preserve"> DOCPROPERTY "MotionarText" *\charformat </w:instrText>
    </w:r>
    <w:r w:rsidRPr="00C0299C">
      <w:fldChar w:fldCharType="separate"/>
    </w:r>
    <w:r w:rsidR="00106C94" w:rsidRPr="00C0299C">
      <w:t>av Hillevi Larsson (s)</w:t>
    </w:r>
    <w:r w:rsidRPr="00C0299C">
      <w:fldChar w:fldCharType="end"/>
    </w:r>
    <w:r w:rsidRPr="00C0299C">
      <w:br/>
    </w:r>
    <w:r w:rsidRPr="00C0299C">
      <w:fldChar w:fldCharType="begin" w:fldLock="1"/>
    </w:r>
    <w:r w:rsidRPr="00C0299C">
      <w:instrText xml:space="preserve"> DOCPROPERTY "SvarFrasKort" *\charformat </w:instrText>
    </w:r>
    <w:r w:rsidRPr="00C0299C">
      <w:fldChar w:fldCharType="end"/>
    </w:r>
  </w:p>
  <w:p w:rsidR="00180E77" w:rsidRPr="00C0299C" w:rsidRDefault="00180E77">
    <w:pPr>
      <w:pStyle w:val="FSHTitel"/>
    </w:pPr>
    <w:r w:rsidRPr="00C0299C">
      <w:fldChar w:fldCharType="begin" w:fldLock="1"/>
    </w:r>
    <w:r w:rsidRPr="00C0299C">
      <w:instrText xml:space="preserve"> DOCPROPERTY</w:instrText>
    </w:r>
    <w:r w:rsidRPr="00C0299C">
      <w:rPr>
        <w:sz w:val="18"/>
      </w:rPr>
      <w:instrText xml:space="preserve"> "RubrikSvar" *\charformat </w:instrText>
    </w:r>
    <w:r w:rsidRPr="00C0299C">
      <w:fldChar w:fldCharType="separate"/>
    </w:r>
    <w:r w:rsidR="00106C94" w:rsidRPr="00C0299C">
      <w:t>Arbetsolyckor</w:t>
    </w:r>
    <w:r w:rsidRPr="00C0299C">
      <w:fldChar w:fldCharType="end"/>
    </w:r>
  </w:p>
  <w:p w:rsidR="00180E77" w:rsidRPr="00C0299C" w:rsidRDefault="00180E77" w:rsidP="00180E7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748933">
    <w:abstractNumId w:val="13"/>
  </w:num>
  <w:num w:numId="2" w16cid:durableId="336929015">
    <w:abstractNumId w:val="10"/>
  </w:num>
  <w:num w:numId="3" w16cid:durableId="1717388529">
    <w:abstractNumId w:val="11"/>
  </w:num>
  <w:num w:numId="4" w16cid:durableId="313532239">
    <w:abstractNumId w:val="12"/>
  </w:num>
  <w:num w:numId="5" w16cid:durableId="1270629031">
    <w:abstractNumId w:val="8"/>
  </w:num>
  <w:num w:numId="6" w16cid:durableId="1441997524">
    <w:abstractNumId w:val="3"/>
  </w:num>
  <w:num w:numId="7" w16cid:durableId="1362635260">
    <w:abstractNumId w:val="2"/>
  </w:num>
  <w:num w:numId="8" w16cid:durableId="1611937351">
    <w:abstractNumId w:val="1"/>
  </w:num>
  <w:num w:numId="9" w16cid:durableId="252059019">
    <w:abstractNumId w:val="0"/>
  </w:num>
  <w:num w:numId="10" w16cid:durableId="514223051">
    <w:abstractNumId w:val="9"/>
  </w:num>
  <w:num w:numId="11" w16cid:durableId="145974960">
    <w:abstractNumId w:val="7"/>
  </w:num>
  <w:num w:numId="12" w16cid:durableId="776562695">
    <w:abstractNumId w:val="6"/>
  </w:num>
  <w:num w:numId="13" w16cid:durableId="821507342">
    <w:abstractNumId w:val="5"/>
  </w:num>
  <w:num w:numId="14" w16cid:durableId="290285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0C5D9D"/>
    <w:rsid w:val="00024E74"/>
    <w:rsid w:val="0004381F"/>
    <w:rsid w:val="00064BC3"/>
    <w:rsid w:val="00066775"/>
    <w:rsid w:val="00072FB9"/>
    <w:rsid w:val="000C0902"/>
    <w:rsid w:val="000C5D9D"/>
    <w:rsid w:val="000E1207"/>
    <w:rsid w:val="00100531"/>
    <w:rsid w:val="00106C94"/>
    <w:rsid w:val="00180E77"/>
    <w:rsid w:val="00201DFB"/>
    <w:rsid w:val="00204A63"/>
    <w:rsid w:val="00212FF1"/>
    <w:rsid w:val="00230193"/>
    <w:rsid w:val="0025068A"/>
    <w:rsid w:val="00253898"/>
    <w:rsid w:val="002818D3"/>
    <w:rsid w:val="002D11A8"/>
    <w:rsid w:val="003B5BCA"/>
    <w:rsid w:val="00445271"/>
    <w:rsid w:val="004A0504"/>
    <w:rsid w:val="004C17D9"/>
    <w:rsid w:val="004E38D9"/>
    <w:rsid w:val="00512DAC"/>
    <w:rsid w:val="00587C15"/>
    <w:rsid w:val="005B145B"/>
    <w:rsid w:val="00614FF8"/>
    <w:rsid w:val="006920D0"/>
    <w:rsid w:val="00740D6D"/>
    <w:rsid w:val="00794149"/>
    <w:rsid w:val="007B67A7"/>
    <w:rsid w:val="007C6092"/>
    <w:rsid w:val="00A053C6"/>
    <w:rsid w:val="00A97C72"/>
    <w:rsid w:val="00AF1239"/>
    <w:rsid w:val="00B13BF0"/>
    <w:rsid w:val="00C0299C"/>
    <w:rsid w:val="00C1285C"/>
    <w:rsid w:val="00C27B7D"/>
    <w:rsid w:val="00CD0F83"/>
    <w:rsid w:val="00CF7A43"/>
    <w:rsid w:val="00D1174F"/>
    <w:rsid w:val="00DC6C70"/>
    <w:rsid w:val="00E22893"/>
    <w:rsid w:val="00E360DE"/>
    <w:rsid w:val="00E75D28"/>
    <w:rsid w:val="00E84F25"/>
    <w:rsid w:val="00ED267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A23BBA-EC1D-4D3D-ABE1-6D60059E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D0F8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396</Words>
  <Characters>2206</Characters>
  <Application>Microsoft Office Word</Application>
  <DocSecurity>4</DocSecurity>
  <Lines>46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A264</vt:lpstr>
    </vt:vector>
  </TitlesOfParts>
  <Company>Riksdagen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A264</dc:title>
  <dc:subject>A264</dc:subject>
  <dc:creator>Riksdagen</dc:creator>
  <cp:keywords>Riksdagen</cp:keywords>
  <dc:description/>
  <cp:lastModifiedBy>Lars Brink</cp:lastModifiedBy>
  <cp:revision>2</cp:revision>
  <cp:lastPrinted>2006-01-20T08:24:00Z</cp:lastPrinted>
  <dcterms:created xsi:type="dcterms:W3CDTF">2025-12-16T18:51:00Z</dcterms:created>
  <dcterms:modified xsi:type="dcterms:W3CDTF">2025-12-16T18:51:00Z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Arbetsolyckor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Arbetsolyckor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linda.hakansson@riksdagen.se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20052006000000000115000210420069</vt:lpwstr>
  </property>
  <property fmtid="{D5CDD505-2E9C-101B-9397-08002B2CF9AE}" pid="47" name="datum">
    <vt:lpwstr>050929</vt:lpwstr>
  </property>
  <property fmtid="{D5CDD505-2E9C-101B-9397-08002B2CF9AE}" pid="48" name="avsändar-e-post">
    <vt:lpwstr>linda.hakansson@riksdagen.se</vt:lpwstr>
  </property>
  <property fmtid="{D5CDD505-2E9C-101B-9397-08002B2CF9AE}" pid="49" name="id">
    <vt:lpwstr>20052006000000000115000210420069</vt:lpwstr>
  </property>
  <property fmtid="{D5CDD505-2E9C-101B-9397-08002B2CF9AE}" pid="50" name="nummer">
    <vt:lpwstr>264</vt:lpwstr>
  </property>
  <property fmtid="{D5CDD505-2E9C-101B-9397-08002B2CF9AE}" pid="51" name="utskottsbeteckning">
    <vt:lpwstr>A</vt:lpwstr>
  </property>
</Properties>
</file>