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147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25 juni 2026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Bordläggningsplenum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onsdagen den 3 juni och torsdagen den 4 juni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återtagande av plats i riksdagen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Amalia Rud Stenlöf (S) fr.o.m. den 23 juni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Därmed upphörde </w:t>
            </w:r>
            <w:r>
              <w:rPr>
                <w:rtl w:val="0"/>
              </w:rPr>
              <w:t>Lena Malms (S)</w:t>
            </w:r>
            <w:r>
              <w:rPr>
                <w:rtl w:val="0"/>
              </w:rPr>
              <w:t> uppdrag som ersättare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Patrik Lundqvist (S) </w:t>
            </w:r>
            <w:r>
              <w:rPr>
                <w:rtl w:val="0"/>
              </w:rPr>
              <w:t>fr.o.m. den 24 juni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Därmed upphörde Jim Svensk Larms (S) uppdrag som ersättare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avskrivning av proposition och följdmotioner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2025/26:246 Skärpta regler för unga lagöverträdare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2025/26:288 Riksrevisionens rapport om statens styrning av kommunernas myndighetsutövning som avser LSS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 xml:space="preserve">Kammaren har beslutat om förlängd motionstid för denna skrivelse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 xml:space="preserve">Motionstiden utgår den 13 oktober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att behandlingen av detta ärende får skjutas upp till det första riksmötet i nästa valperiod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25 juni 2026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2026-06-25</SAFIR_Sammantradesdatum_Doc>
    <SAFIR_SammantradeID xmlns="C07A1A6C-0B19-41D9-BDF8-F523BA3921EB">b23b4f41-a51b-4122-b9e1-46c5170af609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6488D0EF-5BB3-469B-ACDE-D98CEA302605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25 juni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