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8EE" w:rsidRPr="005D08EE" w:rsidRDefault="005D08EE">
      <w:pPr>
        <w:pStyle w:val="Frslagsrubrik"/>
      </w:pPr>
      <w:r w:rsidRPr="005D08EE">
        <w:t>Förslag till riksdagsbeslut</w:t>
      </w:r>
    </w:p>
    <w:p w:rsidR="005D08EE" w:rsidRPr="005D08EE" w:rsidRDefault="005D08EE">
      <w:pPr>
        <w:pStyle w:val="Hemstlatt"/>
        <w:ind w:left="0"/>
      </w:pPr>
      <w:r w:rsidRPr="005D08EE">
        <w:t>Riksdagen tillkännager för regeringen som sin mening vad som anförs i motionen om kemikaliemarknaden.</w:t>
      </w:r>
    </w:p>
    <w:p w:rsidR="005D08EE" w:rsidRPr="005D08EE" w:rsidRDefault="005D08EE">
      <w:pPr>
        <w:pStyle w:val="Rubrik1"/>
      </w:pPr>
      <w:r w:rsidRPr="005D08EE">
        <w:t>Motivering</w:t>
      </w:r>
    </w:p>
    <w:p w:rsidR="005D08EE" w:rsidRPr="005D08EE" w:rsidRDefault="005D08EE">
      <w:r w:rsidRPr="005D08EE">
        <w:t>Kemikaliemarknaden är en snabbt växande marknad. Det finns i dag över 100 000 kemikalier registrerade, men vi vet väldigt lite om många av dessa ämnens farlighet och vi har tidigare saknat effektiva verktyg för att snabbt kunna vidta skyddsåtgärder mot dem.</w:t>
      </w:r>
    </w:p>
    <w:p w:rsidR="005D08EE" w:rsidRPr="005D08EE" w:rsidRDefault="005D08EE">
      <w:pPr>
        <w:pStyle w:val="Normaltindrag"/>
      </w:pPr>
      <w:r w:rsidRPr="005D08EE">
        <w:t>EU:s nya kemikalielagstiftning, Reach, möjliggör nu en säkrare hantering och användning av kemikalier inom EU. De farligaste kemikalierna ska bytas ut om det finns mindre farliga alternativ, konsumenter ska ha rätt att få info</w:t>
      </w:r>
      <w:r w:rsidRPr="005D08EE">
        <w:t>r</w:t>
      </w:r>
      <w:r w:rsidRPr="005D08EE">
        <w:t>mation om produkters farlighet och tillverkare ska hållas ansvariga för det som orsakas av produkter.</w:t>
      </w:r>
    </w:p>
    <w:p w:rsidR="005D08EE" w:rsidRPr="005D08EE" w:rsidRDefault="005D08EE">
      <w:pPr>
        <w:pStyle w:val="Normaltindrag"/>
      </w:pPr>
      <w:r w:rsidRPr="005D08EE">
        <w:t>De nordiska länderna har varit pådrivande i framtagandet av Reach. Vi nordiska parlamentariker hade gärna sett en ännu skarpare lagstiftning. Reach är ändå världens mest ambitiösa lagstiftning på kemikalieområdet fastän den har brister och kryphål. Nu är det viktiga att följa upp lagstiftningen.</w:t>
      </w:r>
    </w:p>
    <w:p w:rsidR="005D08EE" w:rsidRPr="005D08EE" w:rsidRDefault="005D08EE">
      <w:pPr>
        <w:pStyle w:val="Normaltindrag"/>
      </w:pPr>
      <w:r w:rsidRPr="005D08EE">
        <w:t>Klimatfrågan är nu den mest diskuterade miljöfrågan, men kemikaliefr</w:t>
      </w:r>
      <w:r w:rsidRPr="005D08EE">
        <w:t>å</w:t>
      </w:r>
      <w:r w:rsidRPr="005D08EE">
        <w:t>gorna ska inte glömmas bort. Klimat och kemikalier bör hanteras med samma dignitet.</w:t>
      </w:r>
    </w:p>
    <w:p w:rsidR="005D08EE" w:rsidRPr="005D08EE" w:rsidRDefault="005D08EE">
      <w:pPr>
        <w:pStyle w:val="Rubrik2"/>
      </w:pPr>
      <w:r w:rsidRPr="005D08EE">
        <w:lastRenderedPageBreak/>
        <w:t>Dessa frågor bör vi fokusera på</w:t>
      </w:r>
    </w:p>
    <w:p w:rsidR="005D08EE" w:rsidRPr="005D08EE" w:rsidRDefault="005D08EE">
      <w:pPr>
        <w:pStyle w:val="Rubrik3"/>
        <w:spacing w:before="120"/>
      </w:pPr>
      <w:r w:rsidRPr="005D08EE">
        <w:t>Ställ krav om en FN-forskarpanel för kemikalier</w:t>
      </w:r>
    </w:p>
    <w:p w:rsidR="005D08EE" w:rsidRPr="005D08EE" w:rsidRDefault="005D08EE">
      <w:r w:rsidRPr="005D08EE">
        <w:t>Det finns redan nu sedan november 2008 en officiell panel, International Panel of Chemicals Pollution, IPCP, med nordiska forskare som initiativtag</w:t>
      </w:r>
      <w:r w:rsidRPr="005D08EE">
        <w:t>a</w:t>
      </w:r>
      <w:r w:rsidRPr="005D08EE">
        <w:t>re. Denna panel kan naturligtvis vara inledningen på en FN-panel, liknande den om klimatet.</w:t>
      </w:r>
    </w:p>
    <w:p w:rsidR="005D08EE" w:rsidRPr="005D08EE" w:rsidRDefault="005D08EE">
      <w:pPr>
        <w:pStyle w:val="Rubrik3"/>
      </w:pPr>
      <w:r w:rsidRPr="005D08EE">
        <w:t>Vi behöver en ”Sternrapport” för kemikalier</w:t>
      </w:r>
    </w:p>
    <w:p w:rsidR="005D08EE" w:rsidRPr="005D08EE" w:rsidRDefault="005D08EE">
      <w:r w:rsidRPr="005D08EE">
        <w:t>Vi bör ge ett uppdrag till någon forskare/ekonom att skriva en rapport om kostnaderna för farliga och giftiga kemikalier globalt. En sådan rapport skulle vara värdefull genom att kunna visa t.ex. hälsokostnader för kemikalierelat</w:t>
      </w:r>
      <w:r w:rsidRPr="005D08EE">
        <w:t>e</w:t>
      </w:r>
      <w:r w:rsidRPr="005D08EE">
        <w:t>rade sjukdomar samt miljöförstöring.</w:t>
      </w:r>
    </w:p>
    <w:p w:rsidR="005D08EE" w:rsidRPr="005D08EE" w:rsidRDefault="005D08EE">
      <w:pPr>
        <w:pStyle w:val="Rubrik3"/>
      </w:pPr>
      <w:r w:rsidRPr="005D08EE">
        <w:t>Företagen behöver utveckla grön kemi</w:t>
      </w:r>
    </w:p>
    <w:p w:rsidR="005D08EE" w:rsidRPr="005D08EE" w:rsidRDefault="005D08EE">
      <w:r w:rsidRPr="005D08EE">
        <w:t>Det är viktigt att man uppmuntrar och uppmanar företagen att efterleva su</w:t>
      </w:r>
      <w:r w:rsidRPr="005D08EE">
        <w:t>b</w:t>
      </w:r>
      <w:r w:rsidRPr="005D08EE">
        <w:t>stitutionsprincipen av farliga kemikalier. Ett sätt att arbeta med detta är att använda Chemsecs SIN-list, en förkortning av ”Substitut it Now!”. Listan är framtagen av Chemsec (Internationella kemikaliesekreteriatet) i samarbete med konsument- och miljöorganisationer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8EE">
        <w:trPr>
          <w:cantSplit/>
        </w:trPr>
        <w:tc>
          <w:tcPr>
            <w:tcW w:w="3046" w:type="dxa"/>
          </w:tcPr>
          <w:p w:rsidR="005D08EE" w:rsidRPr="005D08EE" w:rsidRDefault="005D08EE">
            <w:pPr>
              <w:pStyle w:val="UnderskriftDatum"/>
              <w:spacing w:before="240"/>
            </w:pPr>
            <w:r w:rsidRPr="005D08EE">
              <w:t>Stockholm den 25 mars 2010</w:t>
            </w:r>
          </w:p>
        </w:tc>
        <w:tc>
          <w:tcPr>
            <w:tcW w:w="3047" w:type="dxa"/>
          </w:tcPr>
          <w:p w:rsidR="005D08EE" w:rsidRPr="005D08EE" w:rsidRDefault="005D08EE">
            <w:pPr>
              <w:pStyle w:val="Underskrifter"/>
              <w:spacing w:before="240"/>
            </w:pPr>
          </w:p>
        </w:tc>
      </w:tr>
      <w:tr w:rsidR="00000000" w:rsidRPr="005D08EE">
        <w:trPr>
          <w:cantSplit/>
        </w:trPr>
        <w:tc>
          <w:tcPr>
            <w:tcW w:w="3046" w:type="dxa"/>
          </w:tcPr>
          <w:p w:rsidR="005D08EE" w:rsidRPr="005D08EE" w:rsidRDefault="005D08EE">
            <w:pPr>
              <w:pStyle w:val="Underskrifter"/>
            </w:pPr>
            <w:r w:rsidRPr="005D08EE">
              <w:t>Sinikka Bohlin (s)</w:t>
            </w:r>
          </w:p>
        </w:tc>
        <w:tc>
          <w:tcPr>
            <w:tcW w:w="3046" w:type="dxa"/>
          </w:tcPr>
          <w:p w:rsidR="005D08EE" w:rsidRPr="005D08EE" w:rsidRDefault="005D08EE">
            <w:pPr>
              <w:pStyle w:val="Underskrifter"/>
            </w:pPr>
          </w:p>
        </w:tc>
      </w:tr>
    </w:tbl>
    <w:p w:rsidR="005D08EE" w:rsidRPr="005D08EE" w:rsidRDefault="005D08EE">
      <w:pPr>
        <w:pStyle w:val="Normaltindrag"/>
      </w:pPr>
    </w:p>
    <w:sectPr w:rsidR="00000000" w:rsidRPr="005D0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8EE" w:rsidRPr="005D08EE" w:rsidRDefault="005D08EE">
      <w:r w:rsidRPr="005D08EE">
        <w:separator/>
      </w:r>
    </w:p>
  </w:endnote>
  <w:endnote w:type="continuationSeparator" w:id="0">
    <w:p w:rsidR="005D08EE" w:rsidRPr="005D08EE" w:rsidRDefault="005D08EE">
      <w:r w:rsidRPr="005D0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Sidfot"/>
    </w:pPr>
    <w:r w:rsidRPr="005D0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417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EE" w:rsidRDefault="005D0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8EE" w:rsidRDefault="005D0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Sidfot"/>
    </w:pPr>
    <w:r w:rsidRPr="005D0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44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EE" w:rsidRDefault="005D0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8EE" w:rsidRDefault="005D0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Sidfot"/>
    </w:pPr>
    <w:r w:rsidRPr="005D0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096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EE" w:rsidRDefault="005D0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8EE" w:rsidRDefault="005D0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8EE" w:rsidRPr="005D08EE" w:rsidRDefault="005D08EE">
      <w:r w:rsidRPr="005D08EE">
        <w:separator/>
      </w:r>
    </w:p>
  </w:footnote>
  <w:footnote w:type="continuationSeparator" w:id="0">
    <w:p w:rsidR="005D08EE" w:rsidRPr="005D08EE" w:rsidRDefault="005D08EE">
      <w:r w:rsidRPr="005D0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Sidhuvud"/>
    </w:pPr>
    <w:r w:rsidRPr="005D0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879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EE" w:rsidRDefault="005D0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8EE" w:rsidRDefault="005D0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Sidhuvud"/>
    </w:pPr>
    <w:r w:rsidRPr="005D0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928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EE" w:rsidRDefault="005D0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8EE" w:rsidRDefault="005D0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EE" w:rsidRPr="005D08EE" w:rsidRDefault="005D08EE">
    <w:pPr>
      <w:pStyle w:val="FSHNormal"/>
      <w:tabs>
        <w:tab w:val="right" w:pos="5840"/>
      </w:tabs>
    </w:pPr>
    <w:r w:rsidRPr="005D08EE">
      <w:br/>
    </w:r>
    <w:r w:rsidRPr="005D08EE">
      <w:fldChar w:fldCharType="begin" w:fldLock="1"/>
    </w:r>
    <w:r w:rsidRPr="005D08EE">
      <w:instrText xml:space="preserve"> DOCPROPERTY</w:instrText>
    </w:r>
    <w:r w:rsidRPr="005D08EE">
      <w:rPr>
        <w:sz w:val="18"/>
      </w:rPr>
      <w:instrText xml:space="preserve"> "YearUser" *\charformat </w:instrText>
    </w:r>
    <w:r w:rsidRPr="005D08EE">
      <w:fldChar w:fldCharType="separate"/>
    </w:r>
    <w:r w:rsidRPr="005D08EE">
      <w:t>2009/10</w:t>
    </w:r>
    <w:r w:rsidRPr="005D08EE">
      <w:fldChar w:fldCharType="end"/>
    </w:r>
    <w:r w:rsidRPr="005D08EE">
      <w:t xml:space="preserve"> </w:t>
    </w:r>
    <w:r w:rsidRPr="005D08EE">
      <w:tab/>
      <w:t xml:space="preserve">mnr: </w:t>
    </w:r>
    <w:r w:rsidRPr="005D08EE">
      <w:fldChar w:fldCharType="begin" w:fldLock="1"/>
    </w:r>
    <w:r w:rsidRPr="005D08EE">
      <w:instrText xml:space="preserve"> DOCPROPERTY</w:instrText>
    </w:r>
    <w:r w:rsidRPr="005D08EE">
      <w:rPr>
        <w:sz w:val="18"/>
      </w:rPr>
      <w:instrText xml:space="preserve"> "Motionsnummer" *\charformat </w:instrText>
    </w:r>
    <w:r w:rsidRPr="005D08EE">
      <w:fldChar w:fldCharType="separate"/>
    </w:r>
    <w:r w:rsidRPr="005D08EE">
      <w:t>MJ4</w:t>
    </w:r>
    <w:r w:rsidRPr="005D08EE">
      <w:fldChar w:fldCharType="end"/>
    </w:r>
    <w:r w:rsidRPr="005D08EE">
      <w:br/>
    </w:r>
    <w:r w:rsidRPr="005D08EE">
      <w:fldChar w:fldCharType="begin" w:fldLock="1"/>
    </w:r>
    <w:r w:rsidRPr="005D08EE">
      <w:instrText xml:space="preserve"> DOCPROPERTY</w:instrText>
    </w:r>
    <w:r w:rsidRPr="005D08EE">
      <w:rPr>
        <w:sz w:val="18"/>
      </w:rPr>
      <w:instrText xml:space="preserve"> "Samling" *\charformat </w:instrText>
    </w:r>
    <w:r w:rsidRPr="005D08EE">
      <w:fldChar w:fldCharType="end"/>
    </w:r>
    <w:r w:rsidRPr="005D08EE">
      <w:tab/>
      <w:t xml:space="preserve">pnr: </w:t>
    </w:r>
    <w:r w:rsidRPr="005D08EE">
      <w:fldChar w:fldCharType="begin" w:fldLock="1"/>
    </w:r>
    <w:r w:rsidRPr="005D08EE">
      <w:instrText xml:space="preserve"> DOCPROPERTY</w:instrText>
    </w:r>
    <w:r w:rsidRPr="005D08EE">
      <w:rPr>
        <w:sz w:val="18"/>
      </w:rPr>
      <w:instrText xml:space="preserve"> "Partinummer" *\charformat </w:instrText>
    </w:r>
    <w:r w:rsidRPr="005D08EE">
      <w:fldChar w:fldCharType="separate"/>
    </w:r>
    <w:r w:rsidRPr="005D08EE">
      <w:t>s23059</w:t>
    </w:r>
    <w:r w:rsidRPr="005D08EE">
      <w:fldChar w:fldCharType="end"/>
    </w:r>
  </w:p>
  <w:p w:rsidR="005D08EE" w:rsidRPr="005D08EE" w:rsidRDefault="005D08EE">
    <w:pPr>
      <w:pStyle w:val="FSHRub1"/>
    </w:pPr>
    <w:r w:rsidRPr="005D08EE">
      <w:t>Motion till riksdagen</w:t>
    </w:r>
    <w:r w:rsidRPr="005D08EE">
      <w:br/>
    </w:r>
    <w:r w:rsidRPr="005D08EE">
      <w:fldChar w:fldCharType="begin" w:fldLock="1"/>
    </w:r>
    <w:r w:rsidRPr="005D08EE">
      <w:instrText xml:space="preserve"> DOCPROPERTY "YearUser" *\charformat </w:instrText>
    </w:r>
    <w:r w:rsidRPr="005D08EE">
      <w:fldChar w:fldCharType="separate"/>
    </w:r>
    <w:r w:rsidRPr="005D08EE">
      <w:t>2009/10</w:t>
    </w:r>
    <w:r w:rsidRPr="005D08EE">
      <w:fldChar w:fldCharType="end"/>
    </w:r>
    <w:r w:rsidRPr="005D08EE">
      <w:t>:</w:t>
    </w:r>
    <w:r w:rsidRPr="005D08EE">
      <w:fldChar w:fldCharType="begin" w:fldLock="1"/>
    </w:r>
    <w:r w:rsidRPr="005D08EE">
      <w:instrText xml:space="preserve"> DOCPROPERTY "Motionsnummer" *\charformat </w:instrText>
    </w:r>
    <w:r w:rsidRPr="005D08EE">
      <w:fldChar w:fldCharType="separate"/>
    </w:r>
    <w:r w:rsidRPr="005D08EE">
      <w:t>MJ4</w:t>
    </w:r>
    <w:r w:rsidRPr="005D08EE">
      <w:fldChar w:fldCharType="end"/>
    </w:r>
  </w:p>
  <w:p w:rsidR="005D08EE" w:rsidRPr="005D08EE" w:rsidRDefault="005D08EE">
    <w:pPr>
      <w:pStyle w:val="FSHNormalS5"/>
    </w:pPr>
    <w:r w:rsidRPr="005D08EE">
      <w:fldChar w:fldCharType="begin" w:fldLock="1"/>
    </w:r>
    <w:r w:rsidRPr="005D08EE">
      <w:instrText xml:space="preserve"> DOCPROPERTY "MotionarText" *\charformat </w:instrText>
    </w:r>
    <w:r w:rsidRPr="005D08EE">
      <w:fldChar w:fldCharType="separate"/>
    </w:r>
    <w:r w:rsidRPr="005D08EE">
      <w:t>av Sinikka Bohlin (s)</w:t>
    </w:r>
    <w:r w:rsidRPr="005D08EE">
      <w:fldChar w:fldCharType="end"/>
    </w:r>
    <w:r w:rsidRPr="005D08EE">
      <w:br/>
    </w:r>
    <w:r w:rsidRPr="005D08EE">
      <w:fldChar w:fldCharType="begin" w:fldLock="1"/>
    </w:r>
    <w:r w:rsidRPr="005D08EE">
      <w:instrText xml:space="preserve"> DOCPROPERTY "SvarFrasKort" *\charformat </w:instrText>
    </w:r>
    <w:r w:rsidRPr="005D08EE">
      <w:fldChar w:fldCharType="separate"/>
    </w:r>
    <w:r w:rsidRPr="005D08EE">
      <w:t>med anledning av prop. 2009/10:155</w:t>
    </w:r>
    <w:r w:rsidRPr="005D08EE">
      <w:fldChar w:fldCharType="end"/>
    </w:r>
  </w:p>
  <w:p w:rsidR="005D08EE" w:rsidRPr="005D08EE" w:rsidRDefault="005D08EE">
    <w:pPr>
      <w:pStyle w:val="FSHTitel"/>
    </w:pPr>
    <w:r w:rsidRPr="005D08EE">
      <w:fldChar w:fldCharType="begin" w:fldLock="1"/>
    </w:r>
    <w:r w:rsidRPr="005D08EE">
      <w:instrText xml:space="preserve"> DOCPROPERTY</w:instrText>
    </w:r>
    <w:r w:rsidRPr="005D08EE">
      <w:rPr>
        <w:sz w:val="18"/>
      </w:rPr>
      <w:instrText xml:space="preserve"> "RubrikSvar" *\charformat </w:instrText>
    </w:r>
    <w:r w:rsidRPr="005D08EE">
      <w:fldChar w:fldCharType="separate"/>
    </w:r>
    <w:r w:rsidRPr="005D08EE">
      <w:t>Svenska miljömål – för ett effektivare miljöarbete</w:t>
    </w:r>
    <w:r w:rsidRPr="005D08EE">
      <w:fldChar w:fldCharType="end"/>
    </w:r>
  </w:p>
  <w:p w:rsidR="005D08EE" w:rsidRPr="005D08EE" w:rsidRDefault="005D08EE">
    <w:pPr>
      <w:pStyle w:val="Normal00"/>
    </w:pPr>
  </w:p>
  <w:p w:rsidR="005D08EE" w:rsidRPr="005D08EE" w:rsidRDefault="005D0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D4BF9"/>
    <w:multiLevelType w:val="hybridMultilevel"/>
    <w:tmpl w:val="FAEE3AE4"/>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275204">
    <w:abstractNumId w:val="3"/>
  </w:num>
  <w:num w:numId="2" w16cid:durableId="1242830434">
    <w:abstractNumId w:val="2"/>
  </w:num>
  <w:num w:numId="3" w16cid:durableId="1494881785">
    <w:abstractNumId w:val="1"/>
  </w:num>
  <w:num w:numId="4" w16cid:durableId="882787726">
    <w:abstractNumId w:val="0"/>
  </w:num>
  <w:num w:numId="5" w16cid:durableId="573467121">
    <w:abstractNumId w:val="7"/>
  </w:num>
  <w:num w:numId="6" w16cid:durableId="485165713">
    <w:abstractNumId w:val="6"/>
  </w:num>
  <w:num w:numId="7" w16cid:durableId="2110542681">
    <w:abstractNumId w:val="5"/>
  </w:num>
  <w:num w:numId="8" w16cid:durableId="1157646451">
    <w:abstractNumId w:val="4"/>
  </w:num>
  <w:num w:numId="9" w16cid:durableId="634600904">
    <w:abstractNumId w:val="8"/>
  </w:num>
  <w:num w:numId="10" w16cid:durableId="1593247086">
    <w:abstractNumId w:val="9"/>
  </w:num>
  <w:num w:numId="11" w16cid:durableId="1890024686">
    <w:abstractNumId w:val="11"/>
  </w:num>
  <w:num w:numId="12" w16cid:durableId="2022008155">
    <w:abstractNumId w:val="14"/>
  </w:num>
  <w:num w:numId="13" w16cid:durableId="852456745">
    <w:abstractNumId w:val="16"/>
  </w:num>
  <w:num w:numId="14" w16cid:durableId="2027442523">
    <w:abstractNumId w:val="17"/>
  </w:num>
  <w:num w:numId="15" w16cid:durableId="1687320791">
    <w:abstractNumId w:val="12"/>
  </w:num>
  <w:num w:numId="16" w16cid:durableId="382870073">
    <w:abstractNumId w:val="19"/>
  </w:num>
  <w:num w:numId="17" w16cid:durableId="753937923">
    <w:abstractNumId w:val="18"/>
  </w:num>
  <w:num w:numId="18" w16cid:durableId="1752238851">
    <w:abstractNumId w:val="15"/>
  </w:num>
  <w:num w:numId="19" w16cid:durableId="704985877">
    <w:abstractNumId w:val="13"/>
  </w:num>
  <w:num w:numId="20" w16cid:durableId="15045900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4"/>
    <w:docVar w:name="PersonGUIDs" w:val="{A84252AD-74F7-4D5E-861A-3F95269FC5C7}"/>
  </w:docVars>
  <w:rsids>
    <w:rsidRoot w:val="002A5BC5"/>
    <w:rsid w:val="002A5BC5"/>
    <w:rsid w:val="005D0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8A2BB3-D342-4E8E-ACCA-BD182D8B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1929</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s23059</vt:lpstr>
    </vt:vector>
  </TitlesOfParts>
  <Company>Riksdagen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s23059</dc:title>
  <dc:subject>s23059</dc:subject>
  <dc:creator>Riksdagen</dc:creator>
  <cp:keywords>Riksdagen</cp:keywords>
  <dc:description>msmq kontroll, ensamt yrkande mm (b: S5 fix för yrk o listkorr)</dc:description>
  <cp:lastModifiedBy>Lars Brink</cp:lastModifiedBy>
  <cp:revision>2</cp:revision>
  <cp:lastPrinted>2010-04-16T13:43:00Z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mot2000_515_2010-03-24</vt:lpwstr>
  </property>
  <property fmtid="{D5CDD505-2E9C-101B-9397-08002B2CF9AE}" pid="3" name="version">
    <vt:lpwstr>mot2000_515_2010-03-24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2009/10:155 Svenska miljömål – för ett effektivare miljöarbete</vt:lpwstr>
  </property>
  <property fmtid="{D5CDD505-2E9C-101B-9397-08002B2CF9AE}" pid="11" name="SvarFrasKort">
    <vt:lpwstr>med anledning av prop. 2009/10:155</vt:lpwstr>
  </property>
  <property fmtid="{D5CDD505-2E9C-101B-9397-08002B2CF9AE}" pid="12" name="Svar">
    <vt:lpwstr>Proposition</vt:lpwstr>
  </property>
  <property fmtid="{D5CDD505-2E9C-101B-9397-08002B2CF9AE}" pid="13" name="SvarNr">
    <vt:lpwstr>2009/10:155</vt:lpwstr>
  </property>
  <property fmtid="{D5CDD505-2E9C-101B-9397-08002B2CF9AE}" pid="14" name="RubrikSvar">
    <vt:lpwstr>Svenska miljömål – för ett effektivare 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20092010000000000115000230590069</vt:lpwstr>
  </property>
  <property fmtid="{D5CDD505-2E9C-101B-9397-08002B2CF9AE}" pid="47" name="datum">
    <vt:lpwstr>100325</vt:lpwstr>
  </property>
  <property fmtid="{D5CDD505-2E9C-101B-9397-08002B2CF9AE}" pid="48" name="avsändar-e-post">
    <vt:lpwstr>gun.aulin@riksdagen.se</vt:lpwstr>
  </property>
  <property fmtid="{D5CDD505-2E9C-101B-9397-08002B2CF9AE}" pid="49" name="id">
    <vt:lpwstr>20092010000000000115000230590069</vt:lpwstr>
  </property>
  <property fmtid="{D5CDD505-2E9C-101B-9397-08002B2CF9AE}" pid="50" name="nummer">
    <vt:lpwstr>4</vt:lpwstr>
  </property>
  <property fmtid="{D5CDD505-2E9C-101B-9397-08002B2CF9AE}" pid="51" name="utskottsbeteckning">
    <vt:lpwstr>MJ</vt:lpwstr>
  </property>
  <property fmtid="{D5CDD505-2E9C-101B-9397-08002B2CF9AE}" pid="52" name="GlobalUID">
    <vt:lpwstr>{69762AD2-2E2A-4E1A-A6F6-F99AB8CA9B4C}</vt:lpwstr>
  </property>
  <property fmtid="{D5CDD505-2E9C-101B-9397-08002B2CF9AE}" pid="53" name="Överföringar">
    <vt:i4>0</vt:i4>
  </property>
  <property fmtid="{D5CDD505-2E9C-101B-9397-08002B2CF9AE}" pid="54" name="Checksum">
    <vt:lpwstr>*0012232401098*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08:13:35.612</vt:lpwstr>
  </property>
  <property fmtid="{D5CDD505-2E9C-101B-9397-08002B2CF9AE}" pid="58" name="urixGuid">
    <vt:lpwstr>{C77135F1-3424-4560-B787-1F8B8F59823E}</vt:lpwstr>
  </property>
</Properties>
</file>