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FD2BCD0" w14:textId="77777777" w:rsidTr="00D67549">
        <w:tc>
          <w:tcPr>
            <w:tcW w:w="2268" w:type="dxa"/>
          </w:tcPr>
          <w:p w14:paraId="52FB6F9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2F583EC" w14:textId="173E6D65" w:rsidR="006E4E11" w:rsidRDefault="006E4E11" w:rsidP="007242A3">
            <w:pPr>
              <w:framePr w:w="5035" w:h="1644" w:wrap="notBeside" w:vAnchor="page" w:hAnchor="page" w:x="6573" w:y="721"/>
              <w:rPr>
                <w:rFonts w:ascii="TradeGothic" w:hAnsi="TradeGothic"/>
                <w:i/>
                <w:sz w:val="18"/>
              </w:rPr>
            </w:pPr>
          </w:p>
        </w:tc>
      </w:tr>
      <w:tr w:rsidR="00D67549" w14:paraId="2C583D48" w14:textId="77777777" w:rsidTr="00D67549">
        <w:tc>
          <w:tcPr>
            <w:tcW w:w="5267" w:type="dxa"/>
            <w:gridSpan w:val="3"/>
          </w:tcPr>
          <w:p w14:paraId="02A26DBA" w14:textId="67E545D2" w:rsidR="00D67549" w:rsidRDefault="00D67549"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6E35FEC4" w14:textId="77777777" w:rsidTr="00D67549">
        <w:tc>
          <w:tcPr>
            <w:tcW w:w="3402" w:type="dxa"/>
            <w:gridSpan w:val="2"/>
          </w:tcPr>
          <w:p w14:paraId="5033BC4A" w14:textId="77777777" w:rsidR="006E4E11" w:rsidRDefault="006E4E11" w:rsidP="007242A3">
            <w:pPr>
              <w:framePr w:w="5035" w:h="1644" w:wrap="notBeside" w:vAnchor="page" w:hAnchor="page" w:x="6573" w:y="721"/>
            </w:pPr>
          </w:p>
        </w:tc>
        <w:tc>
          <w:tcPr>
            <w:tcW w:w="1865" w:type="dxa"/>
          </w:tcPr>
          <w:p w14:paraId="6BCB3826" w14:textId="77777777" w:rsidR="006E4E11" w:rsidRDefault="006E4E11" w:rsidP="007242A3">
            <w:pPr>
              <w:framePr w:w="5035" w:h="1644" w:wrap="notBeside" w:vAnchor="page" w:hAnchor="page" w:x="6573" w:y="721"/>
            </w:pPr>
          </w:p>
        </w:tc>
      </w:tr>
      <w:tr w:rsidR="006E4E11" w14:paraId="0C4548FD" w14:textId="77777777" w:rsidTr="00D67549">
        <w:tc>
          <w:tcPr>
            <w:tcW w:w="2268" w:type="dxa"/>
          </w:tcPr>
          <w:p w14:paraId="287B93E0" w14:textId="631AA837" w:rsidR="006E4E11" w:rsidRDefault="00D67549" w:rsidP="007242A3">
            <w:pPr>
              <w:framePr w:w="5035" w:h="1644" w:wrap="notBeside" w:vAnchor="page" w:hAnchor="page" w:x="6573" w:y="721"/>
            </w:pPr>
            <w:r>
              <w:t>2015-0</w:t>
            </w:r>
            <w:r w:rsidR="009C00B1">
              <w:t>4-29</w:t>
            </w:r>
          </w:p>
        </w:tc>
        <w:tc>
          <w:tcPr>
            <w:tcW w:w="2999" w:type="dxa"/>
            <w:gridSpan w:val="2"/>
          </w:tcPr>
          <w:p w14:paraId="27E4B6CB" w14:textId="77777777" w:rsidR="006E4E11" w:rsidRPr="00ED583F" w:rsidRDefault="006E4E11" w:rsidP="007242A3">
            <w:pPr>
              <w:framePr w:w="5035" w:h="1644" w:wrap="notBeside" w:vAnchor="page" w:hAnchor="page" w:x="6573" w:y="721"/>
              <w:rPr>
                <w:sz w:val="20"/>
              </w:rPr>
            </w:pPr>
          </w:p>
        </w:tc>
      </w:tr>
      <w:tr w:rsidR="006E4E11" w14:paraId="5324258C" w14:textId="77777777" w:rsidTr="00D67549">
        <w:tc>
          <w:tcPr>
            <w:tcW w:w="2268" w:type="dxa"/>
          </w:tcPr>
          <w:p w14:paraId="590DD113" w14:textId="77777777" w:rsidR="006E4E11" w:rsidRDefault="006E4E11" w:rsidP="007242A3">
            <w:pPr>
              <w:framePr w:w="5035" w:h="1644" w:wrap="notBeside" w:vAnchor="page" w:hAnchor="page" w:x="6573" w:y="721"/>
            </w:pPr>
          </w:p>
        </w:tc>
        <w:tc>
          <w:tcPr>
            <w:tcW w:w="2999" w:type="dxa"/>
            <w:gridSpan w:val="2"/>
          </w:tcPr>
          <w:p w14:paraId="021AA47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EE09E17" w14:textId="77777777">
        <w:trPr>
          <w:trHeight w:val="284"/>
        </w:trPr>
        <w:tc>
          <w:tcPr>
            <w:tcW w:w="4911" w:type="dxa"/>
          </w:tcPr>
          <w:p w14:paraId="2CC14E2B" w14:textId="77777777" w:rsidR="006E4E11" w:rsidRDefault="00D67549">
            <w:pPr>
              <w:pStyle w:val="Avsndare"/>
              <w:framePr w:h="2483" w:wrap="notBeside" w:x="1504"/>
              <w:rPr>
                <w:b/>
                <w:i w:val="0"/>
                <w:sz w:val="22"/>
              </w:rPr>
            </w:pPr>
            <w:r>
              <w:rPr>
                <w:b/>
                <w:i w:val="0"/>
                <w:sz w:val="22"/>
              </w:rPr>
              <w:t>Utbildningsdepartementet</w:t>
            </w:r>
          </w:p>
        </w:tc>
      </w:tr>
      <w:tr w:rsidR="006E4E11" w14:paraId="3E10D371" w14:textId="77777777">
        <w:trPr>
          <w:trHeight w:val="284"/>
        </w:trPr>
        <w:tc>
          <w:tcPr>
            <w:tcW w:w="4911" w:type="dxa"/>
          </w:tcPr>
          <w:p w14:paraId="5A1DA35C" w14:textId="77777777" w:rsidR="006E4E11" w:rsidRDefault="006E4E11">
            <w:pPr>
              <w:pStyle w:val="Avsndare"/>
              <w:framePr w:h="2483" w:wrap="notBeside" w:x="1504"/>
              <w:rPr>
                <w:bCs/>
                <w:iCs/>
              </w:rPr>
            </w:pPr>
          </w:p>
        </w:tc>
      </w:tr>
      <w:tr w:rsidR="006E4E11" w14:paraId="7628BE6D" w14:textId="77777777">
        <w:trPr>
          <w:trHeight w:val="284"/>
        </w:trPr>
        <w:tc>
          <w:tcPr>
            <w:tcW w:w="4911" w:type="dxa"/>
          </w:tcPr>
          <w:p w14:paraId="268C79C8" w14:textId="77777777" w:rsidR="006E4E11" w:rsidRDefault="00D67549">
            <w:pPr>
              <w:pStyle w:val="Avsndare"/>
              <w:framePr w:h="2483" w:wrap="notBeside" w:x="1504"/>
              <w:rPr>
                <w:bCs/>
                <w:iCs/>
              </w:rPr>
            </w:pPr>
            <w:r>
              <w:rPr>
                <w:bCs/>
                <w:iCs/>
              </w:rPr>
              <w:t>Forskningspolitiska enheten</w:t>
            </w:r>
          </w:p>
        </w:tc>
      </w:tr>
      <w:tr w:rsidR="006E4E11" w14:paraId="6A9AE5E4" w14:textId="77777777">
        <w:trPr>
          <w:trHeight w:val="284"/>
        </w:trPr>
        <w:tc>
          <w:tcPr>
            <w:tcW w:w="4911" w:type="dxa"/>
          </w:tcPr>
          <w:p w14:paraId="141E5476" w14:textId="77777777" w:rsidR="006E4E11" w:rsidRDefault="006E4E11">
            <w:pPr>
              <w:pStyle w:val="Avsndare"/>
              <w:framePr w:h="2483" w:wrap="notBeside" w:x="1504"/>
              <w:rPr>
                <w:bCs/>
                <w:iCs/>
              </w:rPr>
            </w:pPr>
          </w:p>
        </w:tc>
      </w:tr>
      <w:tr w:rsidR="006E4E11" w14:paraId="6383E49F" w14:textId="77777777">
        <w:trPr>
          <w:trHeight w:val="284"/>
        </w:trPr>
        <w:tc>
          <w:tcPr>
            <w:tcW w:w="4911" w:type="dxa"/>
          </w:tcPr>
          <w:p w14:paraId="5372506A" w14:textId="77777777" w:rsidR="006E4E11" w:rsidRDefault="006E4E11">
            <w:pPr>
              <w:pStyle w:val="Avsndare"/>
              <w:framePr w:h="2483" w:wrap="notBeside" w:x="1504"/>
              <w:rPr>
                <w:bCs/>
                <w:iCs/>
              </w:rPr>
            </w:pPr>
          </w:p>
        </w:tc>
      </w:tr>
      <w:tr w:rsidR="006E4E11" w14:paraId="0AB2B855" w14:textId="77777777">
        <w:trPr>
          <w:trHeight w:val="284"/>
        </w:trPr>
        <w:tc>
          <w:tcPr>
            <w:tcW w:w="4911" w:type="dxa"/>
          </w:tcPr>
          <w:p w14:paraId="55E69A1A" w14:textId="77777777" w:rsidR="006E4E11" w:rsidRDefault="006E4E11">
            <w:pPr>
              <w:pStyle w:val="Avsndare"/>
              <w:framePr w:h="2483" w:wrap="notBeside" w:x="1504"/>
              <w:rPr>
                <w:bCs/>
                <w:iCs/>
              </w:rPr>
            </w:pPr>
          </w:p>
        </w:tc>
      </w:tr>
      <w:tr w:rsidR="006E4E11" w14:paraId="595685E9" w14:textId="77777777">
        <w:trPr>
          <w:trHeight w:val="284"/>
        </w:trPr>
        <w:tc>
          <w:tcPr>
            <w:tcW w:w="4911" w:type="dxa"/>
          </w:tcPr>
          <w:p w14:paraId="0556430A" w14:textId="77777777" w:rsidR="006E4E11" w:rsidRDefault="006E4E11">
            <w:pPr>
              <w:pStyle w:val="Avsndare"/>
              <w:framePr w:h="2483" w:wrap="notBeside" w:x="1504"/>
              <w:rPr>
                <w:bCs/>
                <w:iCs/>
              </w:rPr>
            </w:pPr>
          </w:p>
        </w:tc>
      </w:tr>
      <w:tr w:rsidR="006E4E11" w14:paraId="563A7EFB" w14:textId="77777777">
        <w:trPr>
          <w:trHeight w:val="284"/>
        </w:trPr>
        <w:tc>
          <w:tcPr>
            <w:tcW w:w="4911" w:type="dxa"/>
          </w:tcPr>
          <w:p w14:paraId="675C2D15" w14:textId="77777777" w:rsidR="006E4E11" w:rsidRDefault="006E4E11">
            <w:pPr>
              <w:pStyle w:val="Avsndare"/>
              <w:framePr w:h="2483" w:wrap="notBeside" w:x="1504"/>
              <w:rPr>
                <w:bCs/>
                <w:iCs/>
              </w:rPr>
            </w:pPr>
          </w:p>
        </w:tc>
      </w:tr>
      <w:tr w:rsidR="006E4E11" w14:paraId="5FDD36E4" w14:textId="77777777">
        <w:trPr>
          <w:trHeight w:val="284"/>
        </w:trPr>
        <w:tc>
          <w:tcPr>
            <w:tcW w:w="4911" w:type="dxa"/>
          </w:tcPr>
          <w:p w14:paraId="1D2642CB" w14:textId="77777777" w:rsidR="006E4E11" w:rsidRDefault="006E4E11">
            <w:pPr>
              <w:pStyle w:val="Avsndare"/>
              <w:framePr w:h="2483" w:wrap="notBeside" w:x="1504"/>
              <w:rPr>
                <w:bCs/>
                <w:iCs/>
              </w:rPr>
            </w:pPr>
          </w:p>
        </w:tc>
      </w:tr>
    </w:tbl>
    <w:p w14:paraId="448FBE2A" w14:textId="77777777" w:rsidR="006E4E11" w:rsidRPr="00D67549" w:rsidRDefault="006E4E11">
      <w:pPr>
        <w:framePr w:w="4400" w:h="2523" w:wrap="notBeside" w:vAnchor="page" w:hAnchor="page" w:x="6453" w:y="2445"/>
        <w:ind w:left="142"/>
        <w:rPr>
          <w:b/>
        </w:rPr>
      </w:pPr>
    </w:p>
    <w:p w14:paraId="597F3C54" w14:textId="5E5829E4" w:rsidR="00D67549" w:rsidRDefault="00911458">
      <w:pPr>
        <w:pStyle w:val="RKrubrik"/>
        <w:pBdr>
          <w:bottom w:val="single" w:sz="6" w:space="1" w:color="auto"/>
        </w:pBdr>
      </w:pPr>
      <w:bookmarkStart w:id="0" w:name="bRubrik"/>
      <w:bookmarkStart w:id="1" w:name="_GoBack"/>
      <w:bookmarkEnd w:id="0"/>
      <w:bookmarkEnd w:id="1"/>
      <w:r>
        <w:t>Konkurrenskraf</w:t>
      </w:r>
      <w:r w:rsidR="00614AA8">
        <w:t>tsrådets (KKR) möte den 2</w:t>
      </w:r>
      <w:r w:rsidR="009C00B1">
        <w:t>9 maj</w:t>
      </w:r>
      <w:r>
        <w:t xml:space="preserve"> 2015</w:t>
      </w:r>
    </w:p>
    <w:p w14:paraId="013A5203" w14:textId="77777777" w:rsidR="00D67549" w:rsidRDefault="00D67549">
      <w:pPr>
        <w:pStyle w:val="RKnormal"/>
      </w:pPr>
    </w:p>
    <w:p w14:paraId="3568FB5B" w14:textId="58943FBC" w:rsidR="00D67549" w:rsidRDefault="00C860C2">
      <w:pPr>
        <w:pStyle w:val="RKnormal"/>
      </w:pPr>
      <w:r>
        <w:t>Dagordningspunkt: 12</w:t>
      </w:r>
    </w:p>
    <w:p w14:paraId="177FA9BB" w14:textId="77777777" w:rsidR="00D67549" w:rsidRDefault="00D67549">
      <w:pPr>
        <w:pStyle w:val="RKnormal"/>
      </w:pPr>
    </w:p>
    <w:p w14:paraId="179F1772" w14:textId="73014807" w:rsidR="00D67549" w:rsidRDefault="00D67549">
      <w:pPr>
        <w:pStyle w:val="RKnormal"/>
      </w:pPr>
      <w:r>
        <w:t xml:space="preserve">Rubrik: </w:t>
      </w:r>
      <w:r w:rsidR="00614AA8">
        <w:t xml:space="preserve">Utkast till rådsslutsatser om öppen, dataintensiv och sammankopplad forskning som drivkraft för snabbare och bredare innovation - antagande. </w:t>
      </w:r>
    </w:p>
    <w:p w14:paraId="4D531FD8" w14:textId="77777777" w:rsidR="00D67549" w:rsidRDefault="00D67549">
      <w:pPr>
        <w:pStyle w:val="RKnormal"/>
      </w:pPr>
    </w:p>
    <w:p w14:paraId="08F97A7D" w14:textId="0769AA27" w:rsidR="00D67549" w:rsidRDefault="00D67549">
      <w:pPr>
        <w:pStyle w:val="RKnormal"/>
      </w:pPr>
      <w:r>
        <w:t xml:space="preserve">Dokument: </w:t>
      </w:r>
      <w:r w:rsidR="007F167C">
        <w:t>8400</w:t>
      </w:r>
      <w:r w:rsidR="00E66791">
        <w:t>/15</w:t>
      </w:r>
      <w:r w:rsidR="007F167C">
        <w:t xml:space="preserve"> (</w:t>
      </w:r>
      <w:r w:rsidR="00A95AB2">
        <w:t xml:space="preserve">dokumentnummer </w:t>
      </w:r>
      <w:r w:rsidR="007F167C">
        <w:t>kommer att uppdateras)</w:t>
      </w:r>
    </w:p>
    <w:p w14:paraId="65DCB8CB" w14:textId="77777777" w:rsidR="00D67549" w:rsidRDefault="00D67549">
      <w:pPr>
        <w:pStyle w:val="RKnormal"/>
      </w:pPr>
    </w:p>
    <w:p w14:paraId="09C314B0" w14:textId="5A76983A" w:rsidR="00CB20C9" w:rsidRDefault="00CB20C9">
      <w:pPr>
        <w:pStyle w:val="RKnormal"/>
      </w:pPr>
      <w:r>
        <w:t>Tidigare dokument: 11603/15</w:t>
      </w:r>
    </w:p>
    <w:p w14:paraId="2ABAC725" w14:textId="77777777" w:rsidR="00CB20C9" w:rsidRDefault="00CB20C9">
      <w:pPr>
        <w:pStyle w:val="RKnormal"/>
      </w:pPr>
    </w:p>
    <w:p w14:paraId="59792408" w14:textId="5DBCF070" w:rsidR="00CB20C9" w:rsidRDefault="00CB20C9">
      <w:pPr>
        <w:pStyle w:val="RKnormal"/>
      </w:pPr>
      <w:r>
        <w:t>Tidigare behandlad vid samråd med EU-nämnden: 19 september 2014, 27 februari 2015</w:t>
      </w:r>
      <w:r w:rsidR="00A95AB2">
        <w:t>.</w:t>
      </w:r>
    </w:p>
    <w:p w14:paraId="705DB816" w14:textId="77777777" w:rsidR="00CB20C9" w:rsidRDefault="00CB20C9">
      <w:pPr>
        <w:pStyle w:val="RKnormal"/>
      </w:pPr>
    </w:p>
    <w:p w14:paraId="48E52DAA" w14:textId="54F2EDA9" w:rsidR="00CB20C9" w:rsidRDefault="00CB20C9" w:rsidP="00CB20C9">
      <w:pPr>
        <w:pStyle w:val="RKnormal"/>
      </w:pPr>
      <w:r>
        <w:t>Tidigare beh</w:t>
      </w:r>
      <w:r w:rsidR="00A95AB2">
        <w:t>andlad vid överläggning</w:t>
      </w:r>
      <w:r>
        <w:t xml:space="preserve"> med Utbildningsutskottet: </w:t>
      </w:r>
      <w:r w:rsidR="008F7CF8">
        <w:t>19 februari</w:t>
      </w:r>
      <w:r w:rsidR="00A95AB2">
        <w:t xml:space="preserve"> 2015.</w:t>
      </w:r>
    </w:p>
    <w:p w14:paraId="1C035579" w14:textId="77777777" w:rsidR="00CB20C9" w:rsidRDefault="00CB20C9">
      <w:pPr>
        <w:pStyle w:val="RKnormal"/>
      </w:pPr>
    </w:p>
    <w:p w14:paraId="7A870142" w14:textId="77777777" w:rsidR="00D67549" w:rsidRDefault="00D67549">
      <w:pPr>
        <w:pStyle w:val="RKrubrik"/>
      </w:pPr>
      <w:r>
        <w:t>Bakgrund</w:t>
      </w:r>
    </w:p>
    <w:p w14:paraId="26F55C83" w14:textId="0C681088" w:rsidR="00AA5525" w:rsidRPr="00A424BA" w:rsidRDefault="00AA5525" w:rsidP="00AA5525">
      <w:pPr>
        <w:overflowPunct/>
        <w:spacing w:line="240" w:lineRule="auto"/>
        <w:textAlignment w:val="auto"/>
        <w:rPr>
          <w:szCs w:val="24"/>
          <w:lang w:eastAsia="sv-SE"/>
        </w:rPr>
      </w:pPr>
      <w:r>
        <w:rPr>
          <w:szCs w:val="24"/>
          <w:lang w:eastAsia="sv-SE"/>
        </w:rPr>
        <w:t xml:space="preserve">Genom Europa 2020-strategin </w:t>
      </w:r>
      <w:r w:rsidRPr="00A424BA">
        <w:rPr>
          <w:szCs w:val="24"/>
          <w:lang w:eastAsia="sv-SE"/>
        </w:rPr>
        <w:t xml:space="preserve">infördes </w:t>
      </w:r>
      <w:r>
        <w:rPr>
          <w:szCs w:val="24"/>
          <w:lang w:eastAsia="sv-SE"/>
        </w:rPr>
        <w:t xml:space="preserve">en digital agenda för Europa </w:t>
      </w:r>
      <w:r w:rsidRPr="00A424BA">
        <w:rPr>
          <w:szCs w:val="24"/>
          <w:lang w:eastAsia="sv-SE"/>
        </w:rPr>
        <w:t xml:space="preserve">som ett av sju flaggskeppsinitiativ. </w:t>
      </w:r>
      <w:r>
        <w:rPr>
          <w:szCs w:val="24"/>
          <w:lang w:eastAsia="sv-SE"/>
        </w:rPr>
        <w:t xml:space="preserve"> </w:t>
      </w:r>
      <w:r w:rsidRPr="00A424BA">
        <w:rPr>
          <w:szCs w:val="24"/>
          <w:lang w:eastAsia="sv-SE"/>
        </w:rPr>
        <w:t>Därmed erkändes att användning av informations- och kommunikationsteknik (IKT) kommer att spela en avgörande roll om EU ska kunna u</w:t>
      </w:r>
      <w:r>
        <w:rPr>
          <w:szCs w:val="24"/>
          <w:lang w:eastAsia="sv-SE"/>
        </w:rPr>
        <w:t>ppnå sina mål till 2020</w:t>
      </w:r>
      <w:r w:rsidRPr="00A424BA">
        <w:rPr>
          <w:szCs w:val="24"/>
          <w:lang w:eastAsia="sv-SE"/>
        </w:rPr>
        <w:t xml:space="preserve">. </w:t>
      </w:r>
    </w:p>
    <w:p w14:paraId="01735EE4" w14:textId="77777777" w:rsidR="00AA5525" w:rsidRDefault="00AA5525" w:rsidP="00D67549">
      <w:pPr>
        <w:pStyle w:val="Dash1"/>
        <w:numPr>
          <w:ilvl w:val="0"/>
          <w:numId w:val="0"/>
        </w:numPr>
        <w:rPr>
          <w:rFonts w:ascii="OrigGarmnd BT" w:eastAsia="Calibri" w:hAnsi="OrigGarmnd BT" w:cs="Arial"/>
          <w:color w:val="000000"/>
          <w:szCs w:val="22"/>
          <w:lang w:val="sv-SE"/>
        </w:rPr>
      </w:pPr>
    </w:p>
    <w:p w14:paraId="3F765138" w14:textId="77777777" w:rsidR="00E56A29" w:rsidRDefault="00B40334" w:rsidP="00E56A29">
      <w:pPr>
        <w:pStyle w:val="Dash1"/>
        <w:numPr>
          <w:ilvl w:val="0"/>
          <w:numId w:val="0"/>
        </w:numPr>
        <w:rPr>
          <w:rFonts w:ascii="OrigGarmnd BT" w:eastAsia="Calibri" w:hAnsi="OrigGarmnd BT" w:cs="Arial"/>
          <w:color w:val="000000"/>
          <w:szCs w:val="22"/>
          <w:lang w:val="sv-SE"/>
        </w:rPr>
      </w:pPr>
      <w:r>
        <w:rPr>
          <w:rFonts w:ascii="OrigGarmnd BT" w:eastAsia="Calibri" w:hAnsi="OrigGarmnd BT" w:cs="Arial"/>
          <w:color w:val="000000"/>
          <w:szCs w:val="22"/>
          <w:lang w:val="sv-SE"/>
        </w:rPr>
        <w:t xml:space="preserve">Europeiska rådets slutsatser från </w:t>
      </w:r>
      <w:r w:rsidR="00D67549" w:rsidRPr="00597F0C">
        <w:rPr>
          <w:rFonts w:ascii="OrigGarmnd BT" w:eastAsia="Calibri" w:hAnsi="OrigGarmnd BT" w:cs="Arial"/>
          <w:color w:val="000000"/>
          <w:szCs w:val="22"/>
          <w:lang w:val="sv-SE"/>
        </w:rPr>
        <w:t>oktober 2013 var inri</w:t>
      </w:r>
      <w:r w:rsidR="0010223C">
        <w:rPr>
          <w:rFonts w:ascii="OrigGarmnd BT" w:eastAsia="Calibri" w:hAnsi="OrigGarmnd BT" w:cs="Arial"/>
          <w:color w:val="000000"/>
          <w:szCs w:val="22"/>
          <w:lang w:val="sv-SE"/>
        </w:rPr>
        <w:t>kta</w:t>
      </w:r>
      <w:r>
        <w:rPr>
          <w:rFonts w:ascii="OrigGarmnd BT" w:eastAsia="Calibri" w:hAnsi="OrigGarmnd BT" w:cs="Arial"/>
          <w:color w:val="000000"/>
          <w:szCs w:val="22"/>
          <w:lang w:val="sv-SE"/>
        </w:rPr>
        <w:t xml:space="preserve">de på den digitala ekonomin, </w:t>
      </w:r>
      <w:r w:rsidR="00D67549" w:rsidRPr="00597F0C">
        <w:rPr>
          <w:rFonts w:ascii="OrigGarmnd BT" w:eastAsia="Calibri" w:hAnsi="OrigGarmnd BT" w:cs="Arial"/>
          <w:color w:val="000000"/>
          <w:szCs w:val="22"/>
          <w:lang w:val="sv-SE"/>
        </w:rPr>
        <w:t xml:space="preserve">innovation och tjänster som drivkraft för tillväxt och sysselsättning. </w:t>
      </w:r>
      <w:r>
        <w:rPr>
          <w:rFonts w:ascii="OrigGarmnd BT" w:eastAsia="Calibri" w:hAnsi="OrigGarmnd BT" w:cs="Arial"/>
          <w:color w:val="000000"/>
          <w:szCs w:val="22"/>
          <w:lang w:val="sv-SE"/>
        </w:rPr>
        <w:t xml:space="preserve">I slutsatserna efterlystes åtgärder från EU:s sida för att skapa de rätta förutsättningarna för en inre marknad för stordata (big data) och molnbaserade datortjänster (cloud computing). </w:t>
      </w:r>
      <w:r w:rsidR="00F94389">
        <w:rPr>
          <w:rFonts w:ascii="OrigGarmnd BT" w:eastAsia="Calibri" w:hAnsi="OrigGarmnd BT" w:cs="Arial"/>
          <w:color w:val="000000"/>
          <w:szCs w:val="22"/>
          <w:lang w:val="sv-SE"/>
        </w:rPr>
        <w:t>Utgångspunkten är att strategisk teknik såsom stordata, stordatabaserad teknik samt molnbaserade datortjänster är viktiga drivkrafter för produktivitet och tillväxt</w:t>
      </w:r>
      <w:r w:rsidR="00F94389" w:rsidRPr="00E56A29">
        <w:rPr>
          <w:rFonts w:ascii="OrigGarmnd BT" w:eastAsia="Calibri" w:hAnsi="OrigGarmnd BT" w:cs="Arial"/>
          <w:color w:val="000000"/>
          <w:szCs w:val="22"/>
          <w:lang w:val="sv-SE"/>
        </w:rPr>
        <w:t xml:space="preserve">. </w:t>
      </w:r>
    </w:p>
    <w:p w14:paraId="17807E3C" w14:textId="77777777" w:rsidR="00E56A29" w:rsidRDefault="00E56A29" w:rsidP="00E56A29">
      <w:pPr>
        <w:pStyle w:val="Dash1"/>
        <w:numPr>
          <w:ilvl w:val="0"/>
          <w:numId w:val="0"/>
        </w:numPr>
        <w:rPr>
          <w:rFonts w:ascii="OrigGarmnd BT" w:eastAsia="Calibri" w:hAnsi="OrigGarmnd BT" w:cs="Arial"/>
          <w:color w:val="000000"/>
          <w:szCs w:val="22"/>
          <w:lang w:val="sv-SE"/>
        </w:rPr>
      </w:pPr>
    </w:p>
    <w:p w14:paraId="04B61C11" w14:textId="63795CB5" w:rsidR="0068608E" w:rsidRDefault="0068608E" w:rsidP="00E56A29">
      <w:pPr>
        <w:pStyle w:val="Dash1"/>
        <w:numPr>
          <w:ilvl w:val="0"/>
          <w:numId w:val="0"/>
        </w:numPr>
        <w:rPr>
          <w:rFonts w:ascii="OrigGarmnd BT" w:eastAsia="Calibri" w:hAnsi="OrigGarmnd BT" w:cs="Arial"/>
          <w:color w:val="000000"/>
          <w:szCs w:val="22"/>
          <w:lang w:val="sv-SE"/>
        </w:rPr>
      </w:pPr>
      <w:r>
        <w:rPr>
          <w:rFonts w:ascii="OrigGarmnd BT" w:eastAsia="Calibri" w:hAnsi="OrigGarmnd BT" w:cs="Arial"/>
          <w:color w:val="000000"/>
          <w:szCs w:val="22"/>
          <w:lang w:val="sv-SE"/>
        </w:rPr>
        <w:t>Stordata syftar till at</w:t>
      </w:r>
      <w:r w:rsidR="00E56A29">
        <w:rPr>
          <w:rFonts w:ascii="OrigGarmnd BT" w:eastAsia="Calibri" w:hAnsi="OrigGarmnd BT" w:cs="Arial"/>
          <w:color w:val="000000"/>
          <w:szCs w:val="22"/>
          <w:lang w:val="sv-SE"/>
        </w:rPr>
        <w:t xml:space="preserve">t behandla, samla in, lagra, beräkna och </w:t>
      </w:r>
      <w:r>
        <w:rPr>
          <w:rFonts w:ascii="OrigGarmnd BT" w:eastAsia="Calibri" w:hAnsi="OrigGarmnd BT" w:cs="Arial"/>
          <w:color w:val="000000"/>
          <w:szCs w:val="22"/>
          <w:lang w:val="sv-SE"/>
        </w:rPr>
        <w:t>analysera stora mängder data</w:t>
      </w:r>
      <w:r w:rsidR="00E56A29">
        <w:rPr>
          <w:rFonts w:ascii="OrigGarmnd BT" w:eastAsia="Calibri" w:hAnsi="OrigGarmnd BT" w:cs="Arial"/>
          <w:color w:val="000000"/>
          <w:szCs w:val="22"/>
          <w:lang w:val="sv-SE"/>
        </w:rPr>
        <w:t xml:space="preserve">. </w:t>
      </w:r>
      <w:r>
        <w:rPr>
          <w:rFonts w:ascii="OrigGarmnd BT" w:eastAsia="Calibri" w:hAnsi="OrigGarmnd BT" w:cs="Arial"/>
          <w:color w:val="000000"/>
          <w:szCs w:val="22"/>
          <w:lang w:val="sv-SE"/>
        </w:rPr>
        <w:t xml:space="preserve">Molnbaserade datortjänster kan förbättra tillgången till data och underlätta utbytet av dessa data. </w:t>
      </w:r>
    </w:p>
    <w:p w14:paraId="3B86C4CA" w14:textId="77777777" w:rsidR="0068608E" w:rsidRDefault="0068608E" w:rsidP="00D67549">
      <w:pPr>
        <w:pStyle w:val="Dash1"/>
        <w:numPr>
          <w:ilvl w:val="0"/>
          <w:numId w:val="0"/>
        </w:numPr>
        <w:rPr>
          <w:rFonts w:ascii="OrigGarmnd BT" w:eastAsia="Calibri" w:hAnsi="OrigGarmnd BT" w:cs="Arial"/>
          <w:color w:val="000000"/>
          <w:szCs w:val="22"/>
          <w:lang w:val="sv-SE"/>
        </w:rPr>
      </w:pPr>
    </w:p>
    <w:p w14:paraId="3FE5FA3D" w14:textId="41E4C698" w:rsidR="00AA59F0" w:rsidRPr="00AA5525" w:rsidRDefault="00D67549" w:rsidP="00AA5525">
      <w:pPr>
        <w:pStyle w:val="Dash1"/>
        <w:numPr>
          <w:ilvl w:val="0"/>
          <w:numId w:val="0"/>
        </w:numPr>
        <w:rPr>
          <w:rFonts w:ascii="OrigGarmnd BT" w:eastAsia="Calibri" w:hAnsi="OrigGarmnd BT" w:cs="Arial"/>
          <w:color w:val="000000"/>
          <w:szCs w:val="22"/>
          <w:lang w:val="sv-SE"/>
        </w:rPr>
      </w:pPr>
      <w:r w:rsidRPr="00597F0C">
        <w:rPr>
          <w:rFonts w:ascii="OrigGarmnd BT" w:eastAsia="Calibri" w:hAnsi="OrigGarmnd BT" w:cs="Arial"/>
          <w:color w:val="000000"/>
          <w:szCs w:val="22"/>
          <w:lang w:val="sv-SE"/>
        </w:rPr>
        <w:t>Kommissionens meddelande ”Mot en b</w:t>
      </w:r>
      <w:r w:rsidR="00911458">
        <w:rPr>
          <w:rFonts w:ascii="OrigGarmnd BT" w:eastAsia="Calibri" w:hAnsi="OrigGarmnd BT" w:cs="Arial"/>
          <w:color w:val="000000"/>
          <w:szCs w:val="22"/>
          <w:lang w:val="sv-SE"/>
        </w:rPr>
        <w:t xml:space="preserve">lomstrande datadriven ekonomi” </w:t>
      </w:r>
      <w:r w:rsidR="00B40334">
        <w:rPr>
          <w:rFonts w:ascii="OrigGarmnd BT" w:eastAsia="Calibri" w:hAnsi="OrigGarmnd BT" w:cs="Arial"/>
          <w:color w:val="000000"/>
          <w:szCs w:val="22"/>
          <w:lang w:val="sv-SE"/>
        </w:rPr>
        <w:t xml:space="preserve">tillhandahöll flera förslag till stöd för en övergång till en datadriven </w:t>
      </w:r>
      <w:r w:rsidRPr="00597F0C">
        <w:rPr>
          <w:rFonts w:ascii="OrigGarmnd BT" w:eastAsia="Calibri" w:hAnsi="OrigGarmnd BT" w:cs="Arial"/>
          <w:color w:val="000000"/>
          <w:szCs w:val="22"/>
          <w:lang w:val="sv-SE"/>
        </w:rPr>
        <w:t>ekonomi</w:t>
      </w:r>
      <w:r w:rsidR="00B40334">
        <w:rPr>
          <w:rFonts w:ascii="OrigGarmnd BT" w:eastAsia="Calibri" w:hAnsi="OrigGarmnd BT" w:cs="Arial"/>
          <w:color w:val="000000"/>
          <w:szCs w:val="22"/>
          <w:lang w:val="sv-SE"/>
        </w:rPr>
        <w:t xml:space="preserve">. </w:t>
      </w:r>
      <w:r w:rsidR="00AA5525" w:rsidRPr="00AA5525">
        <w:rPr>
          <w:rFonts w:ascii="OrigGarmnd BT" w:eastAsia="Calibri" w:hAnsi="OrigGarmnd BT" w:cs="Arial"/>
          <w:color w:val="000000"/>
          <w:szCs w:val="22"/>
          <w:lang w:val="sv-SE"/>
        </w:rPr>
        <w:t>I meddelandet framhålls att en välfungerande datadriven ekonomi kännetecknas av tillgång till tillförlitliga och betrodda data av god kvalitet, standardiserade och gemensamma format och protokoll för data samt s</w:t>
      </w:r>
      <w:r w:rsidR="00474F59">
        <w:rPr>
          <w:rFonts w:ascii="OrigGarmnd BT" w:eastAsia="Calibri" w:hAnsi="OrigGarmnd BT" w:cs="Arial"/>
          <w:color w:val="000000"/>
          <w:szCs w:val="22"/>
          <w:lang w:val="sv-SE"/>
        </w:rPr>
        <w:t>olida infrastrukturer, resurser, tillräcklig kompetens samt</w:t>
      </w:r>
      <w:r w:rsidR="00AA5525" w:rsidRPr="00AA5525">
        <w:rPr>
          <w:rFonts w:ascii="OrigGarmnd BT" w:eastAsia="Calibri" w:hAnsi="OrigGarmnd BT" w:cs="Arial"/>
          <w:color w:val="000000"/>
          <w:szCs w:val="22"/>
          <w:lang w:val="sv-SE"/>
        </w:rPr>
        <w:t xml:space="preserve"> tjänster för data.</w:t>
      </w:r>
    </w:p>
    <w:p w14:paraId="3068A71B" w14:textId="77777777" w:rsidR="00AA59F0" w:rsidRDefault="00AA59F0" w:rsidP="00D67549">
      <w:pPr>
        <w:overflowPunct/>
        <w:spacing w:line="240" w:lineRule="auto"/>
        <w:textAlignment w:val="auto"/>
        <w:rPr>
          <w:szCs w:val="24"/>
          <w:lang w:eastAsia="sv-SE"/>
        </w:rPr>
      </w:pPr>
    </w:p>
    <w:p w14:paraId="3707CA27" w14:textId="5735F8C2" w:rsidR="007F167C" w:rsidRPr="007F167C" w:rsidRDefault="00BE4B06" w:rsidP="007F167C">
      <w:pPr>
        <w:pStyle w:val="RKnormal"/>
      </w:pPr>
      <w:r>
        <w:t xml:space="preserve">En av </w:t>
      </w:r>
      <w:r w:rsidR="00AA5525" w:rsidRPr="00AA5525">
        <w:t xml:space="preserve">kommissionens prioriteringar för 2015 är att </w:t>
      </w:r>
      <w:r w:rsidR="004832AE">
        <w:t xml:space="preserve">presentera </w:t>
      </w:r>
      <w:r w:rsidR="00AA5525" w:rsidRPr="00AA5525">
        <w:t xml:space="preserve">en strategi för den digitala inre marknaden. </w:t>
      </w:r>
      <w:r w:rsidR="003B7AE7">
        <w:t>Den digitala inre marknaden är enkelt uttryckt en inre marknad anpa</w:t>
      </w:r>
      <w:r w:rsidR="007F167C">
        <w:t xml:space="preserve">ssad för den digitala ekonomin. </w:t>
      </w:r>
      <w:r w:rsidR="007F167C">
        <w:rPr>
          <w:szCs w:val="24"/>
          <w:lang w:eastAsia="sv-SE"/>
        </w:rPr>
        <w:t xml:space="preserve">Förverkligandet av den digitala </w:t>
      </w:r>
      <w:r w:rsidR="007F167C">
        <w:rPr>
          <w:szCs w:val="24"/>
          <w:lang w:eastAsia="sv-SE"/>
        </w:rPr>
        <w:lastRenderedPageBreak/>
        <w:t>inre marknaden är en av kommissionsordförande Junckers tre huvudprioriteringar och en viktig underliggande möjliggörare för de flesta politikområden. En innovativ och digital inre marknad är också en av regeringens övergripande EU-prioriteringar för EU-arbetet 2015.</w:t>
      </w:r>
    </w:p>
    <w:p w14:paraId="40E2FCA1" w14:textId="77777777" w:rsidR="007F167C" w:rsidRDefault="007F167C" w:rsidP="007F167C">
      <w:pPr>
        <w:overflowPunct/>
        <w:spacing w:line="240" w:lineRule="auto"/>
        <w:textAlignment w:val="auto"/>
        <w:rPr>
          <w:szCs w:val="24"/>
          <w:lang w:eastAsia="sv-SE"/>
        </w:rPr>
      </w:pPr>
    </w:p>
    <w:p w14:paraId="4EA60142" w14:textId="07E3B737" w:rsidR="00BE4B06" w:rsidRDefault="00AA5525" w:rsidP="00B14472">
      <w:pPr>
        <w:pStyle w:val="RKnormal"/>
      </w:pPr>
      <w:r>
        <w:t>Strategin kommer att peka</w:t>
      </w:r>
      <w:r w:rsidR="00972357">
        <w:t xml:space="preserve"> på</w:t>
      </w:r>
      <w:r>
        <w:t xml:space="preserve"> de utmaningar som behöver adresseras för att en säker, dynamisk och trovärdig digital inre marknad ska kunna uppnås. Strategin kommer att fokusera kring </w:t>
      </w:r>
      <w:r w:rsidR="005B7994">
        <w:t xml:space="preserve">flera </w:t>
      </w:r>
      <w:r>
        <w:t>delar</w:t>
      </w:r>
      <w:r w:rsidR="005B7994">
        <w:t xml:space="preserve"> </w:t>
      </w:r>
      <w:r w:rsidR="007F167C">
        <w:t xml:space="preserve">med koppling till forskning och innovation, </w:t>
      </w:r>
      <w:r w:rsidR="005B7994">
        <w:t xml:space="preserve">såsom </w:t>
      </w:r>
      <w:r>
        <w:t xml:space="preserve">stöd till färdigheter och lärande, </w:t>
      </w:r>
      <w:r w:rsidR="005B7994">
        <w:t xml:space="preserve">IKT-baserad forskning och innovation, cybersäkerhet, </w:t>
      </w:r>
      <w:r w:rsidR="004832AE">
        <w:t xml:space="preserve">upphovsrättsfrågor </w:t>
      </w:r>
      <w:r w:rsidR="005B7994">
        <w:t xml:space="preserve">med mera. En färdigställd digital inre marknad beräknas generera upp mot 250 miljarder euro i ökad tillväxt i Europa </w:t>
      </w:r>
      <w:r w:rsidR="003B7AE7">
        <w:t>under de kommande fem åren.</w:t>
      </w:r>
      <w:r w:rsidR="008F7CF8">
        <w:t xml:space="preserve"> </w:t>
      </w:r>
    </w:p>
    <w:p w14:paraId="08B1B086" w14:textId="77777777" w:rsidR="00BE4B06" w:rsidRDefault="00BE4B06" w:rsidP="00B14472">
      <w:pPr>
        <w:pStyle w:val="RKnormal"/>
      </w:pPr>
    </w:p>
    <w:p w14:paraId="63B8AD51" w14:textId="2549F670" w:rsidR="00BE4B06" w:rsidRDefault="00BE4B06" w:rsidP="00BE4B06">
      <w:pPr>
        <w:pStyle w:val="RKnormal"/>
      </w:pPr>
      <w:r>
        <w:t xml:space="preserve">Kommissionen ska presentera en digital inremarknadsstrategi den 6 maj 2015. Strategin blir förmodligen en av frågorna på Europeiska rådet den 25-26 juni. </w:t>
      </w:r>
      <w:r w:rsidR="008F7CF8">
        <w:t xml:space="preserve">Under våren 2015 har den digitala inre marknaden diskuterats </w:t>
      </w:r>
      <w:r>
        <w:t xml:space="preserve">på ett övergripande plan </w:t>
      </w:r>
      <w:r w:rsidR="008F7CF8">
        <w:t xml:space="preserve">i flera </w:t>
      </w:r>
      <w:r>
        <w:t xml:space="preserve">av rådsformationerna, bland annat i KKR. Strategin förväntas ta formen av ett meddelande som fungerar som en handlingsplan med angivna teman och tillhörande åtgärdsförslag, både lagstiftande och icke-lagstiftande. </w:t>
      </w:r>
    </w:p>
    <w:p w14:paraId="43395F4B" w14:textId="3EDDF729" w:rsidR="005B7994" w:rsidRPr="00BE4B06" w:rsidRDefault="005B7994" w:rsidP="00BE4B06">
      <w:pPr>
        <w:pStyle w:val="RKnormal"/>
      </w:pPr>
    </w:p>
    <w:p w14:paraId="4D613F9F" w14:textId="5D2E93D6" w:rsidR="0068608E" w:rsidRDefault="005B7994" w:rsidP="00D67549">
      <w:pPr>
        <w:overflowPunct/>
        <w:spacing w:line="240" w:lineRule="auto"/>
        <w:textAlignment w:val="auto"/>
        <w:rPr>
          <w:szCs w:val="24"/>
          <w:lang w:eastAsia="sv-SE"/>
        </w:rPr>
      </w:pPr>
      <w:r>
        <w:rPr>
          <w:szCs w:val="24"/>
          <w:lang w:eastAsia="sv-SE"/>
        </w:rPr>
        <w:t>Forskning och innovation har en naturlig plats i strategin för den digitala inr</w:t>
      </w:r>
      <w:r w:rsidR="00141410">
        <w:rPr>
          <w:szCs w:val="24"/>
          <w:lang w:eastAsia="sv-SE"/>
        </w:rPr>
        <w:t xml:space="preserve">e marknaden. </w:t>
      </w:r>
      <w:r w:rsidR="00EF55E0">
        <w:rPr>
          <w:szCs w:val="24"/>
          <w:lang w:eastAsia="sv-SE"/>
        </w:rPr>
        <w:t>Data</w:t>
      </w:r>
      <w:r w:rsidR="00141410">
        <w:rPr>
          <w:szCs w:val="24"/>
          <w:lang w:eastAsia="sv-SE"/>
        </w:rPr>
        <w:t xml:space="preserve">, inklusive forskningsdata är en grundförutsättning för en </w:t>
      </w:r>
      <w:r w:rsidR="00CA3D6D">
        <w:rPr>
          <w:szCs w:val="24"/>
          <w:lang w:eastAsia="sv-SE"/>
        </w:rPr>
        <w:t xml:space="preserve">fungerande </w:t>
      </w:r>
      <w:r w:rsidR="00141410">
        <w:rPr>
          <w:szCs w:val="24"/>
          <w:lang w:eastAsia="sv-SE"/>
        </w:rPr>
        <w:t>digital inre marknad och</w:t>
      </w:r>
      <w:r w:rsidR="00EF55E0">
        <w:rPr>
          <w:szCs w:val="24"/>
          <w:lang w:eastAsia="sv-SE"/>
        </w:rPr>
        <w:t xml:space="preserve"> behöver vara tillgänglig, </w:t>
      </w:r>
      <w:r w:rsidR="00A424BA">
        <w:rPr>
          <w:szCs w:val="24"/>
          <w:lang w:eastAsia="sv-SE"/>
        </w:rPr>
        <w:t xml:space="preserve">interoperabel, </w:t>
      </w:r>
      <w:r w:rsidR="00EF55E0">
        <w:rPr>
          <w:szCs w:val="24"/>
          <w:lang w:eastAsia="sv-SE"/>
        </w:rPr>
        <w:t xml:space="preserve">samt möjlig att återfinna och återanvända. </w:t>
      </w:r>
      <w:r w:rsidR="00141410">
        <w:rPr>
          <w:szCs w:val="24"/>
          <w:lang w:eastAsia="sv-SE"/>
        </w:rPr>
        <w:t xml:space="preserve">Det är </w:t>
      </w:r>
      <w:r w:rsidR="00CA3D6D">
        <w:rPr>
          <w:szCs w:val="24"/>
          <w:lang w:eastAsia="sv-SE"/>
        </w:rPr>
        <w:t xml:space="preserve">också </w:t>
      </w:r>
      <w:r w:rsidR="00141410">
        <w:rPr>
          <w:szCs w:val="24"/>
          <w:lang w:eastAsia="sv-SE"/>
        </w:rPr>
        <w:t>viktigt att forskningsperspektivet beaktas när man diskuterar frågor som dataskydd, cybersäkerhet, immaterialrätt, datalagring, datahantering och datainfrastruktur.</w:t>
      </w:r>
    </w:p>
    <w:p w14:paraId="5B024C1A" w14:textId="035C2E6D" w:rsidR="00915783" w:rsidRDefault="00915783" w:rsidP="00D67549">
      <w:pPr>
        <w:overflowPunct/>
        <w:spacing w:line="240" w:lineRule="auto"/>
        <w:textAlignment w:val="auto"/>
        <w:rPr>
          <w:szCs w:val="24"/>
          <w:lang w:eastAsia="sv-SE"/>
        </w:rPr>
      </w:pPr>
    </w:p>
    <w:p w14:paraId="7CF2A2CB" w14:textId="6E2DC6F2" w:rsidR="00915783" w:rsidRDefault="00CA3D6D" w:rsidP="009E1860">
      <w:pPr>
        <w:pStyle w:val="RKnormal"/>
      </w:pPr>
      <w:r>
        <w:t xml:space="preserve">Kommissionen har lanserat flera förslag för att stärka digital forskning och innovation, som till exempel satsningen på pilotutlysningar om öppna forskningsdata inom Horisont 2020. Kommissionen har också lanserat en </w:t>
      </w:r>
      <w:r w:rsidR="009E1860">
        <w:t xml:space="preserve">stordata-plattform inom ramen för BigDataEurope-projektet med syftet att tillhandahålla verktyg och lösningar kopplade till de stora samhällsutmaningarna som utgör den tredje delen av Horisont 2020. </w:t>
      </w:r>
    </w:p>
    <w:p w14:paraId="6A62FFF5" w14:textId="05BCDC47" w:rsidR="00FA268C" w:rsidRDefault="00FA268C" w:rsidP="009E1860">
      <w:pPr>
        <w:pStyle w:val="RKnormal"/>
      </w:pPr>
    </w:p>
    <w:p w14:paraId="056B7039" w14:textId="2DA78867" w:rsidR="00FA268C" w:rsidRPr="009E1860" w:rsidRDefault="00FA268C" w:rsidP="009E1860">
      <w:pPr>
        <w:pStyle w:val="RKnormal"/>
      </w:pPr>
      <w:r w:rsidRPr="00FA268C">
        <w:t>På konkurrenskraftsrådet (KKR) den 3 mars 2015 hölls en riktlinjedebatt om ämnet. Utka</w:t>
      </w:r>
      <w:r w:rsidR="007F167C">
        <w:t xml:space="preserve">stet till rådsslutsatser </w:t>
      </w:r>
      <w:r w:rsidRPr="00FA268C">
        <w:t xml:space="preserve">baseras på vad som framkom vid diskussionen vid KKR 3:e mars. Forskningsministrarna lyfte då vikten av bra ramvillkor för användning av data, öppen data, e-infrastruktur och e-utbildning. </w:t>
      </w:r>
    </w:p>
    <w:p w14:paraId="7F68819C" w14:textId="77777777" w:rsidR="00D67549" w:rsidRDefault="00D67549">
      <w:pPr>
        <w:pStyle w:val="RKrubrik"/>
      </w:pPr>
      <w:r>
        <w:t>Rättslig grund och beslutsförfarande</w:t>
      </w:r>
    </w:p>
    <w:p w14:paraId="674145BD" w14:textId="7D050E0E" w:rsidR="00D67549" w:rsidRDefault="004D4043">
      <w:pPr>
        <w:pStyle w:val="RKnormal"/>
      </w:pPr>
      <w:r>
        <w:t>EUF-fördraget om forskning och teknisk utveckling (art. 172-190).</w:t>
      </w:r>
      <w:r w:rsidR="00C11748">
        <w:t xml:space="preserve"> Rådsslutsatser antas med konsensus.</w:t>
      </w:r>
    </w:p>
    <w:p w14:paraId="4E1D5E78" w14:textId="77777777" w:rsidR="00D67549" w:rsidRDefault="00D67549">
      <w:pPr>
        <w:pStyle w:val="RKrubrik"/>
        <w:rPr>
          <w:i/>
          <w:iCs/>
        </w:rPr>
      </w:pPr>
      <w:r>
        <w:rPr>
          <w:i/>
          <w:iCs/>
        </w:rPr>
        <w:t>Svensk ståndpunkt</w:t>
      </w:r>
    </w:p>
    <w:p w14:paraId="6D27B5CA" w14:textId="30512814" w:rsidR="003B7AE7" w:rsidRDefault="003B7AE7" w:rsidP="003B7AE7">
      <w:pPr>
        <w:pStyle w:val="RKnormal"/>
        <w:rPr>
          <w:szCs w:val="24"/>
        </w:rPr>
      </w:pPr>
      <w:r>
        <w:t xml:space="preserve">En stark digital ekonomi är avgörande för tillväxt och europeisk konkurrenskraft i en allt mer globaliserad värld. </w:t>
      </w:r>
      <w:r>
        <w:rPr>
          <w:szCs w:val="24"/>
        </w:rPr>
        <w:t xml:space="preserve">Det är därför angeläget att Europa skapar de bästa förutsättningarna för att tillvarata alla möjligheter som digitaliseringen ger för att stärka europeiskt näringsliv, skapa nya arbetstillfällen och ge bättre förutsättningar för konsumenter. </w:t>
      </w:r>
    </w:p>
    <w:p w14:paraId="2775F0C8" w14:textId="77777777" w:rsidR="003B7AE7" w:rsidRDefault="003B7AE7" w:rsidP="003B7AE7">
      <w:pPr>
        <w:pStyle w:val="RKnormal"/>
        <w:rPr>
          <w:szCs w:val="24"/>
        </w:rPr>
      </w:pPr>
    </w:p>
    <w:p w14:paraId="0EF44851" w14:textId="77777777" w:rsidR="00FC785E" w:rsidRDefault="00550D2A" w:rsidP="00FC785E">
      <w:pPr>
        <w:pStyle w:val="RKnormal"/>
      </w:pPr>
      <w:r>
        <w:t>En framgångsrik data</w:t>
      </w:r>
      <w:r w:rsidR="002A2563">
        <w:t xml:space="preserve">driven forskning och innovation, som bl.a. bidrar till en omställning till en grön resurseffektiv ekonomi </w:t>
      </w:r>
      <w:r>
        <w:t xml:space="preserve">är viktiga delar </w:t>
      </w:r>
      <w:r w:rsidR="00BB1121">
        <w:t xml:space="preserve">av </w:t>
      </w:r>
      <w:r>
        <w:t xml:space="preserve">detta. </w:t>
      </w:r>
    </w:p>
    <w:p w14:paraId="731E67E1" w14:textId="77777777" w:rsidR="00FC785E" w:rsidRDefault="00FC785E" w:rsidP="00FC785E">
      <w:pPr>
        <w:pStyle w:val="RKnormal"/>
      </w:pPr>
    </w:p>
    <w:p w14:paraId="311CB476" w14:textId="77777777" w:rsidR="00A90680" w:rsidRDefault="00FC785E" w:rsidP="00FC785E">
      <w:pPr>
        <w:pStyle w:val="RKnormal"/>
        <w:rPr>
          <w:rFonts w:eastAsia="Calibri" w:cs="Arial"/>
          <w:color w:val="000000"/>
          <w:szCs w:val="22"/>
        </w:rPr>
      </w:pPr>
      <w:r>
        <w:t xml:space="preserve">En framgångsrik datadriven forskning och innovation är i sig beroende av </w:t>
      </w:r>
      <w:r w:rsidRPr="00AA5525">
        <w:rPr>
          <w:rFonts w:eastAsia="Calibri" w:cs="Arial"/>
          <w:color w:val="000000"/>
          <w:szCs w:val="22"/>
        </w:rPr>
        <w:t>tillgång till tillförlitliga och betrodda data av god kvalitet</w:t>
      </w:r>
      <w:r>
        <w:rPr>
          <w:rFonts w:eastAsia="Calibri" w:cs="Arial"/>
          <w:color w:val="000000"/>
          <w:szCs w:val="22"/>
        </w:rPr>
        <w:t xml:space="preserve"> som uppfyller krav på interoperabilitet</w:t>
      </w:r>
      <w:r w:rsidRPr="00AA5525">
        <w:rPr>
          <w:rFonts w:eastAsia="Calibri" w:cs="Arial"/>
          <w:color w:val="000000"/>
          <w:szCs w:val="22"/>
        </w:rPr>
        <w:t xml:space="preserve">, </w:t>
      </w:r>
      <w:r>
        <w:rPr>
          <w:rFonts w:eastAsia="Calibri" w:cs="Arial"/>
          <w:color w:val="000000"/>
          <w:szCs w:val="22"/>
        </w:rPr>
        <w:t xml:space="preserve">liksom </w:t>
      </w:r>
      <w:r w:rsidRPr="00AA5525">
        <w:rPr>
          <w:rFonts w:eastAsia="Calibri" w:cs="Arial"/>
          <w:color w:val="000000"/>
          <w:szCs w:val="22"/>
        </w:rPr>
        <w:t>standardiserade och gemensamm</w:t>
      </w:r>
      <w:r w:rsidR="002B30E7">
        <w:rPr>
          <w:rFonts w:eastAsia="Calibri" w:cs="Arial"/>
          <w:color w:val="000000"/>
          <w:szCs w:val="22"/>
        </w:rPr>
        <w:t xml:space="preserve">a format och protokoll för data och </w:t>
      </w:r>
      <w:r>
        <w:rPr>
          <w:rFonts w:eastAsia="Calibri" w:cs="Arial"/>
          <w:color w:val="000000"/>
          <w:szCs w:val="22"/>
        </w:rPr>
        <w:t xml:space="preserve">metadata </w:t>
      </w:r>
      <w:r w:rsidRPr="00AA5525">
        <w:rPr>
          <w:rFonts w:eastAsia="Calibri" w:cs="Arial"/>
          <w:color w:val="000000"/>
          <w:szCs w:val="22"/>
        </w:rPr>
        <w:t>samt s</w:t>
      </w:r>
      <w:r>
        <w:rPr>
          <w:rFonts w:eastAsia="Calibri" w:cs="Arial"/>
          <w:color w:val="000000"/>
          <w:szCs w:val="22"/>
        </w:rPr>
        <w:t>olida infrastrukturer, resurser, tillräcklig kompetens samt</w:t>
      </w:r>
      <w:r w:rsidRPr="00AA5525">
        <w:rPr>
          <w:rFonts w:eastAsia="Calibri" w:cs="Arial"/>
          <w:color w:val="000000"/>
          <w:szCs w:val="22"/>
        </w:rPr>
        <w:t xml:space="preserve"> </w:t>
      </w:r>
      <w:r>
        <w:rPr>
          <w:rFonts w:eastAsia="Calibri" w:cs="Arial"/>
          <w:color w:val="000000"/>
          <w:szCs w:val="22"/>
        </w:rPr>
        <w:t xml:space="preserve">tillhörande </w:t>
      </w:r>
      <w:r w:rsidRPr="00AA5525">
        <w:rPr>
          <w:rFonts w:eastAsia="Calibri" w:cs="Arial"/>
          <w:color w:val="000000"/>
          <w:szCs w:val="22"/>
        </w:rPr>
        <w:t>tjänster för data.</w:t>
      </w:r>
      <w:r>
        <w:rPr>
          <w:rFonts w:eastAsia="Calibri" w:cs="Arial"/>
          <w:color w:val="000000"/>
          <w:szCs w:val="22"/>
        </w:rPr>
        <w:t xml:space="preserve"> </w:t>
      </w:r>
    </w:p>
    <w:p w14:paraId="06111924" w14:textId="77777777" w:rsidR="00A90680" w:rsidRDefault="00A90680" w:rsidP="00FC785E">
      <w:pPr>
        <w:pStyle w:val="RKnormal"/>
        <w:rPr>
          <w:rFonts w:eastAsia="Calibri" w:cs="Arial"/>
          <w:color w:val="000000"/>
          <w:szCs w:val="22"/>
        </w:rPr>
      </w:pPr>
    </w:p>
    <w:p w14:paraId="3C2EF01D" w14:textId="304E3244" w:rsidR="00FC785E" w:rsidRDefault="00A90680" w:rsidP="00FC785E">
      <w:pPr>
        <w:pStyle w:val="RKnormal"/>
        <w:rPr>
          <w:rFonts w:eastAsia="Calibri" w:cs="Arial"/>
          <w:color w:val="000000"/>
          <w:szCs w:val="22"/>
        </w:rPr>
      </w:pPr>
      <w:r>
        <w:rPr>
          <w:rFonts w:eastAsia="Calibri" w:cs="Arial"/>
          <w:color w:val="000000"/>
          <w:szCs w:val="22"/>
        </w:rPr>
        <w:t xml:space="preserve">I förhandlingarna om rådsslutsatserna har </w:t>
      </w:r>
      <w:r w:rsidR="008E755D">
        <w:rPr>
          <w:rFonts w:eastAsia="Calibri" w:cs="Arial"/>
          <w:color w:val="000000"/>
          <w:szCs w:val="22"/>
        </w:rPr>
        <w:t xml:space="preserve">regeringen </w:t>
      </w:r>
      <w:r>
        <w:rPr>
          <w:rFonts w:eastAsia="Calibri" w:cs="Arial"/>
          <w:color w:val="000000"/>
          <w:szCs w:val="22"/>
        </w:rPr>
        <w:t>tillsammans med likasinnade strävat efter att bevaka och förstärka skrivningar som på olika sätt stöder forskares förutsättningar och möjligheter att publicera sin forskning med öppen tillgång.</w:t>
      </w:r>
    </w:p>
    <w:p w14:paraId="2ABE2DBF" w14:textId="6F439692" w:rsidR="00550D2A" w:rsidRDefault="00550D2A" w:rsidP="003B7AE7">
      <w:pPr>
        <w:pStyle w:val="RKnormal"/>
      </w:pPr>
    </w:p>
    <w:p w14:paraId="0F87DB9A" w14:textId="3E7E330F" w:rsidR="002B30E7" w:rsidRPr="00BB1121" w:rsidRDefault="00A90680" w:rsidP="002B30E7">
      <w:pPr>
        <w:pStyle w:val="RKnormal"/>
      </w:pPr>
      <w:r>
        <w:t xml:space="preserve">Det är </w:t>
      </w:r>
      <w:r w:rsidR="002B30E7" w:rsidRPr="00BB1121">
        <w:t>viktigt att forskningsperspektivet beaktas när man diskuterar frågor som dataskydd, cybersäkerhet, immaterialrätt, datalagring, datahantering och datainfrastruktur.</w:t>
      </w:r>
    </w:p>
    <w:p w14:paraId="654B1326" w14:textId="77777777" w:rsidR="002B30E7" w:rsidRDefault="002B30E7" w:rsidP="003B7AE7">
      <w:pPr>
        <w:pStyle w:val="RKnormal"/>
      </w:pPr>
    </w:p>
    <w:p w14:paraId="3851CDD1" w14:textId="67FA324D" w:rsidR="00FC785E" w:rsidRDefault="00FC785E" w:rsidP="00FC785E">
      <w:pPr>
        <w:pStyle w:val="RKnormal"/>
      </w:pPr>
      <w:r>
        <w:lastRenderedPageBreak/>
        <w:t xml:space="preserve">Interoperabilitet, d.v.s. att olika system är kompatibla med varandra, främjar konkurrens </w:t>
      </w:r>
      <w:r w:rsidR="002B30E7">
        <w:t xml:space="preserve">och </w:t>
      </w:r>
      <w:r>
        <w:t>forskning och innovation. Interoperabilitet kan uppnås genom att alla berörda parter enas om ett gemensamt sätt att göra saker på. Ett sätt att nå det målet är att använda sig av standarder som alla kan använda och implementera och att dessa i möjligaste mån bör vara öppna. När val av standarder diskuteras bör man ta hänsyn till både den europeiska och globala standarden.</w:t>
      </w:r>
    </w:p>
    <w:p w14:paraId="52504B90" w14:textId="6CB7113A" w:rsidR="00FC785E" w:rsidRDefault="00FC785E" w:rsidP="00FC785E">
      <w:pPr>
        <w:pStyle w:val="RKnormal"/>
      </w:pPr>
    </w:p>
    <w:p w14:paraId="361C48CC" w14:textId="26008531" w:rsidR="00BB1121" w:rsidRPr="00741DE2" w:rsidRDefault="00BB1121" w:rsidP="00BB1121">
      <w:pPr>
        <w:pStyle w:val="RKnormal"/>
      </w:pPr>
      <w:r>
        <w:t xml:space="preserve">En utgångspunkt </w:t>
      </w:r>
      <w:r w:rsidRPr="00741DE2">
        <w:t xml:space="preserve">för alla pågående och nya initiativ bör </w:t>
      </w:r>
      <w:r w:rsidR="00FC785E">
        <w:t xml:space="preserve">därför </w:t>
      </w:r>
      <w:r w:rsidRPr="00741DE2">
        <w:t xml:space="preserve">vara </w:t>
      </w:r>
      <w:r w:rsidR="00FC785E">
        <w:t xml:space="preserve">att </w:t>
      </w:r>
      <w:r w:rsidR="001B2711">
        <w:t xml:space="preserve">hänsyn tas till behovet av fria och gränsöverskridande dataflöden </w:t>
      </w:r>
      <w:r>
        <w:t>och att p</w:t>
      </w:r>
      <w:r w:rsidRPr="00741DE2">
        <w:t xml:space="preserve">rotektionistiska lösningar </w:t>
      </w:r>
      <w:r w:rsidR="003B7AE7">
        <w:t>motverkas.</w:t>
      </w:r>
      <w:r w:rsidR="001B2711">
        <w:t xml:space="preserve"> Detta samtidigt som behovet av ett tillfredsställande skydd för persondata respekteras liksom att befintlig nationell lagstiftning på området beaktas.</w:t>
      </w:r>
      <w:r w:rsidR="00860B57">
        <w:t xml:space="preserve"> I förhandlingarna om rådsslutsatserna har </w:t>
      </w:r>
      <w:r w:rsidR="008E755D">
        <w:t xml:space="preserve">regeringen </w:t>
      </w:r>
      <w:r w:rsidR="00860B57">
        <w:t>till exempel drivit att hänsyn bör tas till relevant nationell lagstiftning när tjänster för lagring och delning av forskningsdata på EU-nivå tas fram</w:t>
      </w:r>
      <w:r w:rsidR="00A90680">
        <w:t>.</w:t>
      </w:r>
    </w:p>
    <w:p w14:paraId="4BCEF7E7" w14:textId="55A4DE43" w:rsidR="00FC785E" w:rsidRDefault="00FC785E" w:rsidP="00FC785E">
      <w:pPr>
        <w:pStyle w:val="RKnormal"/>
      </w:pPr>
    </w:p>
    <w:p w14:paraId="777E8BD0" w14:textId="08514D24" w:rsidR="001B2711" w:rsidRDefault="001B2711" w:rsidP="00FC785E">
      <w:pPr>
        <w:pStyle w:val="RKnormal"/>
      </w:pPr>
      <w:r>
        <w:t xml:space="preserve">En grundförutsättning för ett digitalt samhälle är att de digitala klyftorna som finns mellan människor idag minskar. Digitala klyftor uppstår när olika grupper eller individer i ett samhälle har olika möjlighet att erhålla och utveckla en digital kompetens. </w:t>
      </w:r>
    </w:p>
    <w:p w14:paraId="2CB75644" w14:textId="77777777" w:rsidR="00D67549" w:rsidRDefault="00D67549">
      <w:pPr>
        <w:pStyle w:val="RKrubrik"/>
      </w:pPr>
      <w:r>
        <w:t>Europaparlamentets inställning</w:t>
      </w:r>
    </w:p>
    <w:p w14:paraId="10754852" w14:textId="2A7141C7" w:rsidR="00D67549" w:rsidRDefault="00271675">
      <w:pPr>
        <w:pStyle w:val="RKnormal"/>
      </w:pPr>
      <w:r>
        <w:t>Ej känt.</w:t>
      </w:r>
    </w:p>
    <w:p w14:paraId="7E642E8D" w14:textId="77777777" w:rsidR="00D67549" w:rsidRDefault="00D67549">
      <w:pPr>
        <w:pStyle w:val="RKrubrik"/>
        <w:rPr>
          <w:i/>
          <w:iCs/>
        </w:rPr>
      </w:pPr>
      <w:r>
        <w:rPr>
          <w:i/>
          <w:iCs/>
        </w:rPr>
        <w:t>Förslaget</w:t>
      </w:r>
    </w:p>
    <w:p w14:paraId="5E9EC7E5" w14:textId="35CDB0E9" w:rsidR="00D67549" w:rsidRDefault="005804CA">
      <w:pPr>
        <w:pStyle w:val="RKnormal"/>
      </w:pPr>
      <w:r>
        <w:t xml:space="preserve">Rådsslutsatserna hänvisar </w:t>
      </w:r>
      <w:r w:rsidR="00022537">
        <w:t xml:space="preserve">till </w:t>
      </w:r>
      <w:r>
        <w:t xml:space="preserve">och tar sin utgångspunkt i </w:t>
      </w:r>
      <w:r w:rsidR="00022537">
        <w:t xml:space="preserve">flera </w:t>
      </w:r>
      <w:r>
        <w:t>tidigar</w:t>
      </w:r>
      <w:r w:rsidR="006A0839">
        <w:t>e meddelanden från kommissionen</w:t>
      </w:r>
      <w:r>
        <w:t xml:space="preserve"> som till exempel </w:t>
      </w:r>
      <w:r w:rsidR="00022537">
        <w:t>kommissionens meddelande om ”En digital agenda för Europa” (10130/10), meddelandet om ”Förbättrad tillgång till vetenskaplig information” (12847/12) och meddelandet om ”Mot en blomstrande datadriven ekonomi” (11603/14).</w:t>
      </w:r>
    </w:p>
    <w:p w14:paraId="53FE9EBC" w14:textId="77777777" w:rsidR="00022537" w:rsidRDefault="00022537">
      <w:pPr>
        <w:pStyle w:val="RKnormal"/>
      </w:pPr>
    </w:p>
    <w:p w14:paraId="6081F18F" w14:textId="1CDF72A1" w:rsidR="002B30E7" w:rsidRDefault="00022537">
      <w:pPr>
        <w:pStyle w:val="RKnormal"/>
      </w:pPr>
      <w:r>
        <w:t>I rådsslutsatserna betonas den potential som finns i open science-begreppet</w:t>
      </w:r>
      <w:r w:rsidR="00FC785E">
        <w:t xml:space="preserve"> där öppen tillgång till vetenskaplig information</w:t>
      </w:r>
      <w:r w:rsidR="002B30E7">
        <w:t>, särskilt forsknings</w:t>
      </w:r>
      <w:r w:rsidR="006A0839">
        <w:t>data</w:t>
      </w:r>
      <w:r w:rsidR="00FC785E">
        <w:t xml:space="preserve"> är</w:t>
      </w:r>
      <w:r w:rsidR="002B30E7">
        <w:t xml:space="preserve"> viktiga förutsättningar för </w:t>
      </w:r>
      <w:r w:rsidR="00A95AB2">
        <w:t>en datadriven ekonomi</w:t>
      </w:r>
      <w:r w:rsidR="006A0839">
        <w:t xml:space="preserve"> och för </w:t>
      </w:r>
      <w:r w:rsidR="00A95AB2">
        <w:t xml:space="preserve">framgångsrik </w:t>
      </w:r>
      <w:r w:rsidR="002B30E7">
        <w:t>forskning och innovation.</w:t>
      </w:r>
    </w:p>
    <w:p w14:paraId="11CE530A" w14:textId="77777777" w:rsidR="002B30E7" w:rsidRDefault="002B30E7">
      <w:pPr>
        <w:pStyle w:val="RKnormal"/>
      </w:pPr>
    </w:p>
    <w:p w14:paraId="2390BC15" w14:textId="54EFCD62" w:rsidR="00022537" w:rsidRDefault="002B30E7">
      <w:pPr>
        <w:pStyle w:val="RKnormal"/>
      </w:pPr>
      <w:r>
        <w:t>Man tar även upp behoven av digital utbildning och kompetens, stödjande e-infrastruktur</w:t>
      </w:r>
      <w:r w:rsidR="006A0839">
        <w:t xml:space="preserve"> för lagring, </w:t>
      </w:r>
      <w:r>
        <w:t xml:space="preserve">beräkning </w:t>
      </w:r>
      <w:r w:rsidR="006A0839">
        <w:t xml:space="preserve">och analys </w:t>
      </w:r>
      <w:r>
        <w:t xml:space="preserve">av stora datamängder samt tillhörande digitala tjänster </w:t>
      </w:r>
      <w:r w:rsidR="006A0839">
        <w:t xml:space="preserve">inklusive virtuella forskningsmiljöer </w:t>
      </w:r>
      <w:r>
        <w:t>och pekar på de stödjande åtgärder som initierats genom t.ex. Horisont 2020</w:t>
      </w:r>
      <w:r w:rsidR="006A0839">
        <w:t xml:space="preserve"> inte minst genom de piloter för öppen forskningsdata som initierats inom vissa utvalda områden</w:t>
      </w:r>
      <w:r>
        <w:t xml:space="preserve">. </w:t>
      </w:r>
    </w:p>
    <w:p w14:paraId="0D48FF0B" w14:textId="77777777" w:rsidR="005804CA" w:rsidRDefault="005804CA">
      <w:pPr>
        <w:pStyle w:val="RKnormal"/>
      </w:pPr>
    </w:p>
    <w:p w14:paraId="4B3BA219" w14:textId="3528874B" w:rsidR="005804CA" w:rsidRDefault="005804CA">
      <w:pPr>
        <w:pStyle w:val="RKnormal"/>
      </w:pPr>
      <w:r>
        <w:t xml:space="preserve">Vidare betonas i rådsslutsatserna </w:t>
      </w:r>
      <w:r w:rsidR="002B30E7">
        <w:t>vikten av att data görs tillgänglig, interoperabel och återanvändningsbar och att detta möjliggörs genom implementeringen av öppna standarder, licenser, format och mjukvara.</w:t>
      </w:r>
    </w:p>
    <w:p w14:paraId="555FC287" w14:textId="77777777" w:rsidR="005804CA" w:rsidRDefault="005804CA">
      <w:pPr>
        <w:pStyle w:val="RKnormal"/>
      </w:pPr>
    </w:p>
    <w:p w14:paraId="26131A18" w14:textId="210E73C7" w:rsidR="00915783" w:rsidRDefault="005804CA">
      <w:pPr>
        <w:pStyle w:val="RKnormal"/>
      </w:pPr>
      <w:r>
        <w:t>Rådsslutsatserna framhåller</w:t>
      </w:r>
      <w:r w:rsidR="006A0839">
        <w:t xml:space="preserve"> vidare vikten av att medlemsstaternas och EU bättre samordnar sina strategier för stödjande e-infrastruktur.</w:t>
      </w:r>
    </w:p>
    <w:p w14:paraId="0D02B946" w14:textId="6C3BC760" w:rsidR="009024FE" w:rsidRDefault="009024FE">
      <w:pPr>
        <w:pStyle w:val="RKnormal"/>
      </w:pPr>
      <w:r w:rsidRPr="009024FE">
        <w:t>Regeringen föreslår att Sverige ställer sig bakom ordförandeskapets utkast till rådslutsatser.</w:t>
      </w:r>
    </w:p>
    <w:p w14:paraId="32AB076E" w14:textId="3102DFB0" w:rsidR="007F167C" w:rsidRPr="007F167C" w:rsidRDefault="00D67549">
      <w:pPr>
        <w:pStyle w:val="RKrubrik"/>
        <w:rPr>
          <w:i/>
          <w:iCs/>
        </w:rPr>
      </w:pPr>
      <w:r>
        <w:rPr>
          <w:i/>
          <w:iCs/>
        </w:rPr>
        <w:t>Gällande svenska regler och förslagets effekter på dessa</w:t>
      </w:r>
    </w:p>
    <w:p w14:paraId="5AE36BE3" w14:textId="10806006" w:rsidR="00A95AB2" w:rsidRPr="00A95AB2" w:rsidRDefault="00A95AB2">
      <w:pPr>
        <w:pStyle w:val="RKrubrik"/>
        <w:rPr>
          <w:rFonts w:ascii="OrigGarmnd BT" w:hAnsi="OrigGarmnd BT"/>
          <w:b w:val="0"/>
          <w:sz w:val="24"/>
          <w:szCs w:val="24"/>
        </w:rPr>
      </w:pPr>
      <w:r w:rsidRPr="00A95AB2">
        <w:rPr>
          <w:rFonts w:ascii="OrigGarmnd BT" w:hAnsi="OrigGarmnd BT"/>
          <w:b w:val="0"/>
          <w:sz w:val="24"/>
          <w:szCs w:val="24"/>
        </w:rPr>
        <w:t>Det finns inga direkta effekter på svenska regler som följd av</w:t>
      </w:r>
      <w:r>
        <w:rPr>
          <w:rFonts w:ascii="OrigGarmnd BT" w:hAnsi="OrigGarmnd BT"/>
          <w:b w:val="0"/>
          <w:sz w:val="24"/>
          <w:szCs w:val="24"/>
        </w:rPr>
        <w:t xml:space="preserve"> de aktuella rådsslutsatserna.</w:t>
      </w:r>
    </w:p>
    <w:p w14:paraId="6DA31EC2" w14:textId="77777777" w:rsidR="00D67549" w:rsidRDefault="00D67549">
      <w:pPr>
        <w:pStyle w:val="RKrubrik"/>
      </w:pPr>
      <w:r>
        <w:t>Ekonomiska konsekvenser</w:t>
      </w:r>
    </w:p>
    <w:p w14:paraId="25DFE234" w14:textId="6F15CECA" w:rsidR="00D67549" w:rsidRDefault="00474F59">
      <w:pPr>
        <w:pStyle w:val="RKnormal"/>
      </w:pPr>
      <w:r>
        <w:t>Inga ekonomiska konsekvenser</w:t>
      </w:r>
      <w:r w:rsidR="007F167C">
        <w:t xml:space="preserve"> förutses med anledning av antagande av rådsslutsatser</w:t>
      </w:r>
      <w:r>
        <w:t>.</w:t>
      </w:r>
    </w:p>
    <w:p w14:paraId="18F5A3C2" w14:textId="77777777" w:rsidR="00D67549" w:rsidRDefault="00D67549">
      <w:pPr>
        <w:pStyle w:val="RKrubrik"/>
      </w:pPr>
      <w:r>
        <w:t>Övrigt</w:t>
      </w:r>
    </w:p>
    <w:p w14:paraId="3F3AC5CF" w14:textId="1610C843" w:rsidR="006E4E11" w:rsidRDefault="00A95AB2">
      <w:pPr>
        <w:pStyle w:val="RKnormal"/>
      </w:pPr>
      <w:r>
        <w:t>-</w:t>
      </w: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FBC32" w14:textId="77777777" w:rsidR="00E66791" w:rsidRDefault="00E66791">
      <w:r>
        <w:separator/>
      </w:r>
    </w:p>
  </w:endnote>
  <w:endnote w:type="continuationSeparator" w:id="0">
    <w:p w14:paraId="080FCA3A" w14:textId="77777777" w:rsidR="00E66791" w:rsidRDefault="00E6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360E7" w14:textId="77777777" w:rsidR="00E66791" w:rsidRDefault="00E66791">
      <w:r>
        <w:separator/>
      </w:r>
    </w:p>
  </w:footnote>
  <w:footnote w:type="continuationSeparator" w:id="0">
    <w:p w14:paraId="2AE558D0" w14:textId="77777777" w:rsidR="00E66791" w:rsidRDefault="00E66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F9A75" w14:textId="77777777" w:rsidR="00E66791" w:rsidRDefault="00E6679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6A4C">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66791" w14:paraId="3BE46569" w14:textId="77777777">
      <w:trPr>
        <w:cantSplit/>
      </w:trPr>
      <w:tc>
        <w:tcPr>
          <w:tcW w:w="3119" w:type="dxa"/>
        </w:tcPr>
        <w:p w14:paraId="75A561AD" w14:textId="77777777" w:rsidR="00E66791" w:rsidRDefault="00E66791">
          <w:pPr>
            <w:pStyle w:val="Sidhuvud"/>
            <w:spacing w:line="200" w:lineRule="atLeast"/>
            <w:ind w:right="357"/>
            <w:rPr>
              <w:rFonts w:ascii="TradeGothic" w:hAnsi="TradeGothic"/>
              <w:b/>
              <w:bCs/>
              <w:sz w:val="16"/>
            </w:rPr>
          </w:pPr>
        </w:p>
      </w:tc>
      <w:tc>
        <w:tcPr>
          <w:tcW w:w="4111" w:type="dxa"/>
          <w:tcMar>
            <w:left w:w="567" w:type="dxa"/>
          </w:tcMar>
        </w:tcPr>
        <w:p w14:paraId="64A12E9E" w14:textId="77777777" w:rsidR="00E66791" w:rsidRDefault="00E66791">
          <w:pPr>
            <w:pStyle w:val="Sidhuvud"/>
            <w:ind w:right="360"/>
          </w:pPr>
        </w:p>
      </w:tc>
      <w:tc>
        <w:tcPr>
          <w:tcW w:w="1525" w:type="dxa"/>
        </w:tcPr>
        <w:p w14:paraId="16865E82" w14:textId="77777777" w:rsidR="00E66791" w:rsidRDefault="00E66791">
          <w:pPr>
            <w:pStyle w:val="Sidhuvud"/>
            <w:ind w:right="360"/>
          </w:pPr>
        </w:p>
      </w:tc>
    </w:tr>
  </w:tbl>
  <w:p w14:paraId="44135239" w14:textId="77777777" w:rsidR="00E66791" w:rsidRDefault="00E66791">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56056" w14:textId="77777777" w:rsidR="00E66791" w:rsidRDefault="00E6679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6A4C">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66791" w14:paraId="4A792DE5" w14:textId="77777777">
      <w:trPr>
        <w:cantSplit/>
      </w:trPr>
      <w:tc>
        <w:tcPr>
          <w:tcW w:w="3119" w:type="dxa"/>
        </w:tcPr>
        <w:p w14:paraId="7A6D7CEF" w14:textId="77777777" w:rsidR="00E66791" w:rsidRDefault="00E66791">
          <w:pPr>
            <w:pStyle w:val="Sidhuvud"/>
            <w:spacing w:line="200" w:lineRule="atLeast"/>
            <w:ind w:right="357"/>
            <w:rPr>
              <w:rFonts w:ascii="TradeGothic" w:hAnsi="TradeGothic"/>
              <w:b/>
              <w:bCs/>
              <w:sz w:val="16"/>
            </w:rPr>
          </w:pPr>
        </w:p>
      </w:tc>
      <w:tc>
        <w:tcPr>
          <w:tcW w:w="4111" w:type="dxa"/>
          <w:tcMar>
            <w:left w:w="567" w:type="dxa"/>
          </w:tcMar>
        </w:tcPr>
        <w:p w14:paraId="555ED7C8" w14:textId="77777777" w:rsidR="00E66791" w:rsidRDefault="00E66791">
          <w:pPr>
            <w:pStyle w:val="Sidhuvud"/>
            <w:ind w:right="360"/>
          </w:pPr>
        </w:p>
      </w:tc>
      <w:tc>
        <w:tcPr>
          <w:tcW w:w="1525" w:type="dxa"/>
        </w:tcPr>
        <w:p w14:paraId="3288F058" w14:textId="77777777" w:rsidR="00E66791" w:rsidRDefault="00E66791">
          <w:pPr>
            <w:pStyle w:val="Sidhuvud"/>
            <w:ind w:right="360"/>
          </w:pPr>
        </w:p>
      </w:tc>
    </w:tr>
  </w:tbl>
  <w:p w14:paraId="25E28070" w14:textId="77777777" w:rsidR="00E66791" w:rsidRDefault="00E66791">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C4467" w14:textId="3DBA980B" w:rsidR="00E66791" w:rsidRDefault="00390F87">
    <w:pPr>
      <w:framePr w:w="2948" w:h="1321" w:hRule="exact" w:wrap="notBeside" w:vAnchor="page" w:hAnchor="page" w:x="1362" w:y="653"/>
    </w:pPr>
    <w:r>
      <w:rPr>
        <w:noProof/>
        <w:lang w:eastAsia="sv-SE"/>
      </w:rPr>
      <w:drawing>
        <wp:inline distT="0" distB="0" distL="0" distR="0" wp14:anchorId="6853F5EA" wp14:editId="71BEBF3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F09061A" w14:textId="77777777" w:rsidR="00E66791" w:rsidRDefault="00E66791">
    <w:pPr>
      <w:pStyle w:val="RKrubrik"/>
      <w:keepNext w:val="0"/>
      <w:tabs>
        <w:tab w:val="clear" w:pos="1134"/>
        <w:tab w:val="clear" w:pos="2835"/>
      </w:tabs>
      <w:spacing w:before="0" w:after="0" w:line="320" w:lineRule="atLeast"/>
      <w:rPr>
        <w:bCs/>
      </w:rPr>
    </w:pPr>
  </w:p>
  <w:p w14:paraId="383BCF64" w14:textId="77777777" w:rsidR="00E66791" w:rsidRDefault="00E66791">
    <w:pPr>
      <w:rPr>
        <w:rFonts w:ascii="TradeGothic" w:hAnsi="TradeGothic"/>
        <w:b/>
        <w:bCs/>
        <w:spacing w:val="12"/>
        <w:sz w:val="22"/>
      </w:rPr>
    </w:pPr>
  </w:p>
  <w:p w14:paraId="698FEECA" w14:textId="77777777" w:rsidR="00E66791" w:rsidRDefault="00E66791">
    <w:pPr>
      <w:pStyle w:val="RKrubrik"/>
      <w:keepNext w:val="0"/>
      <w:tabs>
        <w:tab w:val="clear" w:pos="1134"/>
        <w:tab w:val="clear" w:pos="2835"/>
      </w:tabs>
      <w:spacing w:before="0" w:after="0" w:line="320" w:lineRule="atLeast"/>
      <w:rPr>
        <w:bCs/>
      </w:rPr>
    </w:pPr>
  </w:p>
  <w:p w14:paraId="51C8B5D1" w14:textId="77777777" w:rsidR="00E66791" w:rsidRDefault="00E66791">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41400"/>
    <w:multiLevelType w:val="hybridMultilevel"/>
    <w:tmpl w:val="F392C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4A41B13"/>
    <w:multiLevelType w:val="singleLevel"/>
    <w:tmpl w:val="2EC82C78"/>
    <w:name w:val="Dash 1"/>
    <w:lvl w:ilvl="0">
      <w:start w:val="1"/>
      <w:numFmt w:val="bullet"/>
      <w:pStyle w:val="Dash1"/>
      <w:lvlText w:val="–"/>
      <w:lvlJc w:val="left"/>
      <w:pPr>
        <w:tabs>
          <w:tab w:val="num" w:pos="1134"/>
        </w:tabs>
        <w:ind w:left="1134" w:hanging="56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D67549"/>
    <w:rsid w:val="0000472D"/>
    <w:rsid w:val="00022537"/>
    <w:rsid w:val="000A3E4E"/>
    <w:rsid w:val="0010223C"/>
    <w:rsid w:val="00141410"/>
    <w:rsid w:val="00150384"/>
    <w:rsid w:val="00160901"/>
    <w:rsid w:val="001805B7"/>
    <w:rsid w:val="001B2711"/>
    <w:rsid w:val="00270BC6"/>
    <w:rsid w:val="00271675"/>
    <w:rsid w:val="00281697"/>
    <w:rsid w:val="002A2563"/>
    <w:rsid w:val="002B30E7"/>
    <w:rsid w:val="002B76CD"/>
    <w:rsid w:val="00367B1C"/>
    <w:rsid w:val="00390F87"/>
    <w:rsid w:val="003B7AE7"/>
    <w:rsid w:val="00474F59"/>
    <w:rsid w:val="004832AE"/>
    <w:rsid w:val="004A328D"/>
    <w:rsid w:val="004D4043"/>
    <w:rsid w:val="00550D2A"/>
    <w:rsid w:val="005804CA"/>
    <w:rsid w:val="0058762B"/>
    <w:rsid w:val="00596A4C"/>
    <w:rsid w:val="005B7994"/>
    <w:rsid w:val="00614AA8"/>
    <w:rsid w:val="0068608E"/>
    <w:rsid w:val="006A0839"/>
    <w:rsid w:val="006E4E11"/>
    <w:rsid w:val="007242A3"/>
    <w:rsid w:val="00741DE2"/>
    <w:rsid w:val="007A6855"/>
    <w:rsid w:val="007F167C"/>
    <w:rsid w:val="00860B57"/>
    <w:rsid w:val="008E755D"/>
    <w:rsid w:val="008F7CF8"/>
    <w:rsid w:val="009024FE"/>
    <w:rsid w:val="00911458"/>
    <w:rsid w:val="00915783"/>
    <w:rsid w:val="0092027A"/>
    <w:rsid w:val="00955E31"/>
    <w:rsid w:val="00972357"/>
    <w:rsid w:val="00992E72"/>
    <w:rsid w:val="009C00B1"/>
    <w:rsid w:val="009E1860"/>
    <w:rsid w:val="00A17E32"/>
    <w:rsid w:val="00A424BA"/>
    <w:rsid w:val="00A90680"/>
    <w:rsid w:val="00A9212F"/>
    <w:rsid w:val="00A95AB2"/>
    <w:rsid w:val="00AA5525"/>
    <w:rsid w:val="00AA59F0"/>
    <w:rsid w:val="00AF26D1"/>
    <w:rsid w:val="00B14472"/>
    <w:rsid w:val="00B40334"/>
    <w:rsid w:val="00BA18CD"/>
    <w:rsid w:val="00BB1121"/>
    <w:rsid w:val="00BE4B06"/>
    <w:rsid w:val="00C11748"/>
    <w:rsid w:val="00C35317"/>
    <w:rsid w:val="00C860C2"/>
    <w:rsid w:val="00CA3D6D"/>
    <w:rsid w:val="00CB20C9"/>
    <w:rsid w:val="00D133D7"/>
    <w:rsid w:val="00D348B1"/>
    <w:rsid w:val="00D67549"/>
    <w:rsid w:val="00E56A29"/>
    <w:rsid w:val="00E66791"/>
    <w:rsid w:val="00E80146"/>
    <w:rsid w:val="00E904D0"/>
    <w:rsid w:val="00EC25F9"/>
    <w:rsid w:val="00ED583F"/>
    <w:rsid w:val="00EF55E0"/>
    <w:rsid w:val="00F94389"/>
    <w:rsid w:val="00FA25F9"/>
    <w:rsid w:val="00FA268C"/>
    <w:rsid w:val="00FA32F7"/>
    <w:rsid w:val="00FA5501"/>
    <w:rsid w:val="00FC78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886F2"/>
  <w15:docId w15:val="{9AD4B719-CB8F-4765-A831-1C0A54B2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121"/>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ash1">
    <w:name w:val="Dash 1"/>
    <w:basedOn w:val="Normal"/>
    <w:rsid w:val="00D67549"/>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styleId="Ballongtext">
    <w:name w:val="Balloon Text"/>
    <w:basedOn w:val="Normal"/>
    <w:link w:val="BallongtextChar"/>
    <w:rsid w:val="00390F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0F87"/>
    <w:rPr>
      <w:rFonts w:ascii="Tahoma" w:hAnsi="Tahoma" w:cs="Tahoma"/>
      <w:sz w:val="16"/>
      <w:szCs w:val="16"/>
      <w:lang w:eastAsia="en-US"/>
    </w:rPr>
  </w:style>
  <w:style w:type="character" w:customStyle="1" w:styleId="RKnormalChar">
    <w:name w:val="RKnormal Char"/>
    <w:link w:val="RKnormal"/>
    <w:rsid w:val="003B7AE7"/>
    <w:rPr>
      <w:rFonts w:ascii="OrigGarmnd BT" w:hAnsi="OrigGarmnd BT"/>
      <w:sz w:val="24"/>
      <w:lang w:eastAsia="en-US"/>
    </w:rPr>
  </w:style>
  <w:style w:type="character" w:styleId="Kommentarsreferens">
    <w:name w:val="annotation reference"/>
    <w:basedOn w:val="Standardstycketeckensnitt"/>
    <w:rsid w:val="003B7AE7"/>
    <w:rPr>
      <w:sz w:val="16"/>
      <w:szCs w:val="16"/>
    </w:rPr>
  </w:style>
  <w:style w:type="paragraph" w:styleId="Kommentarer">
    <w:name w:val="annotation text"/>
    <w:basedOn w:val="Normal"/>
    <w:link w:val="KommentarerChar"/>
    <w:rsid w:val="003B7AE7"/>
    <w:pPr>
      <w:spacing w:line="240" w:lineRule="auto"/>
    </w:pPr>
    <w:rPr>
      <w:sz w:val="20"/>
    </w:rPr>
  </w:style>
  <w:style w:type="character" w:customStyle="1" w:styleId="KommentarerChar">
    <w:name w:val="Kommentarer Char"/>
    <w:basedOn w:val="Standardstycketeckensnitt"/>
    <w:link w:val="Kommentarer"/>
    <w:rsid w:val="003B7AE7"/>
    <w:rPr>
      <w:rFonts w:ascii="OrigGarmnd BT" w:hAnsi="OrigGarmnd BT"/>
      <w:lang w:eastAsia="en-US"/>
    </w:rPr>
  </w:style>
  <w:style w:type="paragraph" w:styleId="Kommentarsmne">
    <w:name w:val="annotation subject"/>
    <w:basedOn w:val="Kommentarer"/>
    <w:next w:val="Kommentarer"/>
    <w:link w:val="KommentarsmneChar"/>
    <w:rsid w:val="003B7AE7"/>
    <w:rPr>
      <w:b/>
      <w:bCs/>
    </w:rPr>
  </w:style>
  <w:style w:type="character" w:customStyle="1" w:styleId="KommentarsmneChar">
    <w:name w:val="Kommentarsämne Char"/>
    <w:basedOn w:val="KommentarerChar"/>
    <w:link w:val="Kommentarsmne"/>
    <w:rsid w:val="003B7AE7"/>
    <w:rPr>
      <w:rFonts w:ascii="OrigGarmnd BT" w:hAnsi="OrigGarmnd BT"/>
      <w:b/>
      <w:bCs/>
      <w:lang w:eastAsia="en-US"/>
    </w:rPr>
  </w:style>
  <w:style w:type="paragraph" w:styleId="Revision">
    <w:name w:val="Revision"/>
    <w:hidden/>
    <w:uiPriority w:val="99"/>
    <w:semiHidden/>
    <w:rsid w:val="003B7AE7"/>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3106">
      <w:bodyDiv w:val="1"/>
      <w:marLeft w:val="0"/>
      <w:marRight w:val="0"/>
      <w:marTop w:val="0"/>
      <w:marBottom w:val="0"/>
      <w:divBdr>
        <w:top w:val="none" w:sz="0" w:space="0" w:color="auto"/>
        <w:left w:val="none" w:sz="0" w:space="0" w:color="auto"/>
        <w:bottom w:val="none" w:sz="0" w:space="0" w:color="auto"/>
        <w:right w:val="none" w:sz="0" w:space="0" w:color="auto"/>
      </w:divBdr>
    </w:div>
    <w:div w:id="138234065">
      <w:bodyDiv w:val="1"/>
      <w:marLeft w:val="0"/>
      <w:marRight w:val="0"/>
      <w:marTop w:val="0"/>
      <w:marBottom w:val="0"/>
      <w:divBdr>
        <w:top w:val="none" w:sz="0" w:space="0" w:color="auto"/>
        <w:left w:val="none" w:sz="0" w:space="0" w:color="auto"/>
        <w:bottom w:val="none" w:sz="0" w:space="0" w:color="auto"/>
        <w:right w:val="none" w:sz="0" w:space="0" w:color="auto"/>
      </w:divBdr>
      <w:divsChild>
        <w:div w:id="397560140">
          <w:marLeft w:val="0"/>
          <w:marRight w:val="0"/>
          <w:marTop w:val="0"/>
          <w:marBottom w:val="0"/>
          <w:divBdr>
            <w:top w:val="none" w:sz="0" w:space="0" w:color="auto"/>
            <w:left w:val="none" w:sz="0" w:space="0" w:color="auto"/>
            <w:bottom w:val="none" w:sz="0" w:space="0" w:color="auto"/>
            <w:right w:val="none" w:sz="0" w:space="0" w:color="auto"/>
          </w:divBdr>
          <w:divsChild>
            <w:div w:id="977884460">
              <w:marLeft w:val="0"/>
              <w:marRight w:val="0"/>
              <w:marTop w:val="0"/>
              <w:marBottom w:val="0"/>
              <w:divBdr>
                <w:top w:val="none" w:sz="0" w:space="0" w:color="auto"/>
                <w:left w:val="none" w:sz="0" w:space="0" w:color="auto"/>
                <w:bottom w:val="none" w:sz="0" w:space="0" w:color="auto"/>
                <w:right w:val="none" w:sz="0" w:space="0" w:color="auto"/>
              </w:divBdr>
              <w:divsChild>
                <w:div w:id="1154877532">
                  <w:marLeft w:val="375"/>
                  <w:marRight w:val="0"/>
                  <w:marTop w:val="0"/>
                  <w:marBottom w:val="0"/>
                  <w:divBdr>
                    <w:top w:val="none" w:sz="0" w:space="0" w:color="auto"/>
                    <w:left w:val="none" w:sz="0" w:space="0" w:color="auto"/>
                    <w:bottom w:val="none" w:sz="0" w:space="0" w:color="auto"/>
                    <w:right w:val="none" w:sz="0" w:space="0" w:color="auto"/>
                  </w:divBdr>
                  <w:divsChild>
                    <w:div w:id="751318432">
                      <w:marLeft w:val="0"/>
                      <w:marRight w:val="0"/>
                      <w:marTop w:val="0"/>
                      <w:marBottom w:val="0"/>
                      <w:divBdr>
                        <w:top w:val="none" w:sz="0" w:space="0" w:color="auto"/>
                        <w:left w:val="none" w:sz="0" w:space="0" w:color="auto"/>
                        <w:bottom w:val="none" w:sz="0" w:space="0" w:color="auto"/>
                        <w:right w:val="none" w:sz="0" w:space="0" w:color="auto"/>
                      </w:divBdr>
                      <w:divsChild>
                        <w:div w:id="639461848">
                          <w:marLeft w:val="0"/>
                          <w:marRight w:val="0"/>
                          <w:marTop w:val="0"/>
                          <w:marBottom w:val="0"/>
                          <w:divBdr>
                            <w:top w:val="none" w:sz="0" w:space="0" w:color="auto"/>
                            <w:left w:val="none" w:sz="0" w:space="0" w:color="auto"/>
                            <w:bottom w:val="none" w:sz="0" w:space="0" w:color="auto"/>
                            <w:right w:val="none" w:sz="0" w:space="0" w:color="auto"/>
                          </w:divBdr>
                          <w:divsChild>
                            <w:div w:id="1074862810">
                              <w:marLeft w:val="0"/>
                              <w:marRight w:val="0"/>
                              <w:marTop w:val="0"/>
                              <w:marBottom w:val="0"/>
                              <w:divBdr>
                                <w:top w:val="none" w:sz="0" w:space="0" w:color="auto"/>
                                <w:left w:val="none" w:sz="0" w:space="0" w:color="auto"/>
                                <w:bottom w:val="none" w:sz="0" w:space="0" w:color="auto"/>
                                <w:right w:val="none" w:sz="0" w:space="0" w:color="auto"/>
                              </w:divBdr>
                              <w:divsChild>
                                <w:div w:id="1138450624">
                                  <w:marLeft w:val="0"/>
                                  <w:marRight w:val="0"/>
                                  <w:marTop w:val="0"/>
                                  <w:marBottom w:val="0"/>
                                  <w:divBdr>
                                    <w:top w:val="none" w:sz="0" w:space="0" w:color="auto"/>
                                    <w:left w:val="none" w:sz="0" w:space="0" w:color="auto"/>
                                    <w:bottom w:val="none" w:sz="0" w:space="0" w:color="auto"/>
                                    <w:right w:val="none" w:sz="0" w:space="0" w:color="auto"/>
                                  </w:divBdr>
                                  <w:divsChild>
                                    <w:div w:id="14602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629247">
      <w:bodyDiv w:val="1"/>
      <w:marLeft w:val="0"/>
      <w:marRight w:val="0"/>
      <w:marTop w:val="0"/>
      <w:marBottom w:val="0"/>
      <w:divBdr>
        <w:top w:val="none" w:sz="0" w:space="0" w:color="auto"/>
        <w:left w:val="none" w:sz="0" w:space="0" w:color="auto"/>
        <w:bottom w:val="none" w:sz="0" w:space="0" w:color="auto"/>
        <w:right w:val="none" w:sz="0" w:space="0" w:color="auto"/>
      </w:divBdr>
      <w:divsChild>
        <w:div w:id="2105026086">
          <w:marLeft w:val="0"/>
          <w:marRight w:val="0"/>
          <w:marTop w:val="0"/>
          <w:marBottom w:val="0"/>
          <w:divBdr>
            <w:top w:val="none" w:sz="0" w:space="0" w:color="auto"/>
            <w:left w:val="none" w:sz="0" w:space="0" w:color="auto"/>
            <w:bottom w:val="none" w:sz="0" w:space="0" w:color="auto"/>
            <w:right w:val="none" w:sz="0" w:space="0" w:color="auto"/>
          </w:divBdr>
          <w:divsChild>
            <w:div w:id="1277953735">
              <w:marLeft w:val="0"/>
              <w:marRight w:val="0"/>
              <w:marTop w:val="0"/>
              <w:marBottom w:val="0"/>
              <w:divBdr>
                <w:top w:val="none" w:sz="0" w:space="0" w:color="auto"/>
                <w:left w:val="none" w:sz="0" w:space="0" w:color="auto"/>
                <w:bottom w:val="none" w:sz="0" w:space="0" w:color="auto"/>
                <w:right w:val="none" w:sz="0" w:space="0" w:color="auto"/>
              </w:divBdr>
              <w:divsChild>
                <w:div w:id="1387146322">
                  <w:marLeft w:val="0"/>
                  <w:marRight w:val="0"/>
                  <w:marTop w:val="0"/>
                  <w:marBottom w:val="0"/>
                  <w:divBdr>
                    <w:top w:val="none" w:sz="0" w:space="0" w:color="auto"/>
                    <w:left w:val="single" w:sz="6" w:space="0" w:color="FFFFFF"/>
                    <w:bottom w:val="none" w:sz="0" w:space="0" w:color="auto"/>
                    <w:right w:val="single" w:sz="6" w:space="0" w:color="FFFFFF"/>
                  </w:divBdr>
                  <w:divsChild>
                    <w:div w:id="1663698009">
                      <w:marLeft w:val="0"/>
                      <w:marRight w:val="0"/>
                      <w:marTop w:val="0"/>
                      <w:marBottom w:val="0"/>
                      <w:divBdr>
                        <w:top w:val="none" w:sz="0" w:space="0" w:color="auto"/>
                        <w:left w:val="single" w:sz="6" w:space="0" w:color="DCE1E4"/>
                        <w:bottom w:val="none" w:sz="0" w:space="0" w:color="auto"/>
                        <w:right w:val="single" w:sz="6" w:space="0" w:color="DCE1E4"/>
                      </w:divBdr>
                      <w:divsChild>
                        <w:div w:id="309556521">
                          <w:marLeft w:val="0"/>
                          <w:marRight w:val="0"/>
                          <w:marTop w:val="0"/>
                          <w:marBottom w:val="0"/>
                          <w:divBdr>
                            <w:top w:val="none" w:sz="0" w:space="0" w:color="auto"/>
                            <w:left w:val="none" w:sz="0" w:space="0" w:color="auto"/>
                            <w:bottom w:val="none" w:sz="0" w:space="0" w:color="auto"/>
                            <w:right w:val="none" w:sz="0" w:space="0" w:color="auto"/>
                          </w:divBdr>
                          <w:divsChild>
                            <w:div w:id="269556708">
                              <w:marLeft w:val="0"/>
                              <w:marRight w:val="0"/>
                              <w:marTop w:val="195"/>
                              <w:marBottom w:val="180"/>
                              <w:divBdr>
                                <w:top w:val="none" w:sz="0" w:space="0" w:color="auto"/>
                                <w:left w:val="none" w:sz="0" w:space="0" w:color="auto"/>
                                <w:bottom w:val="none" w:sz="0" w:space="0" w:color="auto"/>
                                <w:right w:val="none" w:sz="0" w:space="0" w:color="auto"/>
                              </w:divBdr>
                              <w:divsChild>
                                <w:div w:id="199074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005281">
      <w:bodyDiv w:val="1"/>
      <w:marLeft w:val="0"/>
      <w:marRight w:val="0"/>
      <w:marTop w:val="0"/>
      <w:marBottom w:val="0"/>
      <w:divBdr>
        <w:top w:val="none" w:sz="0" w:space="0" w:color="auto"/>
        <w:left w:val="none" w:sz="0" w:space="0" w:color="auto"/>
        <w:bottom w:val="none" w:sz="0" w:space="0" w:color="auto"/>
        <w:right w:val="none" w:sz="0" w:space="0" w:color="auto"/>
      </w:divBdr>
    </w:div>
    <w:div w:id="1029337749">
      <w:bodyDiv w:val="1"/>
      <w:marLeft w:val="0"/>
      <w:marRight w:val="0"/>
      <w:marTop w:val="0"/>
      <w:marBottom w:val="0"/>
      <w:divBdr>
        <w:top w:val="none" w:sz="0" w:space="0" w:color="auto"/>
        <w:left w:val="none" w:sz="0" w:space="0" w:color="auto"/>
        <w:bottom w:val="none" w:sz="0" w:space="0" w:color="auto"/>
        <w:right w:val="none" w:sz="0" w:space="0" w:color="auto"/>
      </w:divBdr>
      <w:divsChild>
        <w:div w:id="1190945360">
          <w:marLeft w:val="0"/>
          <w:marRight w:val="0"/>
          <w:marTop w:val="0"/>
          <w:marBottom w:val="0"/>
          <w:divBdr>
            <w:top w:val="none" w:sz="0" w:space="0" w:color="auto"/>
            <w:left w:val="none" w:sz="0" w:space="0" w:color="auto"/>
            <w:bottom w:val="none" w:sz="0" w:space="0" w:color="auto"/>
            <w:right w:val="none" w:sz="0" w:space="0" w:color="auto"/>
          </w:divBdr>
          <w:divsChild>
            <w:div w:id="1726755432">
              <w:marLeft w:val="0"/>
              <w:marRight w:val="0"/>
              <w:marTop w:val="0"/>
              <w:marBottom w:val="0"/>
              <w:divBdr>
                <w:top w:val="none" w:sz="0" w:space="0" w:color="auto"/>
                <w:left w:val="none" w:sz="0" w:space="0" w:color="auto"/>
                <w:bottom w:val="none" w:sz="0" w:space="0" w:color="auto"/>
                <w:right w:val="none" w:sz="0" w:space="0" w:color="auto"/>
              </w:divBdr>
              <w:divsChild>
                <w:div w:id="370686069">
                  <w:marLeft w:val="0"/>
                  <w:marRight w:val="0"/>
                  <w:marTop w:val="0"/>
                  <w:marBottom w:val="0"/>
                  <w:divBdr>
                    <w:top w:val="none" w:sz="0" w:space="0" w:color="auto"/>
                    <w:left w:val="none" w:sz="0" w:space="0" w:color="auto"/>
                    <w:bottom w:val="none" w:sz="0" w:space="0" w:color="auto"/>
                    <w:right w:val="none" w:sz="0" w:space="0" w:color="auto"/>
                  </w:divBdr>
                  <w:divsChild>
                    <w:div w:id="65611489">
                      <w:marLeft w:val="0"/>
                      <w:marRight w:val="0"/>
                      <w:marTop w:val="0"/>
                      <w:marBottom w:val="0"/>
                      <w:divBdr>
                        <w:top w:val="none" w:sz="0" w:space="0" w:color="auto"/>
                        <w:left w:val="none" w:sz="0" w:space="0" w:color="auto"/>
                        <w:bottom w:val="none" w:sz="0" w:space="0" w:color="auto"/>
                        <w:right w:val="none" w:sz="0" w:space="0" w:color="auto"/>
                      </w:divBdr>
                      <w:divsChild>
                        <w:div w:id="1922526566">
                          <w:marLeft w:val="0"/>
                          <w:marRight w:val="0"/>
                          <w:marTop w:val="0"/>
                          <w:marBottom w:val="0"/>
                          <w:divBdr>
                            <w:top w:val="none" w:sz="0" w:space="0" w:color="auto"/>
                            <w:left w:val="none" w:sz="0" w:space="0" w:color="auto"/>
                            <w:bottom w:val="none" w:sz="0" w:space="0" w:color="auto"/>
                            <w:right w:val="none" w:sz="0" w:space="0" w:color="auto"/>
                          </w:divBdr>
                          <w:divsChild>
                            <w:div w:id="5643916">
                              <w:marLeft w:val="0"/>
                              <w:marRight w:val="0"/>
                              <w:marTop w:val="0"/>
                              <w:marBottom w:val="0"/>
                              <w:divBdr>
                                <w:top w:val="none" w:sz="0" w:space="0" w:color="auto"/>
                                <w:left w:val="none" w:sz="0" w:space="0" w:color="auto"/>
                                <w:bottom w:val="none" w:sz="0" w:space="0" w:color="auto"/>
                                <w:right w:val="none" w:sz="0" w:space="0" w:color="auto"/>
                              </w:divBdr>
                              <w:divsChild>
                                <w:div w:id="77025672">
                                  <w:marLeft w:val="0"/>
                                  <w:marRight w:val="0"/>
                                  <w:marTop w:val="0"/>
                                  <w:marBottom w:val="0"/>
                                  <w:divBdr>
                                    <w:top w:val="none" w:sz="0" w:space="0" w:color="auto"/>
                                    <w:left w:val="none" w:sz="0" w:space="0" w:color="auto"/>
                                    <w:bottom w:val="none" w:sz="0" w:space="0" w:color="auto"/>
                                    <w:right w:val="none" w:sz="0" w:space="0" w:color="auto"/>
                                  </w:divBdr>
                                  <w:divsChild>
                                    <w:div w:id="1314724078">
                                      <w:marLeft w:val="60"/>
                                      <w:marRight w:val="0"/>
                                      <w:marTop w:val="0"/>
                                      <w:marBottom w:val="0"/>
                                      <w:divBdr>
                                        <w:top w:val="none" w:sz="0" w:space="0" w:color="auto"/>
                                        <w:left w:val="none" w:sz="0" w:space="0" w:color="auto"/>
                                        <w:bottom w:val="none" w:sz="0" w:space="0" w:color="auto"/>
                                        <w:right w:val="none" w:sz="0" w:space="0" w:color="auto"/>
                                      </w:divBdr>
                                      <w:divsChild>
                                        <w:div w:id="957487598">
                                          <w:marLeft w:val="0"/>
                                          <w:marRight w:val="0"/>
                                          <w:marTop w:val="0"/>
                                          <w:marBottom w:val="0"/>
                                          <w:divBdr>
                                            <w:top w:val="none" w:sz="0" w:space="0" w:color="auto"/>
                                            <w:left w:val="none" w:sz="0" w:space="0" w:color="auto"/>
                                            <w:bottom w:val="none" w:sz="0" w:space="0" w:color="auto"/>
                                            <w:right w:val="none" w:sz="0" w:space="0" w:color="auto"/>
                                          </w:divBdr>
                                          <w:divsChild>
                                            <w:div w:id="2143225718">
                                              <w:marLeft w:val="0"/>
                                              <w:marRight w:val="0"/>
                                              <w:marTop w:val="0"/>
                                              <w:marBottom w:val="120"/>
                                              <w:divBdr>
                                                <w:top w:val="single" w:sz="6" w:space="0" w:color="F5F5F5"/>
                                                <w:left w:val="single" w:sz="6" w:space="0" w:color="F5F5F5"/>
                                                <w:bottom w:val="single" w:sz="6" w:space="0" w:color="F5F5F5"/>
                                                <w:right w:val="single" w:sz="6" w:space="0" w:color="F5F5F5"/>
                                              </w:divBdr>
                                              <w:divsChild>
                                                <w:div w:id="2000032181">
                                                  <w:marLeft w:val="0"/>
                                                  <w:marRight w:val="0"/>
                                                  <w:marTop w:val="0"/>
                                                  <w:marBottom w:val="0"/>
                                                  <w:divBdr>
                                                    <w:top w:val="none" w:sz="0" w:space="0" w:color="auto"/>
                                                    <w:left w:val="none" w:sz="0" w:space="0" w:color="auto"/>
                                                    <w:bottom w:val="none" w:sz="0" w:space="0" w:color="auto"/>
                                                    <w:right w:val="none" w:sz="0" w:space="0" w:color="auto"/>
                                                  </w:divBdr>
                                                  <w:divsChild>
                                                    <w:div w:id="1385133034">
                                                      <w:marLeft w:val="0"/>
                                                      <w:marRight w:val="0"/>
                                                      <w:marTop w:val="0"/>
                                                      <w:marBottom w:val="0"/>
                                                      <w:divBdr>
                                                        <w:top w:val="none" w:sz="0" w:space="0" w:color="auto"/>
                                                        <w:left w:val="none" w:sz="0" w:space="0" w:color="auto"/>
                                                        <w:bottom w:val="none" w:sz="0" w:space="0" w:color="auto"/>
                                                        <w:right w:val="none" w:sz="0" w:space="0" w:color="auto"/>
                                                      </w:divBdr>
                                                    </w:div>
                                                  </w:divsChild>
                                                </w:div>
                                                <w:div w:id="1666350472">
                                                  <w:marLeft w:val="0"/>
                                                  <w:marRight w:val="0"/>
                                                  <w:marTop w:val="0"/>
                                                  <w:marBottom w:val="0"/>
                                                  <w:divBdr>
                                                    <w:top w:val="none" w:sz="0" w:space="0" w:color="auto"/>
                                                    <w:left w:val="none" w:sz="0" w:space="0" w:color="auto"/>
                                                    <w:bottom w:val="none" w:sz="0" w:space="0" w:color="auto"/>
                                                    <w:right w:val="none" w:sz="0" w:space="0" w:color="auto"/>
                                                  </w:divBdr>
                                                  <w:divsChild>
                                                    <w:div w:id="15056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1387464">
      <w:bodyDiv w:val="1"/>
      <w:marLeft w:val="0"/>
      <w:marRight w:val="0"/>
      <w:marTop w:val="0"/>
      <w:marBottom w:val="0"/>
      <w:divBdr>
        <w:top w:val="none" w:sz="0" w:space="0" w:color="auto"/>
        <w:left w:val="none" w:sz="0" w:space="0" w:color="auto"/>
        <w:bottom w:val="none" w:sz="0" w:space="0" w:color="auto"/>
        <w:right w:val="none" w:sz="0" w:space="0" w:color="auto"/>
      </w:divBdr>
      <w:divsChild>
        <w:div w:id="1827818834">
          <w:marLeft w:val="0"/>
          <w:marRight w:val="0"/>
          <w:marTop w:val="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2084720875">
                  <w:marLeft w:val="0"/>
                  <w:marRight w:val="0"/>
                  <w:marTop w:val="0"/>
                  <w:marBottom w:val="0"/>
                  <w:divBdr>
                    <w:top w:val="none" w:sz="0" w:space="0" w:color="auto"/>
                    <w:left w:val="none" w:sz="0" w:space="0" w:color="auto"/>
                    <w:bottom w:val="none" w:sz="0" w:space="0" w:color="auto"/>
                    <w:right w:val="none" w:sz="0" w:space="0" w:color="auto"/>
                  </w:divBdr>
                  <w:divsChild>
                    <w:div w:id="1038507328">
                      <w:marLeft w:val="0"/>
                      <w:marRight w:val="0"/>
                      <w:marTop w:val="0"/>
                      <w:marBottom w:val="0"/>
                      <w:divBdr>
                        <w:top w:val="none" w:sz="0" w:space="0" w:color="auto"/>
                        <w:left w:val="none" w:sz="0" w:space="0" w:color="auto"/>
                        <w:bottom w:val="none" w:sz="0" w:space="0" w:color="auto"/>
                        <w:right w:val="none" w:sz="0" w:space="0" w:color="auto"/>
                      </w:divBdr>
                      <w:divsChild>
                        <w:div w:id="1020200061">
                          <w:marLeft w:val="0"/>
                          <w:marRight w:val="0"/>
                          <w:marTop w:val="0"/>
                          <w:marBottom w:val="0"/>
                          <w:divBdr>
                            <w:top w:val="none" w:sz="0" w:space="0" w:color="auto"/>
                            <w:left w:val="none" w:sz="0" w:space="0" w:color="auto"/>
                            <w:bottom w:val="none" w:sz="0" w:space="0" w:color="auto"/>
                            <w:right w:val="none" w:sz="0" w:space="0" w:color="auto"/>
                          </w:divBdr>
                          <w:divsChild>
                            <w:div w:id="1067459555">
                              <w:marLeft w:val="0"/>
                              <w:marRight w:val="0"/>
                              <w:marTop w:val="0"/>
                              <w:marBottom w:val="0"/>
                              <w:divBdr>
                                <w:top w:val="none" w:sz="0" w:space="0" w:color="auto"/>
                                <w:left w:val="none" w:sz="0" w:space="0" w:color="auto"/>
                                <w:bottom w:val="none" w:sz="0" w:space="0" w:color="auto"/>
                                <w:right w:val="none" w:sz="0" w:space="0" w:color="auto"/>
                              </w:divBdr>
                              <w:divsChild>
                                <w:div w:id="653146494">
                                  <w:marLeft w:val="0"/>
                                  <w:marRight w:val="0"/>
                                  <w:marTop w:val="0"/>
                                  <w:marBottom w:val="0"/>
                                  <w:divBdr>
                                    <w:top w:val="none" w:sz="0" w:space="0" w:color="auto"/>
                                    <w:left w:val="none" w:sz="0" w:space="0" w:color="auto"/>
                                    <w:bottom w:val="none" w:sz="0" w:space="0" w:color="auto"/>
                                    <w:right w:val="none" w:sz="0" w:space="0" w:color="auto"/>
                                  </w:divBdr>
                                  <w:divsChild>
                                    <w:div w:id="315383192">
                                      <w:marLeft w:val="60"/>
                                      <w:marRight w:val="0"/>
                                      <w:marTop w:val="0"/>
                                      <w:marBottom w:val="0"/>
                                      <w:divBdr>
                                        <w:top w:val="none" w:sz="0" w:space="0" w:color="auto"/>
                                        <w:left w:val="none" w:sz="0" w:space="0" w:color="auto"/>
                                        <w:bottom w:val="none" w:sz="0" w:space="0" w:color="auto"/>
                                        <w:right w:val="none" w:sz="0" w:space="0" w:color="auto"/>
                                      </w:divBdr>
                                      <w:divsChild>
                                        <w:div w:id="1142388801">
                                          <w:marLeft w:val="0"/>
                                          <w:marRight w:val="0"/>
                                          <w:marTop w:val="0"/>
                                          <w:marBottom w:val="0"/>
                                          <w:divBdr>
                                            <w:top w:val="none" w:sz="0" w:space="0" w:color="auto"/>
                                            <w:left w:val="none" w:sz="0" w:space="0" w:color="auto"/>
                                            <w:bottom w:val="none" w:sz="0" w:space="0" w:color="auto"/>
                                            <w:right w:val="none" w:sz="0" w:space="0" w:color="auto"/>
                                          </w:divBdr>
                                          <w:divsChild>
                                            <w:div w:id="325134150">
                                              <w:marLeft w:val="0"/>
                                              <w:marRight w:val="0"/>
                                              <w:marTop w:val="0"/>
                                              <w:marBottom w:val="120"/>
                                              <w:divBdr>
                                                <w:top w:val="single" w:sz="6" w:space="0" w:color="F5F5F5"/>
                                                <w:left w:val="single" w:sz="6" w:space="0" w:color="F5F5F5"/>
                                                <w:bottom w:val="single" w:sz="6" w:space="0" w:color="F5F5F5"/>
                                                <w:right w:val="single" w:sz="6" w:space="0" w:color="F5F5F5"/>
                                              </w:divBdr>
                                              <w:divsChild>
                                                <w:div w:id="721368383">
                                                  <w:marLeft w:val="0"/>
                                                  <w:marRight w:val="0"/>
                                                  <w:marTop w:val="0"/>
                                                  <w:marBottom w:val="0"/>
                                                  <w:divBdr>
                                                    <w:top w:val="none" w:sz="0" w:space="0" w:color="auto"/>
                                                    <w:left w:val="none" w:sz="0" w:space="0" w:color="auto"/>
                                                    <w:bottom w:val="none" w:sz="0" w:space="0" w:color="auto"/>
                                                    <w:right w:val="none" w:sz="0" w:space="0" w:color="auto"/>
                                                  </w:divBdr>
                                                  <w:divsChild>
                                                    <w:div w:id="887643547">
                                                      <w:marLeft w:val="0"/>
                                                      <w:marRight w:val="0"/>
                                                      <w:marTop w:val="0"/>
                                                      <w:marBottom w:val="0"/>
                                                      <w:divBdr>
                                                        <w:top w:val="none" w:sz="0" w:space="0" w:color="auto"/>
                                                        <w:left w:val="none" w:sz="0" w:space="0" w:color="auto"/>
                                                        <w:bottom w:val="none" w:sz="0" w:space="0" w:color="auto"/>
                                                        <w:right w:val="none" w:sz="0" w:space="0" w:color="auto"/>
                                                      </w:divBdr>
                                                    </w:div>
                                                  </w:divsChild>
                                                </w:div>
                                                <w:div w:id="1996373911">
                                                  <w:marLeft w:val="0"/>
                                                  <w:marRight w:val="0"/>
                                                  <w:marTop w:val="0"/>
                                                  <w:marBottom w:val="0"/>
                                                  <w:divBdr>
                                                    <w:top w:val="none" w:sz="0" w:space="0" w:color="auto"/>
                                                    <w:left w:val="none" w:sz="0" w:space="0" w:color="auto"/>
                                                    <w:bottom w:val="none" w:sz="0" w:space="0" w:color="auto"/>
                                                    <w:right w:val="none" w:sz="0" w:space="0" w:color="auto"/>
                                                  </w:divBdr>
                                                  <w:divsChild>
                                                    <w:div w:id="9742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166269">
      <w:bodyDiv w:val="1"/>
      <w:marLeft w:val="0"/>
      <w:marRight w:val="0"/>
      <w:marTop w:val="0"/>
      <w:marBottom w:val="0"/>
      <w:divBdr>
        <w:top w:val="none" w:sz="0" w:space="0" w:color="auto"/>
        <w:left w:val="none" w:sz="0" w:space="0" w:color="auto"/>
        <w:bottom w:val="none" w:sz="0" w:space="0" w:color="auto"/>
        <w:right w:val="none" w:sz="0" w:space="0" w:color="auto"/>
      </w:divBdr>
      <w:divsChild>
        <w:div w:id="1085683068">
          <w:marLeft w:val="0"/>
          <w:marRight w:val="0"/>
          <w:marTop w:val="0"/>
          <w:marBottom w:val="0"/>
          <w:divBdr>
            <w:top w:val="none" w:sz="0" w:space="0" w:color="auto"/>
            <w:left w:val="none" w:sz="0" w:space="0" w:color="auto"/>
            <w:bottom w:val="none" w:sz="0" w:space="0" w:color="auto"/>
            <w:right w:val="none" w:sz="0" w:space="0" w:color="auto"/>
          </w:divBdr>
          <w:divsChild>
            <w:div w:id="877088618">
              <w:marLeft w:val="0"/>
              <w:marRight w:val="0"/>
              <w:marTop w:val="0"/>
              <w:marBottom w:val="0"/>
              <w:divBdr>
                <w:top w:val="none" w:sz="0" w:space="0" w:color="auto"/>
                <w:left w:val="none" w:sz="0" w:space="0" w:color="auto"/>
                <w:bottom w:val="none" w:sz="0" w:space="0" w:color="auto"/>
                <w:right w:val="none" w:sz="0" w:space="0" w:color="auto"/>
              </w:divBdr>
              <w:divsChild>
                <w:div w:id="2073652486">
                  <w:marLeft w:val="0"/>
                  <w:marRight w:val="0"/>
                  <w:marTop w:val="0"/>
                  <w:marBottom w:val="0"/>
                  <w:divBdr>
                    <w:top w:val="none" w:sz="0" w:space="0" w:color="auto"/>
                    <w:left w:val="single" w:sz="6" w:space="0" w:color="FFFFFF"/>
                    <w:bottom w:val="none" w:sz="0" w:space="0" w:color="auto"/>
                    <w:right w:val="single" w:sz="6" w:space="0" w:color="FFFFFF"/>
                  </w:divBdr>
                  <w:divsChild>
                    <w:div w:id="1908031429">
                      <w:marLeft w:val="0"/>
                      <w:marRight w:val="0"/>
                      <w:marTop w:val="0"/>
                      <w:marBottom w:val="0"/>
                      <w:divBdr>
                        <w:top w:val="none" w:sz="0" w:space="0" w:color="auto"/>
                        <w:left w:val="single" w:sz="6" w:space="0" w:color="DCE1E4"/>
                        <w:bottom w:val="none" w:sz="0" w:space="0" w:color="auto"/>
                        <w:right w:val="single" w:sz="6" w:space="0" w:color="DCE1E4"/>
                      </w:divBdr>
                      <w:divsChild>
                        <w:div w:id="170410799">
                          <w:marLeft w:val="0"/>
                          <w:marRight w:val="0"/>
                          <w:marTop w:val="0"/>
                          <w:marBottom w:val="0"/>
                          <w:divBdr>
                            <w:top w:val="none" w:sz="0" w:space="0" w:color="auto"/>
                            <w:left w:val="none" w:sz="0" w:space="0" w:color="auto"/>
                            <w:bottom w:val="none" w:sz="0" w:space="0" w:color="auto"/>
                            <w:right w:val="none" w:sz="0" w:space="0" w:color="auto"/>
                          </w:divBdr>
                          <w:divsChild>
                            <w:div w:id="481243026">
                              <w:marLeft w:val="0"/>
                              <w:marRight w:val="0"/>
                              <w:marTop w:val="195"/>
                              <w:marBottom w:val="180"/>
                              <w:divBdr>
                                <w:top w:val="none" w:sz="0" w:space="0" w:color="auto"/>
                                <w:left w:val="none" w:sz="0" w:space="0" w:color="auto"/>
                                <w:bottom w:val="none" w:sz="0" w:space="0" w:color="auto"/>
                                <w:right w:val="none" w:sz="0" w:space="0" w:color="auto"/>
                              </w:divBdr>
                              <w:divsChild>
                                <w:div w:id="5183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5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WC5HESE2CEK2-13-6890</_dlc_DocId>
    <_dlc_DocIdUrl xmlns="f16b197b-0621-48b5-aef5-577d70961355">
      <Url>http://rkdhs-u/enhet/FP/_layouts/DocIdRedir.aspx?ID=WC5HESE2CEK2-13-6890</Url>
      <Description>WC5HESE2CEK2-13-6890</Description>
    </_dlc_DocIdUrl>
  </documentManagement>
</p:properties>
</file>

<file path=customXml/itemProps1.xml><?xml version="1.0" encoding="utf-8"?>
<ds:datastoreItem xmlns:ds="http://schemas.openxmlformats.org/officeDocument/2006/customXml" ds:itemID="{90B92048-537D-466E-BC4D-909578F0526A}">
  <ds:schemaRefs>
    <ds:schemaRef ds:uri="http://schemas.microsoft.com/sharepoint/v3/contenttype/forms"/>
  </ds:schemaRefs>
</ds:datastoreItem>
</file>

<file path=customXml/itemProps2.xml><?xml version="1.0" encoding="utf-8"?>
<ds:datastoreItem xmlns:ds="http://schemas.openxmlformats.org/officeDocument/2006/customXml" ds:itemID="{4CBB24D4-A6E6-423F-86FD-0E054BDB9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6F6F9-2615-49EF-821D-19AB4A8DB7F6}">
  <ds:schemaRefs>
    <ds:schemaRef ds:uri="http://schemas.microsoft.com/sharepoint/events"/>
  </ds:schemaRefs>
</ds:datastoreItem>
</file>

<file path=customXml/itemProps4.xml><?xml version="1.0" encoding="utf-8"?>
<ds:datastoreItem xmlns:ds="http://schemas.openxmlformats.org/officeDocument/2006/customXml" ds:itemID="{A7264028-8A27-4A62-AA81-614090830C6C}">
  <ds:schemaRefs>
    <ds:schemaRef ds:uri="http://schemas.microsoft.com/office/2006/metadata/customXsn"/>
  </ds:schemaRefs>
</ds:datastoreItem>
</file>

<file path=customXml/itemProps5.xml><?xml version="1.0" encoding="utf-8"?>
<ds:datastoreItem xmlns:ds="http://schemas.openxmlformats.org/officeDocument/2006/customXml" ds:itemID="{E4DA67E6-FFC4-4C15-881B-9283DDD2CFA9}">
  <ds:schemaRefs>
    <ds:schemaRef ds:uri="http://schemas.microsoft.com/sharepoint/v3/contenttype/forms/url"/>
  </ds:schemaRefs>
</ds:datastoreItem>
</file>

<file path=customXml/itemProps6.xml><?xml version="1.0" encoding="utf-8"?>
<ds:datastoreItem xmlns:ds="http://schemas.openxmlformats.org/officeDocument/2006/customXml" ds:itemID="{0945FBC8-4129-4C3F-A256-5BEE8A941630}">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1276</Words>
  <Characters>7825</Characters>
  <Application>Microsoft Office Word</Application>
  <DocSecurity>4</DocSecurity>
  <Lines>217</Lines>
  <Paragraphs>63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Stensköld</dc:creator>
  <cp:lastModifiedBy>Johan Eriksson</cp:lastModifiedBy>
  <cp:revision>2</cp:revision>
  <cp:lastPrinted>2015-05-18T13:23:00Z</cp:lastPrinted>
  <dcterms:created xsi:type="dcterms:W3CDTF">2015-05-18T13:26:00Z</dcterms:created>
  <dcterms:modified xsi:type="dcterms:W3CDTF">2015-05-18T13:26:00Z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c62afb4a-d431-4a4a-b24c-c30a292fa4ff</vt:lpwstr>
  </property>
</Properties>
</file>