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510" w:rsidRDefault="002A283A" w14:paraId="20CD978C" w14:textId="77777777">
      <w:pPr>
        <w:pStyle w:val="Rubrik1"/>
        <w:spacing w:after="300"/>
      </w:pPr>
      <w:sdt>
        <w:sdtPr>
          <w:alias w:val="CC_Boilerplate_4"/>
          <w:tag w:val="CC_Boilerplate_4"/>
          <w:id w:val="-1644581176"/>
          <w:lock w:val="sdtLocked"/>
          <w:placeholder>
            <w:docPart w:val="C3DF0207CDDD4F51A584AB805A9167B0"/>
          </w:placeholder>
          <w:text/>
        </w:sdtPr>
        <w:sdtEndPr/>
        <w:sdtContent>
          <w:r w:rsidRPr="009B062B" w:rsidR="00AF30DD">
            <w:t>Förslag till riksdagsbeslut</w:t>
          </w:r>
        </w:sdtContent>
      </w:sdt>
      <w:bookmarkEnd w:id="0"/>
      <w:bookmarkEnd w:id="1"/>
    </w:p>
    <w:sdt>
      <w:sdtPr>
        <w:alias w:val="Yrkande 1"/>
        <w:tag w:val="46cb029b-05bc-4b59-b4aa-13757d826867"/>
        <w:id w:val="291487722"/>
        <w:lock w:val="sdtLocked"/>
      </w:sdtPr>
      <w:sdtEndPr/>
      <w:sdtContent>
        <w:p w:rsidR="007E00BA" w:rsidRDefault="003F52BC" w14:paraId="0691211C" w14:textId="77777777">
          <w:pPr>
            <w:pStyle w:val="Frslagstext"/>
            <w:numPr>
              <w:ilvl w:val="0"/>
              <w:numId w:val="0"/>
            </w:numPr>
          </w:pPr>
          <w:r>
            <w:t>Riksdagen ställer sig bakom det som anförs i motionen om att se över hur det tillfälligt förlängda bostadsbidraget kan förstärkas, inflationsskyddas och permanentas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BFAF0BBB104B34851B18F18CD4F272"/>
        </w:placeholder>
        <w:text/>
      </w:sdtPr>
      <w:sdtEndPr/>
      <w:sdtContent>
        <w:p w:rsidRPr="009B062B" w:rsidR="006D79C9" w:rsidP="00333E95" w:rsidRDefault="006D79C9" w14:paraId="2B04A36A" w14:textId="77777777">
          <w:pPr>
            <w:pStyle w:val="Rubrik1"/>
          </w:pPr>
          <w:r>
            <w:t>Motivering</w:t>
          </w:r>
        </w:p>
      </w:sdtContent>
    </w:sdt>
    <w:bookmarkEnd w:displacedByCustomXml="prev" w:id="3"/>
    <w:bookmarkEnd w:displacedByCustomXml="prev" w:id="4"/>
    <w:p w:rsidR="00287198" w:rsidP="00094F85" w:rsidRDefault="00287198" w14:paraId="5B53B795" w14:textId="3CD3B1E8">
      <w:pPr>
        <w:pStyle w:val="Normalutanindragellerluft"/>
      </w:pPr>
      <w:r>
        <w:t>”</w:t>
      </w:r>
      <w:r w:rsidRPr="00287198">
        <w:t>Älskling, vi har råd att bo kvar nu, men efter nyår vet jag inte</w:t>
      </w:r>
      <w:r w:rsidR="003F52BC">
        <w:t>.</w:t>
      </w:r>
      <w:r>
        <w:t xml:space="preserve">” Det är en mening inga föräldrar ska behöva uttrycka till sina barn. Och inga barn ska behöva höra. Bostaden är en social rättighet och bostadspolitiken är en viktig del av välfärdspolitiken. Hemmet bör vara den trygga punkten i varje människas liv. </w:t>
      </w:r>
    </w:p>
    <w:p w:rsidR="00287198" w:rsidP="00287198" w:rsidRDefault="00287198" w14:paraId="3B466639" w14:textId="3D195E42">
      <w:r>
        <w:t xml:space="preserve">När ekonomi och </w:t>
      </w:r>
      <w:r w:rsidRPr="00287198">
        <w:rPr>
          <w:iCs/>
        </w:rPr>
        <w:t>arbetsmarknad</w:t>
      </w:r>
      <w:r>
        <w:t xml:space="preserve"> är i gungning drabbar det människor väldigt hårt. Särskilt arbetare med lågbetalda yrken och hyvlad arbetstid. För en barnfamilj som lever på marginalen krävs det inte mycket för att familjeekonomin inte längre ska gå ihop. Inflationskrisen drabbar ensamstående mammor, som redan innan krisen drog ett tungt lass</w:t>
      </w:r>
      <w:r w:rsidR="003F52BC">
        <w:t>, extra hårt</w:t>
      </w:r>
      <w:r>
        <w:t xml:space="preserve">. </w:t>
      </w:r>
    </w:p>
    <w:p w:rsidR="00287198" w:rsidP="00287198" w:rsidRDefault="00287198" w14:paraId="3C7E5498" w14:textId="45F26991">
      <w:r>
        <w:t>I och med den kraftiga kostnadsutveckling som nu sker vad gäller helt vardagliga nödvändigheter som mat och bostad behöver bostadsbidraget ha en rimlig nivå i för</w:t>
      </w:r>
      <w:r w:rsidR="00296BCC">
        <w:softHyphen/>
      </w:r>
      <w:r>
        <w:t>hållande till aktuella levnadsomkostnader</w:t>
      </w:r>
      <w:r w:rsidR="00094F85">
        <w:t>.</w:t>
      </w:r>
    </w:p>
    <w:p w:rsidR="00287198" w:rsidP="00287198" w:rsidRDefault="00287198" w14:paraId="2C858B61" w14:textId="77777777">
      <w:r>
        <w:t xml:space="preserve">Bostadsbidraget är en fördelningspolitiskt träffsäker satsning som kan bidra till möjligheten att betala bostadskostnaderna och därmed minska risken att hårt drabbade hushåll inte ska kunna behålla boendet. </w:t>
      </w:r>
    </w:p>
    <w:p w:rsidR="00287198" w:rsidP="00287198" w:rsidRDefault="00287198" w14:paraId="41E6BC36" w14:textId="77777777">
      <w:r>
        <w:t xml:space="preserve">I juni 2021 införde dåvarande regering ett tillfälligt tillskott på bostadsbidraget till </w:t>
      </w:r>
      <w:r w:rsidRPr="00296BCC">
        <w:rPr>
          <w:spacing w:val="-2"/>
        </w:rPr>
        <w:t>barnfamiljer med anledning av kostnadsökningar under pandemin. I mars 2023 beslutade</w:t>
      </w:r>
      <w:r>
        <w:t xml:space="preserve"> regeringen om en förlängning och höjning av det tillfälliga tilläggsbidraget till barnfamiljer inom bostadsbidraget med anledning av ökade levnadsomkostnader.</w:t>
      </w:r>
    </w:p>
    <w:p w:rsidR="00287198" w:rsidP="00287198" w:rsidRDefault="00287198" w14:paraId="67F9E8BC" w14:textId="7514D333">
      <w:r>
        <w:lastRenderedPageBreak/>
        <w:t>Det är bra att detta skett. Men barn och deras föräldrar behöver en längre horisont än ettåriga tillfälliga lösningar för att kunna känna starkare ekonomisk trygghet och säker</w:t>
      </w:r>
      <w:r w:rsidR="00296BCC">
        <w:softHyphen/>
      </w:r>
      <w:r>
        <w:t>het att kunna bo kvar i sitt hem.</w:t>
      </w:r>
    </w:p>
    <w:p w:rsidR="00287198" w:rsidP="00287198" w:rsidRDefault="00287198" w14:paraId="4EDA5E2A" w14:textId="77777777">
      <w:r>
        <w:t xml:space="preserve">För att öka den sociala rättvisan i samhället borde en utredning tillsättas för att se över hur bostadsbidraget kan förstärkas, inflationssäkras och permanentas. </w:t>
      </w:r>
    </w:p>
    <w:sdt>
      <w:sdtPr>
        <w:alias w:val="CC_Underskrifter"/>
        <w:tag w:val="CC_Underskrifter"/>
        <w:id w:val="583496634"/>
        <w:lock w:val="sdtContentLocked"/>
        <w:placeholder>
          <w:docPart w:val="90B01DED11D44CDBA420F27E36BE0B83"/>
        </w:placeholder>
      </w:sdtPr>
      <w:sdtEndPr/>
      <w:sdtContent>
        <w:p w:rsidR="00BE3510" w:rsidP="00BE3510" w:rsidRDefault="00BE3510" w14:paraId="1F1F613C" w14:textId="77777777"/>
        <w:p w:rsidRPr="008E0FE2" w:rsidR="004801AC" w:rsidP="00BE3510" w:rsidRDefault="002A283A" w14:paraId="73507B15" w14:textId="25DA6EC2"/>
      </w:sdtContent>
    </w:sdt>
    <w:tbl>
      <w:tblPr>
        <w:tblW w:w="5000" w:type="pct"/>
        <w:tblLook w:val="04A0" w:firstRow="1" w:lastRow="0" w:firstColumn="1" w:lastColumn="0" w:noHBand="0" w:noVBand="1"/>
        <w:tblCaption w:val="underskrifter"/>
      </w:tblPr>
      <w:tblGrid>
        <w:gridCol w:w="4252"/>
        <w:gridCol w:w="4252"/>
      </w:tblGrid>
      <w:tr w:rsidR="00B823AD" w14:paraId="162B64B6" w14:textId="77777777">
        <w:trPr>
          <w:cantSplit/>
        </w:trPr>
        <w:tc>
          <w:tcPr>
            <w:tcW w:w="50" w:type="pct"/>
            <w:vAlign w:val="bottom"/>
          </w:tcPr>
          <w:p w:rsidR="00B823AD" w:rsidRDefault="00094F85" w14:paraId="5A33D5E9" w14:textId="77777777">
            <w:pPr>
              <w:pStyle w:val="Underskrifter"/>
              <w:spacing w:after="0"/>
            </w:pPr>
            <w:r>
              <w:t>Sanna Backeskog (S)</w:t>
            </w:r>
          </w:p>
        </w:tc>
        <w:tc>
          <w:tcPr>
            <w:tcW w:w="50" w:type="pct"/>
            <w:vAlign w:val="bottom"/>
          </w:tcPr>
          <w:p w:rsidR="00B823AD" w:rsidRDefault="00B823AD" w14:paraId="11A23080" w14:textId="77777777">
            <w:pPr>
              <w:pStyle w:val="Underskrifter"/>
              <w:spacing w:after="0"/>
            </w:pPr>
          </w:p>
        </w:tc>
      </w:tr>
      <w:tr w:rsidR="00B823AD" w14:paraId="1EA5782D" w14:textId="77777777">
        <w:trPr>
          <w:cantSplit/>
        </w:trPr>
        <w:tc>
          <w:tcPr>
            <w:tcW w:w="50" w:type="pct"/>
            <w:vAlign w:val="bottom"/>
          </w:tcPr>
          <w:p w:rsidR="00B823AD" w:rsidRDefault="00094F85" w14:paraId="19C3552A" w14:textId="77777777">
            <w:pPr>
              <w:pStyle w:val="Underskrifter"/>
              <w:spacing w:after="0"/>
            </w:pPr>
            <w:r>
              <w:t>Jim Svensk Larm (S)</w:t>
            </w:r>
          </w:p>
        </w:tc>
        <w:tc>
          <w:tcPr>
            <w:tcW w:w="50" w:type="pct"/>
            <w:vAlign w:val="bottom"/>
          </w:tcPr>
          <w:p w:rsidR="00B823AD" w:rsidRDefault="00094F85" w14:paraId="75A6E4D3" w14:textId="77777777">
            <w:pPr>
              <w:pStyle w:val="Underskrifter"/>
              <w:spacing w:after="0"/>
            </w:pPr>
            <w:r>
              <w:t>Kristoffer Lindberg (S)</w:t>
            </w:r>
          </w:p>
        </w:tc>
      </w:tr>
      <w:tr w:rsidR="00B823AD" w14:paraId="665BA40E" w14:textId="77777777">
        <w:trPr>
          <w:cantSplit/>
        </w:trPr>
        <w:tc>
          <w:tcPr>
            <w:tcW w:w="50" w:type="pct"/>
            <w:vAlign w:val="bottom"/>
          </w:tcPr>
          <w:p w:rsidR="00B823AD" w:rsidRDefault="00094F85" w14:paraId="4D002433" w14:textId="77777777">
            <w:pPr>
              <w:pStyle w:val="Underskrifter"/>
              <w:spacing w:after="0"/>
            </w:pPr>
            <w:r>
              <w:t>Linnéa Wickman (S)</w:t>
            </w:r>
          </w:p>
        </w:tc>
        <w:tc>
          <w:tcPr>
            <w:tcW w:w="50" w:type="pct"/>
            <w:vAlign w:val="bottom"/>
          </w:tcPr>
          <w:p w:rsidR="00B823AD" w:rsidRDefault="00B823AD" w14:paraId="197987CE" w14:textId="77777777">
            <w:pPr>
              <w:pStyle w:val="Underskrifter"/>
              <w:spacing w:after="0"/>
            </w:pPr>
          </w:p>
        </w:tc>
      </w:tr>
    </w:tbl>
    <w:p w:rsidR="00B823AD" w:rsidRDefault="00B823AD" w14:paraId="0225DE2B" w14:textId="77777777"/>
    <w:sectPr w:rsidR="00B823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F57B" w14:textId="77777777" w:rsidR="00287198" w:rsidRDefault="00287198" w:rsidP="000C1CAD">
      <w:pPr>
        <w:spacing w:line="240" w:lineRule="auto"/>
      </w:pPr>
      <w:r>
        <w:separator/>
      </w:r>
    </w:p>
  </w:endnote>
  <w:endnote w:type="continuationSeparator" w:id="0">
    <w:p w14:paraId="20CFB5E7" w14:textId="77777777" w:rsidR="00287198" w:rsidRDefault="00287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F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1F49" w14:textId="558CEDD4" w:rsidR="00262EA3" w:rsidRPr="00BE3510" w:rsidRDefault="00262EA3" w:rsidP="00BE3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2490" w14:textId="77777777" w:rsidR="00287198" w:rsidRDefault="00287198" w:rsidP="000C1CAD">
      <w:pPr>
        <w:spacing w:line="240" w:lineRule="auto"/>
      </w:pPr>
      <w:r>
        <w:separator/>
      </w:r>
    </w:p>
  </w:footnote>
  <w:footnote w:type="continuationSeparator" w:id="0">
    <w:p w14:paraId="72683DF6" w14:textId="77777777" w:rsidR="00287198" w:rsidRDefault="00287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4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9F61C" wp14:editId="03435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17D70" w14:textId="5D0AE251" w:rsidR="00262EA3" w:rsidRDefault="002A283A" w:rsidP="008103B5">
                          <w:pPr>
                            <w:jc w:val="right"/>
                          </w:pPr>
                          <w:sdt>
                            <w:sdtPr>
                              <w:alias w:val="CC_Noformat_Partikod"/>
                              <w:tag w:val="CC_Noformat_Partikod"/>
                              <w:id w:val="-53464382"/>
                              <w:text/>
                            </w:sdtPr>
                            <w:sdtEndPr/>
                            <w:sdtContent>
                              <w:r w:rsidR="00287198">
                                <w:t>S</w:t>
                              </w:r>
                            </w:sdtContent>
                          </w:sdt>
                          <w:sdt>
                            <w:sdtPr>
                              <w:alias w:val="CC_Noformat_Partinummer"/>
                              <w:tag w:val="CC_Noformat_Partinummer"/>
                              <w:id w:val="-1709555926"/>
                              <w:text/>
                            </w:sdtPr>
                            <w:sdtEndPr/>
                            <w:sdtContent>
                              <w:r w:rsidR="00287198">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9F6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17D70" w14:textId="5D0AE251" w:rsidR="00262EA3" w:rsidRDefault="002A283A" w:rsidP="008103B5">
                    <w:pPr>
                      <w:jc w:val="right"/>
                    </w:pPr>
                    <w:sdt>
                      <w:sdtPr>
                        <w:alias w:val="CC_Noformat_Partikod"/>
                        <w:tag w:val="CC_Noformat_Partikod"/>
                        <w:id w:val="-53464382"/>
                        <w:text/>
                      </w:sdtPr>
                      <w:sdtEndPr/>
                      <w:sdtContent>
                        <w:r w:rsidR="00287198">
                          <w:t>S</w:t>
                        </w:r>
                      </w:sdtContent>
                    </w:sdt>
                    <w:sdt>
                      <w:sdtPr>
                        <w:alias w:val="CC_Noformat_Partinummer"/>
                        <w:tag w:val="CC_Noformat_Partinummer"/>
                        <w:id w:val="-1709555926"/>
                        <w:text/>
                      </w:sdtPr>
                      <w:sdtEndPr/>
                      <w:sdtContent>
                        <w:r w:rsidR="00287198">
                          <w:t>1971</w:t>
                        </w:r>
                      </w:sdtContent>
                    </w:sdt>
                  </w:p>
                </w:txbxContent>
              </v:textbox>
              <w10:wrap anchorx="page"/>
            </v:shape>
          </w:pict>
        </mc:Fallback>
      </mc:AlternateContent>
    </w:r>
  </w:p>
  <w:p w14:paraId="35607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2385" w14:textId="77777777" w:rsidR="00262EA3" w:rsidRDefault="00262EA3" w:rsidP="008563AC">
    <w:pPr>
      <w:jc w:val="right"/>
    </w:pPr>
  </w:p>
  <w:p w14:paraId="0B715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63C5" w14:textId="77777777" w:rsidR="00262EA3" w:rsidRDefault="002A28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8C1AAD" wp14:editId="7BE84D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4F4D1C" w14:textId="621AA3F4" w:rsidR="00262EA3" w:rsidRDefault="002A283A" w:rsidP="00A314CF">
    <w:pPr>
      <w:pStyle w:val="FSHNormal"/>
      <w:spacing w:before="40"/>
    </w:pPr>
    <w:sdt>
      <w:sdtPr>
        <w:alias w:val="CC_Noformat_Motionstyp"/>
        <w:tag w:val="CC_Noformat_Motionstyp"/>
        <w:id w:val="1162973129"/>
        <w:lock w:val="sdtContentLocked"/>
        <w15:appearance w15:val="hidden"/>
        <w:text/>
      </w:sdtPr>
      <w:sdtEndPr/>
      <w:sdtContent>
        <w:r w:rsidR="00BE3510">
          <w:t>Enskild motion</w:t>
        </w:r>
      </w:sdtContent>
    </w:sdt>
    <w:r w:rsidR="00821B36">
      <w:t xml:space="preserve"> </w:t>
    </w:r>
    <w:sdt>
      <w:sdtPr>
        <w:alias w:val="CC_Noformat_Partikod"/>
        <w:tag w:val="CC_Noformat_Partikod"/>
        <w:id w:val="1471015553"/>
        <w:text/>
      </w:sdtPr>
      <w:sdtEndPr/>
      <w:sdtContent>
        <w:r w:rsidR="00287198">
          <w:t>S</w:t>
        </w:r>
      </w:sdtContent>
    </w:sdt>
    <w:sdt>
      <w:sdtPr>
        <w:alias w:val="CC_Noformat_Partinummer"/>
        <w:tag w:val="CC_Noformat_Partinummer"/>
        <w:id w:val="-2014525982"/>
        <w:text/>
      </w:sdtPr>
      <w:sdtEndPr/>
      <w:sdtContent>
        <w:r w:rsidR="00287198">
          <w:t>1971</w:t>
        </w:r>
      </w:sdtContent>
    </w:sdt>
  </w:p>
  <w:p w14:paraId="384E357E" w14:textId="77777777" w:rsidR="00262EA3" w:rsidRPr="008227B3" w:rsidRDefault="002A28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6E23D" w14:textId="5BFB09B9" w:rsidR="00262EA3" w:rsidRPr="008227B3" w:rsidRDefault="002A28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10">
          <w:t>:2039</w:t>
        </w:r>
      </w:sdtContent>
    </w:sdt>
  </w:p>
  <w:p w14:paraId="2502123B" w14:textId="3481C363" w:rsidR="00262EA3" w:rsidRDefault="002A283A" w:rsidP="00E03A3D">
    <w:pPr>
      <w:pStyle w:val="Motionr"/>
    </w:pPr>
    <w:sdt>
      <w:sdtPr>
        <w:alias w:val="CC_Noformat_Avtext"/>
        <w:tag w:val="CC_Noformat_Avtext"/>
        <w:id w:val="-2020768203"/>
        <w:lock w:val="sdtContentLocked"/>
        <w15:appearance w15:val="hidden"/>
        <w:text/>
      </w:sdtPr>
      <w:sdtEndPr/>
      <w:sdtContent>
        <w:r w:rsidR="00BE3510">
          <w:t>av Sanna Backeskog m.fl. (S)</w:t>
        </w:r>
      </w:sdtContent>
    </w:sdt>
  </w:p>
  <w:sdt>
    <w:sdtPr>
      <w:alias w:val="CC_Noformat_Rubtext"/>
      <w:tag w:val="CC_Noformat_Rubtext"/>
      <w:id w:val="-218060500"/>
      <w:lock w:val="sdtLocked"/>
      <w:text/>
    </w:sdtPr>
    <w:sdtEndPr/>
    <w:sdtContent>
      <w:p w14:paraId="5B8233A1" w14:textId="56F5631F" w:rsidR="00262EA3" w:rsidRDefault="00287198" w:rsidP="00283E0F">
        <w:pPr>
          <w:pStyle w:val="FSHRub2"/>
        </w:pPr>
        <w:r>
          <w:t>Förstärkning av bostadsbidraget för alla barns rätt till ett tryggt hem</w:t>
        </w:r>
      </w:p>
    </w:sdtContent>
  </w:sdt>
  <w:sdt>
    <w:sdtPr>
      <w:alias w:val="CC_Boilerplate_3"/>
      <w:tag w:val="CC_Boilerplate_3"/>
      <w:id w:val="1606463544"/>
      <w:lock w:val="sdtContentLocked"/>
      <w15:appearance w15:val="hidden"/>
      <w:text w:multiLine="1"/>
    </w:sdtPr>
    <w:sdtEndPr/>
    <w:sdtContent>
      <w:p w14:paraId="2D038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7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85"/>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4A"/>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98"/>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CC"/>
    <w:rsid w:val="00297661"/>
    <w:rsid w:val="002978CC"/>
    <w:rsid w:val="002978EC"/>
    <w:rsid w:val="00297F48"/>
    <w:rsid w:val="002A085D"/>
    <w:rsid w:val="002A0F24"/>
    <w:rsid w:val="002A123D"/>
    <w:rsid w:val="002A1626"/>
    <w:rsid w:val="002A1670"/>
    <w:rsid w:val="002A1FE8"/>
    <w:rsid w:val="002A1FFB"/>
    <w:rsid w:val="002A283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B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0B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A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1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F5CFB"/>
  <w15:chartTrackingRefBased/>
  <w15:docId w15:val="{9551ECCF-B49C-4D4E-B62C-40969599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F0207CDDD4F51A584AB805A9167B0"/>
        <w:category>
          <w:name w:val="Allmänt"/>
          <w:gallery w:val="placeholder"/>
        </w:category>
        <w:types>
          <w:type w:val="bbPlcHdr"/>
        </w:types>
        <w:behaviors>
          <w:behavior w:val="content"/>
        </w:behaviors>
        <w:guid w:val="{E86D6594-5C81-47BF-96F7-320327052895}"/>
      </w:docPartPr>
      <w:docPartBody>
        <w:p w:rsidR="001C737F" w:rsidRDefault="001C737F">
          <w:pPr>
            <w:pStyle w:val="C3DF0207CDDD4F51A584AB805A9167B0"/>
          </w:pPr>
          <w:r w:rsidRPr="005A0A93">
            <w:rPr>
              <w:rStyle w:val="Platshllartext"/>
            </w:rPr>
            <w:t>Förslag till riksdagsbeslut</w:t>
          </w:r>
        </w:p>
      </w:docPartBody>
    </w:docPart>
    <w:docPart>
      <w:docPartPr>
        <w:name w:val="10BFAF0BBB104B34851B18F18CD4F272"/>
        <w:category>
          <w:name w:val="Allmänt"/>
          <w:gallery w:val="placeholder"/>
        </w:category>
        <w:types>
          <w:type w:val="bbPlcHdr"/>
        </w:types>
        <w:behaviors>
          <w:behavior w:val="content"/>
        </w:behaviors>
        <w:guid w:val="{E1F600D6-EEAA-4925-BB4F-B4A7C6E45A2A}"/>
      </w:docPartPr>
      <w:docPartBody>
        <w:p w:rsidR="001C737F" w:rsidRDefault="001C737F">
          <w:pPr>
            <w:pStyle w:val="10BFAF0BBB104B34851B18F18CD4F272"/>
          </w:pPr>
          <w:r w:rsidRPr="005A0A93">
            <w:rPr>
              <w:rStyle w:val="Platshllartext"/>
            </w:rPr>
            <w:t>Motivering</w:t>
          </w:r>
        </w:p>
      </w:docPartBody>
    </w:docPart>
    <w:docPart>
      <w:docPartPr>
        <w:name w:val="90B01DED11D44CDBA420F27E36BE0B83"/>
        <w:category>
          <w:name w:val="Allmänt"/>
          <w:gallery w:val="placeholder"/>
        </w:category>
        <w:types>
          <w:type w:val="bbPlcHdr"/>
        </w:types>
        <w:behaviors>
          <w:behavior w:val="content"/>
        </w:behaviors>
        <w:guid w:val="{89E6E517-3F00-4B19-9120-10D23A1A6C87}"/>
      </w:docPartPr>
      <w:docPartBody>
        <w:p w:rsidR="00E81903" w:rsidRDefault="00E81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7F"/>
    <w:rsid w:val="001C737F"/>
    <w:rsid w:val="00E81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DF0207CDDD4F51A584AB805A9167B0">
    <w:name w:val="C3DF0207CDDD4F51A584AB805A9167B0"/>
  </w:style>
  <w:style w:type="paragraph" w:customStyle="1" w:styleId="10BFAF0BBB104B34851B18F18CD4F272">
    <w:name w:val="10BFAF0BBB104B34851B18F18CD4F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BB71C-8966-4465-872E-2E30872FA1ED}"/>
</file>

<file path=customXml/itemProps2.xml><?xml version="1.0" encoding="utf-8"?>
<ds:datastoreItem xmlns:ds="http://schemas.openxmlformats.org/officeDocument/2006/customXml" ds:itemID="{D5180BB1-E912-4DF0-9DA4-09EB13480085}"/>
</file>

<file path=customXml/itemProps3.xml><?xml version="1.0" encoding="utf-8"?>
<ds:datastoreItem xmlns:ds="http://schemas.openxmlformats.org/officeDocument/2006/customXml" ds:itemID="{DADE1F8C-A44A-484B-8331-5C9543969DB2}"/>
</file>

<file path=docProps/app.xml><?xml version="1.0" encoding="utf-8"?>
<Properties xmlns="http://schemas.openxmlformats.org/officeDocument/2006/extended-properties" xmlns:vt="http://schemas.openxmlformats.org/officeDocument/2006/docPropsVTypes">
  <Template>Normal</Template>
  <TotalTime>17</TotalTime>
  <Pages>2</Pages>
  <Words>312</Words>
  <Characters>1825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