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45816" w14:textId="4E3872E7" w:rsidR="00127568" w:rsidRDefault="00127568" w:rsidP="00127568">
      <w:pPr>
        <w:pStyle w:val="Rubrik"/>
      </w:pPr>
      <w:bookmarkStart w:id="0" w:name="Start"/>
      <w:bookmarkEnd w:id="0"/>
      <w:r>
        <w:t xml:space="preserve">Svar på fråga </w:t>
      </w:r>
      <w:r w:rsidRPr="003C3FC8">
        <w:t xml:space="preserve">2020/21:2985 </w:t>
      </w:r>
      <w:r>
        <w:t xml:space="preserve">av Björn Söder (SD) </w:t>
      </w:r>
      <w:r w:rsidRPr="003C3FC8">
        <w:t>Spelutbildningsplatser</w:t>
      </w:r>
    </w:p>
    <w:p w14:paraId="7AFA3CCD" w14:textId="77777777" w:rsidR="00127568" w:rsidRDefault="00127568" w:rsidP="00127568">
      <w:pPr>
        <w:pStyle w:val="Brdtext"/>
      </w:pPr>
      <w:r>
        <w:t xml:space="preserve">Björn Söder har frågat mig om jag avser att vidta några omedelbara åtgärder för att utöka antalet utbildningsplatser för att den framgångsrika svenska spelindustrin ska kunna vara kvar i landet. </w:t>
      </w:r>
    </w:p>
    <w:p w14:paraId="6CFB7CBB" w14:textId="77777777" w:rsidR="00127568" w:rsidRDefault="00127568" w:rsidP="00127568">
      <w:pPr>
        <w:pStyle w:val="Brdtext"/>
      </w:pPr>
      <w:r>
        <w:t xml:space="preserve">Det finns många vägar för att inhämta kunskaper för att kunna arbeta inom spelindustrin. Utbildningsvägarna kan gå genom utbildning vid universitet och högskolor, yrkeshögskolan, folkhögskolan, men det finns även gymnasieutbildningar som riktar sig till personer som vill arbeta inom dataspelsbranschen. </w:t>
      </w:r>
      <w:r w:rsidRPr="00DE5CE8">
        <w:t xml:space="preserve">Inom högskolan finns det </w:t>
      </w:r>
      <w:proofErr w:type="gramStart"/>
      <w:r w:rsidRPr="00DE5CE8">
        <w:t>t.ex.</w:t>
      </w:r>
      <w:proofErr w:type="gramEnd"/>
      <w:r w:rsidRPr="00DE5CE8">
        <w:t xml:space="preserve"> utbildning med inriktning mot </w:t>
      </w:r>
      <w:r>
        <w:t xml:space="preserve">dataspelsutveckling vid Högskolan i Skövde och mot speldesign vid Uppsala universitet, men även andra tekniska utbildningar kan vara relevanta för den som vill vara med och utveckla framtidens spel. Även utbildningar vid våra konstnärliga högskolor i </w:t>
      </w:r>
      <w:proofErr w:type="gramStart"/>
      <w:r>
        <w:t>t.ex.</w:t>
      </w:r>
      <w:proofErr w:type="gramEnd"/>
      <w:r>
        <w:t xml:space="preserve"> film- och ljudproduktion eller design kan ge kunskaper som möjliggör för ett arbete som spelutvecklare. </w:t>
      </w:r>
    </w:p>
    <w:p w14:paraId="06ED004F" w14:textId="51A88337" w:rsidR="00127568" w:rsidRDefault="00B64EBC" w:rsidP="00127568">
      <w:pPr>
        <w:pStyle w:val="Brdtext"/>
      </w:pPr>
      <w:r w:rsidRPr="00B64EBC">
        <w:t>Universitet och högskolor har ansvaret att bedöma hur utbildningsutbudet ska utvecklas och dimensioneras</w:t>
      </w:r>
      <w:r>
        <w:t xml:space="preserve">. </w:t>
      </w:r>
      <w:r w:rsidR="00127568">
        <w:t xml:space="preserve">Lärosätena har enligt högskolagen (1992:1434) i uppgift att samverka med det omgivande samhället och ska enligt regleringsbrev för universitet och högskolor utforma utbildningsutbudet så att det svarar mot studenternas efterfrågan och arbetsmarknadens behov. Det är därför viktigt att arbetsgivarna för dialog med lärosäten i hela landet så att utbildningsutbudet långsiktigt svarar mot arbetsmarknadens behov.  </w:t>
      </w:r>
    </w:p>
    <w:p w14:paraId="4D31793E" w14:textId="79BA15D7" w:rsidR="00127568" w:rsidRDefault="00127568" w:rsidP="00127568">
      <w:pPr>
        <w:pStyle w:val="Brdtext"/>
      </w:pPr>
      <w:r w:rsidRPr="00056B6A">
        <w:lastRenderedPageBreak/>
        <w:t xml:space="preserve">Regeringen har under flera år tillfört medel för en permanent utbyggnad av högskolan. Under 2020 och 2021 inleddes ytterligare satsningar för att möta de </w:t>
      </w:r>
      <w:r>
        <w:t>rekordstora</w:t>
      </w:r>
      <w:r w:rsidRPr="00056B6A">
        <w:t xml:space="preserve"> behoven av högskoleutbildning. Utbyggnaden görs i hela landet för att ge så många som möjligt tillgång till utbildning. Regeringen</w:t>
      </w:r>
      <w:r>
        <w:t>s</w:t>
      </w:r>
      <w:r w:rsidRPr="00056B6A">
        <w:t xml:space="preserve"> </w:t>
      </w:r>
      <w:r>
        <w:t>satsning innebär att</w:t>
      </w:r>
      <w:r w:rsidRPr="00056B6A">
        <w:t xml:space="preserve"> medel </w:t>
      </w:r>
      <w:r>
        <w:t xml:space="preserve">tillförs </w:t>
      </w:r>
      <w:r w:rsidRPr="00056B6A">
        <w:t>som totalt motsvarar drygt 45 700 nya utbildningsplatser 2021</w:t>
      </w:r>
      <w:r w:rsidR="00B64EBC">
        <w:t xml:space="preserve"> vid universitet och högskolor</w:t>
      </w:r>
      <w:r w:rsidRPr="00056B6A">
        <w:t>.</w:t>
      </w:r>
      <w:r>
        <w:t xml:space="preserve"> Genom satsningen har medel tillförts </w:t>
      </w:r>
      <w:proofErr w:type="gramStart"/>
      <w:r>
        <w:t>bl.a.</w:t>
      </w:r>
      <w:proofErr w:type="gramEnd"/>
      <w:r>
        <w:t xml:space="preserve"> de universitet och högskolor som har utbildningar som kan vara relevanta för dataspelsutveckling. Därtill stärker regeringen också de strategiska forskningsanslagen.   </w:t>
      </w:r>
    </w:p>
    <w:p w14:paraId="7E050F3E" w14:textId="77777777" w:rsidR="00127568" w:rsidRDefault="00127568" w:rsidP="00127568">
      <w:pPr>
        <w:pStyle w:val="Brdtext"/>
      </w:pPr>
      <w:r>
        <w:t xml:space="preserve">Men det är inte bara högskolan som har byggts ut. </w:t>
      </w:r>
      <w:r w:rsidRPr="00056B6A">
        <w:t xml:space="preserve">Genom kunskapslyftet tillför regeringen medel som beräknas motsvara drygt 150 000 utbildningsplatser </w:t>
      </w:r>
      <w:r>
        <w:t>2021 på alla nivåer inom utbildningssystemet,</w:t>
      </w:r>
      <w:r w:rsidRPr="00056B6A">
        <w:t xml:space="preserve"> inom</w:t>
      </w:r>
      <w:r>
        <w:t xml:space="preserve"> den kommunala vuxenutbildningen</w:t>
      </w:r>
      <w:r w:rsidRPr="00056B6A">
        <w:t>, yrkeshögskolan, folkhögskolan och högskolan.</w:t>
      </w:r>
      <w:r>
        <w:t xml:space="preserve"> Genom dessa satsningar ger regeringen goda förutsättningar för nya utbildningsplatser inom flera områden där arbetsgivarna har svårt att hitta personal med rätt kompetens. Förutsättningarna för att kunna möta dataspelsbranschens behov bedömer regeringen därför är goda inför framtiden. </w:t>
      </w:r>
    </w:p>
    <w:p w14:paraId="2326C7EB" w14:textId="77777777" w:rsidR="00127568" w:rsidRDefault="00127568" w:rsidP="00127568">
      <w:pPr>
        <w:pStyle w:val="Brdtext"/>
      </w:pPr>
      <w:r>
        <w:t>Stockholm den 2 juni 2021</w:t>
      </w:r>
    </w:p>
    <w:p w14:paraId="21D048BB" w14:textId="77777777" w:rsidR="00127568" w:rsidRDefault="00127568" w:rsidP="00127568">
      <w:pPr>
        <w:pStyle w:val="Brdtext"/>
      </w:pPr>
    </w:p>
    <w:p w14:paraId="4E82F6EA" w14:textId="77777777" w:rsidR="00127568" w:rsidRDefault="00127568" w:rsidP="00127568">
      <w:pPr>
        <w:pStyle w:val="Brdtext"/>
      </w:pPr>
    </w:p>
    <w:p w14:paraId="114745B4" w14:textId="77777777" w:rsidR="00127568" w:rsidRDefault="00127568" w:rsidP="00127568">
      <w:pPr>
        <w:pStyle w:val="Brdtext"/>
      </w:pPr>
      <w:r>
        <w:t>Matilda Ernkrans</w:t>
      </w:r>
    </w:p>
    <w:p w14:paraId="64FBDDA0" w14:textId="18FA1D08" w:rsidR="008C2777" w:rsidRDefault="008C2777" w:rsidP="00E96532">
      <w:pPr>
        <w:pStyle w:val="Brdtext"/>
      </w:pPr>
    </w:p>
    <w:p w14:paraId="2D7222A9" w14:textId="77777777" w:rsidR="00A0129C" w:rsidRDefault="00A0129C" w:rsidP="00CF6E13">
      <w:pPr>
        <w:pStyle w:val="Brdtext"/>
      </w:pP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A0CE9" w14:textId="77777777" w:rsidR="008C2777" w:rsidRDefault="008C2777" w:rsidP="00A87A54">
      <w:pPr>
        <w:spacing w:after="0" w:line="240" w:lineRule="auto"/>
      </w:pPr>
      <w:r>
        <w:separator/>
      </w:r>
    </w:p>
  </w:endnote>
  <w:endnote w:type="continuationSeparator" w:id="0">
    <w:p w14:paraId="264B1B78" w14:textId="77777777" w:rsidR="008C2777" w:rsidRDefault="008C277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E67913A" w14:textId="77777777" w:rsidTr="006A26EC">
      <w:trPr>
        <w:trHeight w:val="227"/>
        <w:jc w:val="right"/>
      </w:trPr>
      <w:tc>
        <w:tcPr>
          <w:tcW w:w="708" w:type="dxa"/>
          <w:vAlign w:val="bottom"/>
        </w:tcPr>
        <w:p w14:paraId="44A44E9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E407950" w14:textId="77777777" w:rsidTr="006A26EC">
      <w:trPr>
        <w:trHeight w:val="850"/>
        <w:jc w:val="right"/>
      </w:trPr>
      <w:tc>
        <w:tcPr>
          <w:tcW w:w="708" w:type="dxa"/>
          <w:vAlign w:val="bottom"/>
        </w:tcPr>
        <w:p w14:paraId="163B5BE1" w14:textId="77777777" w:rsidR="005606BC" w:rsidRPr="00347E11" w:rsidRDefault="005606BC" w:rsidP="005606BC">
          <w:pPr>
            <w:pStyle w:val="Sidfot"/>
            <w:spacing w:line="276" w:lineRule="auto"/>
            <w:jc w:val="right"/>
          </w:pPr>
        </w:p>
      </w:tc>
    </w:tr>
  </w:tbl>
  <w:p w14:paraId="0A7AE33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57AEFA4" w14:textId="77777777" w:rsidTr="001F4302">
      <w:trPr>
        <w:trHeight w:val="510"/>
      </w:trPr>
      <w:tc>
        <w:tcPr>
          <w:tcW w:w="8525" w:type="dxa"/>
          <w:gridSpan w:val="2"/>
          <w:vAlign w:val="bottom"/>
        </w:tcPr>
        <w:p w14:paraId="63441232" w14:textId="77777777" w:rsidR="00347E11" w:rsidRPr="00347E11" w:rsidRDefault="00347E11" w:rsidP="00347E11">
          <w:pPr>
            <w:pStyle w:val="Sidfot"/>
            <w:rPr>
              <w:sz w:val="8"/>
            </w:rPr>
          </w:pPr>
        </w:p>
      </w:tc>
    </w:tr>
    <w:tr w:rsidR="00093408" w:rsidRPr="00EE3C0F" w14:paraId="5D387286" w14:textId="77777777" w:rsidTr="00C26068">
      <w:trPr>
        <w:trHeight w:val="227"/>
      </w:trPr>
      <w:tc>
        <w:tcPr>
          <w:tcW w:w="4074" w:type="dxa"/>
        </w:tcPr>
        <w:p w14:paraId="18483A80" w14:textId="77777777" w:rsidR="00347E11" w:rsidRPr="00F53AEA" w:rsidRDefault="00347E11" w:rsidP="00C26068">
          <w:pPr>
            <w:pStyle w:val="Sidfot"/>
            <w:spacing w:line="276" w:lineRule="auto"/>
          </w:pPr>
        </w:p>
      </w:tc>
      <w:tc>
        <w:tcPr>
          <w:tcW w:w="4451" w:type="dxa"/>
        </w:tcPr>
        <w:p w14:paraId="25F904C3" w14:textId="77777777" w:rsidR="00093408" w:rsidRPr="00F53AEA" w:rsidRDefault="00093408" w:rsidP="00F53AEA">
          <w:pPr>
            <w:pStyle w:val="Sidfot"/>
            <w:spacing w:line="276" w:lineRule="auto"/>
          </w:pPr>
        </w:p>
      </w:tc>
    </w:tr>
  </w:tbl>
  <w:p w14:paraId="598E55A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E0EC3" w14:textId="77777777" w:rsidR="008C2777" w:rsidRDefault="008C2777" w:rsidP="00A87A54">
      <w:pPr>
        <w:spacing w:after="0" w:line="240" w:lineRule="auto"/>
      </w:pPr>
      <w:r>
        <w:separator/>
      </w:r>
    </w:p>
  </w:footnote>
  <w:footnote w:type="continuationSeparator" w:id="0">
    <w:p w14:paraId="7903A827" w14:textId="77777777" w:rsidR="008C2777" w:rsidRDefault="008C277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C2777" w14:paraId="7E47547F" w14:textId="77777777" w:rsidTr="00C93EBA">
      <w:trPr>
        <w:trHeight w:val="227"/>
      </w:trPr>
      <w:tc>
        <w:tcPr>
          <w:tcW w:w="5534" w:type="dxa"/>
        </w:tcPr>
        <w:p w14:paraId="54B193FB" w14:textId="77777777" w:rsidR="008C2777" w:rsidRPr="007D73AB" w:rsidRDefault="008C2777">
          <w:pPr>
            <w:pStyle w:val="Sidhuvud"/>
          </w:pPr>
        </w:p>
      </w:tc>
      <w:tc>
        <w:tcPr>
          <w:tcW w:w="3170" w:type="dxa"/>
          <w:vAlign w:val="bottom"/>
        </w:tcPr>
        <w:p w14:paraId="3B86F1F4" w14:textId="77777777" w:rsidR="008C2777" w:rsidRPr="007D73AB" w:rsidRDefault="008C2777" w:rsidP="00340DE0">
          <w:pPr>
            <w:pStyle w:val="Sidhuvud"/>
          </w:pPr>
        </w:p>
      </w:tc>
      <w:tc>
        <w:tcPr>
          <w:tcW w:w="1134" w:type="dxa"/>
        </w:tcPr>
        <w:p w14:paraId="42FCFB73" w14:textId="77777777" w:rsidR="008C2777" w:rsidRDefault="008C2777" w:rsidP="005A703A">
          <w:pPr>
            <w:pStyle w:val="Sidhuvud"/>
          </w:pPr>
        </w:p>
      </w:tc>
    </w:tr>
    <w:tr w:rsidR="008C2777" w14:paraId="753E28CD" w14:textId="77777777" w:rsidTr="00C93EBA">
      <w:trPr>
        <w:trHeight w:val="1928"/>
      </w:trPr>
      <w:tc>
        <w:tcPr>
          <w:tcW w:w="5534" w:type="dxa"/>
        </w:tcPr>
        <w:p w14:paraId="118197A8" w14:textId="77777777" w:rsidR="008C2777" w:rsidRPr="00340DE0" w:rsidRDefault="008C2777" w:rsidP="00340DE0">
          <w:pPr>
            <w:pStyle w:val="Sidhuvud"/>
          </w:pPr>
          <w:r>
            <w:rPr>
              <w:noProof/>
            </w:rPr>
            <w:drawing>
              <wp:inline distT="0" distB="0" distL="0" distR="0" wp14:anchorId="7F67F67D" wp14:editId="52681E4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3A3C3E6" w14:textId="77777777" w:rsidR="008C2777" w:rsidRPr="00710A6C" w:rsidRDefault="008C2777" w:rsidP="00EE3C0F">
          <w:pPr>
            <w:pStyle w:val="Sidhuvud"/>
            <w:rPr>
              <w:b/>
            </w:rPr>
          </w:pPr>
        </w:p>
        <w:p w14:paraId="2C9F2D6A" w14:textId="77777777" w:rsidR="008C2777" w:rsidRDefault="008C2777" w:rsidP="00EE3C0F">
          <w:pPr>
            <w:pStyle w:val="Sidhuvud"/>
          </w:pPr>
        </w:p>
        <w:p w14:paraId="719E13B2" w14:textId="77777777" w:rsidR="008C2777" w:rsidRDefault="008C2777" w:rsidP="00EE3C0F">
          <w:pPr>
            <w:pStyle w:val="Sidhuvud"/>
          </w:pPr>
        </w:p>
        <w:p w14:paraId="58668BD9" w14:textId="77777777" w:rsidR="008C2777" w:rsidRDefault="008C2777" w:rsidP="00EE3C0F">
          <w:pPr>
            <w:pStyle w:val="Sidhuvud"/>
          </w:pPr>
        </w:p>
        <w:sdt>
          <w:sdtPr>
            <w:alias w:val="Dnr"/>
            <w:tag w:val="ccRKShow_Dnr"/>
            <w:id w:val="-829283628"/>
            <w:placeholder>
              <w:docPart w:val="08244F6CC83B42EF8DEBC9AFE8782BB4"/>
            </w:placeholder>
            <w:dataBinding w:prefixMappings="xmlns:ns0='http://lp/documentinfo/RK' " w:xpath="/ns0:DocumentInfo[1]/ns0:BaseInfo[1]/ns0:Dnr[1]" w:storeItemID="{236FD4DB-5A3D-4306-A831-ABFA27A9CECD}"/>
            <w:text/>
          </w:sdtPr>
          <w:sdtEndPr/>
          <w:sdtContent>
            <w:p w14:paraId="710FEB28" w14:textId="3B7C9827" w:rsidR="008C2777" w:rsidRDefault="008C2777" w:rsidP="00EE3C0F">
              <w:pPr>
                <w:pStyle w:val="Sidhuvud"/>
              </w:pPr>
              <w:r>
                <w:t>U2021/</w:t>
              </w:r>
              <w:r w:rsidR="000B4A5E">
                <w:t>02795</w:t>
              </w:r>
            </w:p>
          </w:sdtContent>
        </w:sdt>
        <w:sdt>
          <w:sdtPr>
            <w:alias w:val="DocNumber"/>
            <w:tag w:val="DocNumber"/>
            <w:id w:val="1726028884"/>
            <w:placeholder>
              <w:docPart w:val="135B1C5B522A4E9AA209F3B2F7ACE8ED"/>
            </w:placeholder>
            <w:showingPlcHdr/>
            <w:dataBinding w:prefixMappings="xmlns:ns0='http://lp/documentinfo/RK' " w:xpath="/ns0:DocumentInfo[1]/ns0:BaseInfo[1]/ns0:DocNumber[1]" w:storeItemID="{236FD4DB-5A3D-4306-A831-ABFA27A9CECD}"/>
            <w:text/>
          </w:sdtPr>
          <w:sdtEndPr/>
          <w:sdtContent>
            <w:p w14:paraId="0ABD49E2" w14:textId="77777777" w:rsidR="008C2777" w:rsidRDefault="008C2777" w:rsidP="00EE3C0F">
              <w:pPr>
                <w:pStyle w:val="Sidhuvud"/>
              </w:pPr>
              <w:r>
                <w:rPr>
                  <w:rStyle w:val="Platshllartext"/>
                </w:rPr>
                <w:t xml:space="preserve"> </w:t>
              </w:r>
            </w:p>
          </w:sdtContent>
        </w:sdt>
        <w:p w14:paraId="1AC80964" w14:textId="77777777" w:rsidR="008C2777" w:rsidRDefault="008C2777" w:rsidP="00EE3C0F">
          <w:pPr>
            <w:pStyle w:val="Sidhuvud"/>
          </w:pPr>
        </w:p>
      </w:tc>
      <w:tc>
        <w:tcPr>
          <w:tcW w:w="1134" w:type="dxa"/>
        </w:tcPr>
        <w:p w14:paraId="071D1434" w14:textId="77777777" w:rsidR="008C2777" w:rsidRDefault="008C2777" w:rsidP="0094502D">
          <w:pPr>
            <w:pStyle w:val="Sidhuvud"/>
          </w:pPr>
        </w:p>
        <w:p w14:paraId="019CBE53" w14:textId="77777777" w:rsidR="008C2777" w:rsidRPr="0094502D" w:rsidRDefault="008C2777" w:rsidP="00EC71A6">
          <w:pPr>
            <w:pStyle w:val="Sidhuvud"/>
          </w:pPr>
        </w:p>
      </w:tc>
    </w:tr>
    <w:tr w:rsidR="008C2777" w14:paraId="732FCE00" w14:textId="77777777" w:rsidTr="00C93EBA">
      <w:trPr>
        <w:trHeight w:val="2268"/>
      </w:trPr>
      <w:sdt>
        <w:sdtPr>
          <w:alias w:val="SenderText"/>
          <w:tag w:val="ccRKShow_SenderText"/>
          <w:id w:val="1374046025"/>
          <w:placeholder>
            <w:docPart w:val="1F56691A58F24F538B39907106423665"/>
          </w:placeholder>
        </w:sdtPr>
        <w:sdtEndPr/>
        <w:sdtContent>
          <w:tc>
            <w:tcPr>
              <w:tcW w:w="5534" w:type="dxa"/>
              <w:tcMar>
                <w:right w:w="1134" w:type="dxa"/>
              </w:tcMar>
            </w:tcPr>
            <w:p w14:paraId="754BD935" w14:textId="77777777" w:rsidR="008C2777" w:rsidRDefault="008C2777" w:rsidP="008C2777">
              <w:pPr>
                <w:pStyle w:val="Sidhuvud"/>
                <w:rPr>
                  <w:b/>
                </w:rPr>
              </w:pPr>
              <w:r w:rsidRPr="003C3FC8">
                <w:rPr>
                  <w:b/>
                </w:rPr>
                <w:t>Utbildningsdepartementet</w:t>
              </w:r>
            </w:p>
            <w:p w14:paraId="79D8C46E" w14:textId="77777777" w:rsidR="008C2777" w:rsidRPr="003C3FC8" w:rsidRDefault="008C2777" w:rsidP="008C2777">
              <w:pPr>
                <w:pStyle w:val="Sidhuvud"/>
                <w:rPr>
                  <w:bCs/>
                </w:rPr>
              </w:pPr>
              <w:r w:rsidRPr="003C3FC8">
                <w:rPr>
                  <w:bCs/>
                </w:rPr>
                <w:t xml:space="preserve">Ministern för högre utbildning och forskning </w:t>
              </w:r>
            </w:p>
            <w:p w14:paraId="6CB03895" w14:textId="0BF4ABAC" w:rsidR="008C2777" w:rsidRPr="00340DE0" w:rsidRDefault="008C2777" w:rsidP="00340DE0">
              <w:pPr>
                <w:pStyle w:val="Sidhuvud"/>
              </w:pPr>
            </w:p>
          </w:tc>
        </w:sdtContent>
      </w:sdt>
      <w:sdt>
        <w:sdtPr>
          <w:alias w:val="Recipient"/>
          <w:tag w:val="ccRKShow_Recipient"/>
          <w:id w:val="-28344517"/>
          <w:placeholder>
            <w:docPart w:val="4174B3A247CC407792A718D890C3D9C6"/>
          </w:placeholder>
          <w:dataBinding w:prefixMappings="xmlns:ns0='http://lp/documentinfo/RK' " w:xpath="/ns0:DocumentInfo[1]/ns0:BaseInfo[1]/ns0:Recipient[1]" w:storeItemID="{236FD4DB-5A3D-4306-A831-ABFA27A9CECD}"/>
          <w:text w:multiLine="1"/>
        </w:sdtPr>
        <w:sdtEndPr/>
        <w:sdtContent>
          <w:tc>
            <w:tcPr>
              <w:tcW w:w="3170" w:type="dxa"/>
            </w:tcPr>
            <w:p w14:paraId="3F77981A" w14:textId="77777777" w:rsidR="008C2777" w:rsidRDefault="008C2777" w:rsidP="00547B89">
              <w:pPr>
                <w:pStyle w:val="Sidhuvud"/>
              </w:pPr>
              <w:r>
                <w:t>Till riksdagen</w:t>
              </w:r>
            </w:p>
          </w:tc>
        </w:sdtContent>
      </w:sdt>
      <w:tc>
        <w:tcPr>
          <w:tcW w:w="1134" w:type="dxa"/>
        </w:tcPr>
        <w:p w14:paraId="6A12ED8B" w14:textId="77777777" w:rsidR="008C2777" w:rsidRDefault="008C2777" w:rsidP="003E6020">
          <w:pPr>
            <w:pStyle w:val="Sidhuvud"/>
          </w:pPr>
        </w:p>
      </w:tc>
    </w:tr>
  </w:tbl>
  <w:p w14:paraId="0BFED4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7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A5E"/>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27568"/>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6C0E"/>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9A8"/>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35EB"/>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777"/>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56A3"/>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4EBC"/>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2C27"/>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AD173C"/>
  <w15:docId w15:val="{A62E51A3-86D4-4276-88A3-7C7F5CA3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244F6CC83B42EF8DEBC9AFE8782BB4"/>
        <w:category>
          <w:name w:val="Allmänt"/>
          <w:gallery w:val="placeholder"/>
        </w:category>
        <w:types>
          <w:type w:val="bbPlcHdr"/>
        </w:types>
        <w:behaviors>
          <w:behavior w:val="content"/>
        </w:behaviors>
        <w:guid w:val="{4100172B-F783-4737-B14C-E214FDE1B476}"/>
      </w:docPartPr>
      <w:docPartBody>
        <w:p w:rsidR="005E6A47" w:rsidRDefault="00977882" w:rsidP="00977882">
          <w:pPr>
            <w:pStyle w:val="08244F6CC83B42EF8DEBC9AFE8782BB4"/>
          </w:pPr>
          <w:r>
            <w:rPr>
              <w:rStyle w:val="Platshllartext"/>
            </w:rPr>
            <w:t xml:space="preserve"> </w:t>
          </w:r>
        </w:p>
      </w:docPartBody>
    </w:docPart>
    <w:docPart>
      <w:docPartPr>
        <w:name w:val="135B1C5B522A4E9AA209F3B2F7ACE8ED"/>
        <w:category>
          <w:name w:val="Allmänt"/>
          <w:gallery w:val="placeholder"/>
        </w:category>
        <w:types>
          <w:type w:val="bbPlcHdr"/>
        </w:types>
        <w:behaviors>
          <w:behavior w:val="content"/>
        </w:behaviors>
        <w:guid w:val="{5F53252F-6519-4729-9B51-937F6B12E07F}"/>
      </w:docPartPr>
      <w:docPartBody>
        <w:p w:rsidR="005E6A47" w:rsidRDefault="00977882" w:rsidP="00977882">
          <w:pPr>
            <w:pStyle w:val="135B1C5B522A4E9AA209F3B2F7ACE8ED1"/>
          </w:pPr>
          <w:r>
            <w:rPr>
              <w:rStyle w:val="Platshllartext"/>
            </w:rPr>
            <w:t xml:space="preserve"> </w:t>
          </w:r>
        </w:p>
      </w:docPartBody>
    </w:docPart>
    <w:docPart>
      <w:docPartPr>
        <w:name w:val="1F56691A58F24F538B39907106423665"/>
        <w:category>
          <w:name w:val="Allmänt"/>
          <w:gallery w:val="placeholder"/>
        </w:category>
        <w:types>
          <w:type w:val="bbPlcHdr"/>
        </w:types>
        <w:behaviors>
          <w:behavior w:val="content"/>
        </w:behaviors>
        <w:guid w:val="{F63DF81B-BEB4-47BD-89A7-A3E62B9F9ED2}"/>
      </w:docPartPr>
      <w:docPartBody>
        <w:p w:rsidR="005E6A47" w:rsidRDefault="00977882" w:rsidP="00977882">
          <w:pPr>
            <w:pStyle w:val="1F56691A58F24F538B399071064236651"/>
          </w:pPr>
          <w:r>
            <w:rPr>
              <w:rStyle w:val="Platshllartext"/>
            </w:rPr>
            <w:t xml:space="preserve"> </w:t>
          </w:r>
        </w:p>
      </w:docPartBody>
    </w:docPart>
    <w:docPart>
      <w:docPartPr>
        <w:name w:val="4174B3A247CC407792A718D890C3D9C6"/>
        <w:category>
          <w:name w:val="Allmänt"/>
          <w:gallery w:val="placeholder"/>
        </w:category>
        <w:types>
          <w:type w:val="bbPlcHdr"/>
        </w:types>
        <w:behaviors>
          <w:behavior w:val="content"/>
        </w:behaviors>
        <w:guid w:val="{9662414F-80F4-4160-80EF-EC66F2AE3256}"/>
      </w:docPartPr>
      <w:docPartBody>
        <w:p w:rsidR="005E6A47" w:rsidRDefault="00977882" w:rsidP="00977882">
          <w:pPr>
            <w:pStyle w:val="4174B3A247CC407792A718D890C3D9C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82"/>
    <w:rsid w:val="005E6A47"/>
    <w:rsid w:val="00977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0E62994DFB04F76BCBFF48567D96D87">
    <w:name w:val="F0E62994DFB04F76BCBFF48567D96D87"/>
    <w:rsid w:val="00977882"/>
  </w:style>
  <w:style w:type="character" w:styleId="Platshllartext">
    <w:name w:val="Placeholder Text"/>
    <w:basedOn w:val="Standardstycketeckensnitt"/>
    <w:uiPriority w:val="99"/>
    <w:semiHidden/>
    <w:rsid w:val="00977882"/>
    <w:rPr>
      <w:noProof w:val="0"/>
      <w:color w:val="808080"/>
    </w:rPr>
  </w:style>
  <w:style w:type="paragraph" w:customStyle="1" w:styleId="8C1B5A68202F47868B6E7E5E2E34F173">
    <w:name w:val="8C1B5A68202F47868B6E7E5E2E34F173"/>
    <w:rsid w:val="00977882"/>
  </w:style>
  <w:style w:type="paragraph" w:customStyle="1" w:styleId="711D9EF72C7440DA88942B19A83C147F">
    <w:name w:val="711D9EF72C7440DA88942B19A83C147F"/>
    <w:rsid w:val="00977882"/>
  </w:style>
  <w:style w:type="paragraph" w:customStyle="1" w:styleId="604C89C8AC384C65B70C8CC40D006A36">
    <w:name w:val="604C89C8AC384C65B70C8CC40D006A36"/>
    <w:rsid w:val="00977882"/>
  </w:style>
  <w:style w:type="paragraph" w:customStyle="1" w:styleId="08244F6CC83B42EF8DEBC9AFE8782BB4">
    <w:name w:val="08244F6CC83B42EF8DEBC9AFE8782BB4"/>
    <w:rsid w:val="00977882"/>
  </w:style>
  <w:style w:type="paragraph" w:customStyle="1" w:styleId="135B1C5B522A4E9AA209F3B2F7ACE8ED">
    <w:name w:val="135B1C5B522A4E9AA209F3B2F7ACE8ED"/>
    <w:rsid w:val="00977882"/>
  </w:style>
  <w:style w:type="paragraph" w:customStyle="1" w:styleId="E1E1B1AB53E44BE0BC96C3DAD6C838AD">
    <w:name w:val="E1E1B1AB53E44BE0BC96C3DAD6C838AD"/>
    <w:rsid w:val="00977882"/>
  </w:style>
  <w:style w:type="paragraph" w:customStyle="1" w:styleId="CDA240D135334C9DBD43499AC09F4253">
    <w:name w:val="CDA240D135334C9DBD43499AC09F4253"/>
    <w:rsid w:val="00977882"/>
  </w:style>
  <w:style w:type="paragraph" w:customStyle="1" w:styleId="DD481AD761AF431BA59E482AED70F549">
    <w:name w:val="DD481AD761AF431BA59E482AED70F549"/>
    <w:rsid w:val="00977882"/>
  </w:style>
  <w:style w:type="paragraph" w:customStyle="1" w:styleId="1F56691A58F24F538B39907106423665">
    <w:name w:val="1F56691A58F24F538B39907106423665"/>
    <w:rsid w:val="00977882"/>
  </w:style>
  <w:style w:type="paragraph" w:customStyle="1" w:styleId="4174B3A247CC407792A718D890C3D9C6">
    <w:name w:val="4174B3A247CC407792A718D890C3D9C6"/>
    <w:rsid w:val="00977882"/>
  </w:style>
  <w:style w:type="paragraph" w:customStyle="1" w:styleId="135B1C5B522A4E9AA209F3B2F7ACE8ED1">
    <w:name w:val="135B1C5B522A4E9AA209F3B2F7ACE8ED1"/>
    <w:rsid w:val="009778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56691A58F24F538B399071064236651">
    <w:name w:val="1F56691A58F24F538B399071064236651"/>
    <w:rsid w:val="00977882"/>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2ce70077-36c8-4ee9-ab70-c1f123216d94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2021-05-31</HeaderDate>
    <Office/>
    <Dnr>U2021/02795</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d0eb60b-32c8-489c-a600-61d55b22892d">452MF7CDPVDY-60855046-4266</_dlc_DocId>
    <_dlc_DocIdUrl xmlns="fd0eb60b-32c8-489c-a600-61d55b22892d">
      <Url>https://dhs.sp.regeringskansliet.se/yta/u-UH/_layouts/15/DocIdRedir.aspx?ID=452MF7CDPVDY-60855046-4266</Url>
      <Description>452MF7CDPVDY-60855046-4266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DD1CE2CB95AB944B9C828AB74295FD80" ma:contentTypeVersion="56" ma:contentTypeDescription="Skapa nytt dokument med möjlighet att välja RK-mall" ma:contentTypeScope="" ma:versionID="f3b3d102db2dd69fcb5037fec6f1815b">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fd0eb60b-32c8-489c-a600-61d55b22892d" targetNamespace="http://schemas.microsoft.com/office/2006/metadata/properties" ma:root="true" ma:fieldsID="8cc6ac3e3dacfbd1a0e2e0223ef368e8" ns2:_="" ns4:_="" ns5:_="" ns6:_="" ns7:_="">
    <xsd:import namespace="4e9c2f0c-7bf8-49af-8356-cbf363fc78a7"/>
    <xsd:import namespace="cc625d36-bb37-4650-91b9-0c96159295ba"/>
    <xsd:import namespace="18f3d968-6251-40b0-9f11-012b293496c2"/>
    <xsd:import namespace="9c9941df-7074-4a92-bf99-225d24d78d61"/>
    <xsd:import namespace="fd0eb60b-32c8-489c-a600-61d55b22892d"/>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f1134e-a5b0-485b-bfa2-3624a530a859}" ma:internalName="TaxCatchAllLabel" ma:readOnly="true" ma:showField="CatchAllDataLabel"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8A55E-8A2E-4995-A532-65CEAFBB5162}"/>
</file>

<file path=customXml/itemProps2.xml><?xml version="1.0" encoding="utf-8"?>
<ds:datastoreItem xmlns:ds="http://schemas.openxmlformats.org/officeDocument/2006/customXml" ds:itemID="{A5497947-6673-43FD-9924-2D53FD53F5DE}"/>
</file>

<file path=customXml/itemProps3.xml><?xml version="1.0" encoding="utf-8"?>
<ds:datastoreItem xmlns:ds="http://schemas.openxmlformats.org/officeDocument/2006/customXml" ds:itemID="{236FD4DB-5A3D-4306-A831-ABFA27A9CECD}"/>
</file>

<file path=customXml/itemProps4.xml><?xml version="1.0" encoding="utf-8"?>
<ds:datastoreItem xmlns:ds="http://schemas.openxmlformats.org/officeDocument/2006/customXml" ds:itemID="{A5497947-6673-43FD-9924-2D53FD53F5DE}">
  <ds:schemaRefs>
    <ds:schemaRef ds:uri="http://schemas.microsoft.com/office/2006/documentManagement/types"/>
    <ds:schemaRef ds:uri="cc625d36-bb37-4650-91b9-0c96159295ba"/>
    <ds:schemaRef ds:uri="4e9c2f0c-7bf8-49af-8356-cbf363fc78a7"/>
    <ds:schemaRef ds:uri="http://purl.org/dc/elements/1.1/"/>
    <ds:schemaRef ds:uri="http://schemas.microsoft.com/office/2006/metadata/properties"/>
    <ds:schemaRef ds:uri="http://schemas.openxmlformats.org/package/2006/metadata/core-properties"/>
    <ds:schemaRef ds:uri="fd0eb60b-32c8-489c-a600-61d55b22892d"/>
    <ds:schemaRef ds:uri="http://schemas.microsoft.com/office/infopath/2007/PartnerControls"/>
    <ds:schemaRef ds:uri="http://purl.org/dc/terms/"/>
    <ds:schemaRef ds:uri="9c9941df-7074-4a92-bf99-225d24d78d61"/>
    <ds:schemaRef ds:uri="18f3d968-6251-40b0-9f11-012b293496c2"/>
    <ds:schemaRef ds:uri="http://www.w3.org/XML/1998/namespace"/>
    <ds:schemaRef ds:uri="http://purl.org/dc/dcmitype/"/>
  </ds:schemaRefs>
</ds:datastoreItem>
</file>

<file path=customXml/itemProps5.xml><?xml version="1.0" encoding="utf-8"?>
<ds:datastoreItem xmlns:ds="http://schemas.openxmlformats.org/officeDocument/2006/customXml" ds:itemID="{D2DC90BB-87F4-47B4-AC85-862D94F86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fd0eb60b-32c8-489c-a600-61d55b22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F7F721-3B9E-4641-A4C0-98374482E4C6}">
  <ds:schemaRefs>
    <ds:schemaRef ds:uri="http://schemas.microsoft.com/office/2006/metadata/customXsn"/>
  </ds:schemaRefs>
</ds:datastoreItem>
</file>

<file path=customXml/itemProps7.xml><?xml version="1.0" encoding="utf-8"?>
<ds:datastoreItem xmlns:ds="http://schemas.openxmlformats.org/officeDocument/2006/customXml" ds:itemID="{73F24522-6571-4623-8A54-2804F63E105C}"/>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438</Words>
  <Characters>2327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fråga 2020 21 2985 av Björn Söder (SD) Spelutbildningsplatser.docx</dc:title>
  <dc:subject/>
  <dc:creator>Lina Lundblad</dc:creator>
  <cp:keywords/>
  <dc:description/>
  <cp:lastModifiedBy>Elisabeth Backlund</cp:lastModifiedBy>
  <cp:revision>4</cp:revision>
  <cp:lastPrinted>2021-06-01T12:02:00Z</cp:lastPrinted>
  <dcterms:created xsi:type="dcterms:W3CDTF">2021-06-01T08:51:00Z</dcterms:created>
  <dcterms:modified xsi:type="dcterms:W3CDTF">2021-06-01T12:05:00Z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bb3c8d9c-08cd-43a5-90fc-402e314da372</vt:lpwstr>
  </property>
</Properties>
</file>