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56005A42C647669CFA31AEAFA71456"/>
        </w:placeholder>
        <w15:appearance w15:val="hidden"/>
        <w:text/>
      </w:sdtPr>
      <w:sdtEndPr/>
      <w:sdtContent>
        <w:p w:rsidR="00AF30DD" w:rsidP="00CC4C93" w:rsidRDefault="00AF30DD" w14:paraId="59570A17" w14:textId="77777777">
          <w:pPr>
            <w:pStyle w:val="Rubrik1"/>
          </w:pPr>
          <w:r>
            <w:t>Förslag till riksdagsbeslut</w:t>
          </w:r>
        </w:p>
      </w:sdtContent>
    </w:sdt>
    <w:sdt>
      <w:sdtPr>
        <w:alias w:val="Förslag 1"/>
        <w:tag w:val="86fa8a18-6bfc-45ec-805b-69f269f70512"/>
        <w:id w:val="334811538"/>
        <w:lock w:val="sdtLocked"/>
      </w:sdtPr>
      <w:sdtEndPr/>
      <w:sdtContent>
        <w:p w:rsidR="00C47896" w:rsidP="00B40AD2" w:rsidRDefault="002F4780" w14:paraId="6A383948" w14:textId="444AA98A">
          <w:pPr>
            <w:pStyle w:val="Frslagstext"/>
          </w:pPr>
          <w:r>
            <w:t>Riksdagen tillkännager för regeringen</w:t>
          </w:r>
          <w:r w:rsidR="00B04C5C">
            <w:t xml:space="preserve"> som sin mening vad som anförs i motionen om</w:t>
          </w:r>
          <w:r>
            <w:t xml:space="preserve"> att en översyn bör göras av lagstiftningen för att öka säkerheten </w:t>
          </w:r>
          <w:r w:rsidR="00B04C5C">
            <w:t xml:space="preserve">i samband med upprättande av </w:t>
          </w:r>
          <w:r>
            <w:t>testamenten och deras innehåll</w:t>
          </w:r>
          <w:r w:rsidR="00B40AD2">
            <w:t xml:space="preserve"> och om att införa registrering av testamenten liknande äktenskapsförord.</w:t>
          </w:r>
        </w:p>
      </w:sdtContent>
    </w:sdt>
    <w:p w:rsidR="00AF30DD" w:rsidP="00AF30DD" w:rsidRDefault="000156D9" w14:paraId="3AA472F4" w14:textId="77777777">
      <w:pPr>
        <w:pStyle w:val="Rubrik1"/>
      </w:pPr>
      <w:bookmarkStart w:name="MotionsStart" w:id="0"/>
      <w:bookmarkEnd w:id="0"/>
      <w:r>
        <w:t>Motivering</w:t>
      </w:r>
    </w:p>
    <w:p w:rsidR="00AB3C03" w:rsidP="00AB3C03" w:rsidRDefault="00AB3C03" w14:paraId="51DAE02B" w14:textId="48AE3CC4">
      <w:pPr>
        <w:pStyle w:val="Normalutanindragellerluft"/>
      </w:pPr>
      <w:r>
        <w:t>En människas möjlighet att bestämma över sin egendom och genom testamente uttrycka sin sista vilja är en viktig rättighet i vårt samhälle. Den nuvarande reglering</w:t>
      </w:r>
      <w:r w:rsidR="00193C34">
        <w:t>en av testamente (9 och 10 kap ä</w:t>
      </w:r>
      <w:r>
        <w:t xml:space="preserve">rvdabalken) fokuserar på formen för upprättande och återkallande av testamente. Ingenting i lagtexten handlar om att säkra dokumentet eller dess innehåll och därmed den enskildes sista vilja. </w:t>
      </w:r>
    </w:p>
    <w:p w:rsidR="00AB3C03" w:rsidP="00AB3C03" w:rsidRDefault="00AB3C03" w14:paraId="54D6B02E" w14:textId="77777777">
      <w:pPr>
        <w:pStyle w:val="Normalutanindragellerluft"/>
      </w:pPr>
      <w:r>
        <w:t xml:space="preserve">Det händer att testamenten kommer bort både genom olycksfall och av uppsåt. Mörkertalet är dessutom säkerligen stort för det är bara de gånger ett testamente återfinns och arvskiften gjorts på felaktig grund som problemet får publicitet. </w:t>
      </w:r>
    </w:p>
    <w:p w:rsidR="00AB3C03" w:rsidP="00AB3C03" w:rsidRDefault="00AB3C03" w14:paraId="4B31B764" w14:textId="353665B2">
      <w:pPr>
        <w:pStyle w:val="Normalutanindragellerluft"/>
      </w:pPr>
      <w:r>
        <w:t>Det finns rättsliga system för att hantera liknande dokument som är upprättade av enskilda. Äktenskapsförord skall exempelvis registrer</w:t>
      </w:r>
      <w:r w:rsidR="00193C34">
        <w:t>as hos Skatteverket (7 kap 3 § ä</w:t>
      </w:r>
      <w:r>
        <w:t>ktenskapsbalken).</w:t>
      </w:r>
    </w:p>
    <w:p w:rsidR="00AB3C03" w:rsidP="00AB3C03" w:rsidRDefault="00AB3C03" w14:paraId="4D5559A2" w14:textId="77777777">
      <w:pPr>
        <w:pStyle w:val="Normalutanindragellerluft"/>
      </w:pPr>
      <w:r>
        <w:t>En översyn bör därför göras av lagstiftningen (ärvdabalken) för att öka säkerheten kring testamenten och deras innehåll så att den enskildes sista vilja verkligen blir den som individen tänkt sig.</w:t>
      </w:r>
    </w:p>
    <w:p w:rsidR="00AB3C03" w:rsidP="00AB3C03" w:rsidRDefault="00AB3C03" w14:paraId="5E5C81AD" w14:textId="1771332C">
      <w:pPr>
        <w:pStyle w:val="Normalutanindragellerluft"/>
      </w:pPr>
      <w:r>
        <w:t>En registrering av testamente skulle vara ett sätt att uppnå detta. Innehållet i registrerade testamente</w:t>
      </w:r>
      <w:r w:rsidR="00193C34">
        <w:t>n</w:t>
      </w:r>
      <w:r>
        <w:t xml:space="preserve"> borde dessutom vara k</w:t>
      </w:r>
      <w:r w:rsidR="00193C34">
        <w:t>onfidentiellt</w:t>
      </w:r>
      <w:bookmarkStart w:name="_GoBack" w:id="1"/>
      <w:bookmarkEnd w:id="1"/>
      <w:r>
        <w:t xml:space="preserve"> i motsats till dagens system vad gäller äktenskapsförord.  </w:t>
      </w:r>
    </w:p>
    <w:p w:rsidR="00AB3C03" w:rsidP="00AB3C03" w:rsidRDefault="00AB3C03" w14:paraId="1DE7C448" w14:textId="77777777">
      <w:pPr>
        <w:pStyle w:val="Normalutanindragellerluft"/>
      </w:pPr>
      <w:r>
        <w:lastRenderedPageBreak/>
        <w:t>Testamenten fyller en viktig funktion och lagen behöver göras mer adekvat på denna punkt.</w:t>
      </w:r>
    </w:p>
    <w:p w:rsidR="00AF30DD" w:rsidP="00AB3C03" w:rsidRDefault="00AB3C03" w14:paraId="5F61D05A" w14:textId="77777777">
      <w:pPr>
        <w:pStyle w:val="Normalutanindragellerluft"/>
      </w:pPr>
      <w:r>
        <w:t>Idag finns möjlighet i ärvdabalken att under vissa omständigheter upprätta ”nödtestamente”. Jag anser att i översynen av lagstiftningen bör denna möjlighet finnas kvar.</w:t>
      </w:r>
    </w:p>
    <w:sdt>
      <w:sdtPr>
        <w:rPr>
          <w:i/>
          <w:noProof/>
        </w:rPr>
        <w:alias w:val="CC_Underskrifter"/>
        <w:tag w:val="CC_Underskrifter"/>
        <w:id w:val="583496634"/>
        <w:lock w:val="sdtContentLocked"/>
        <w:placeholder>
          <w:docPart w:val="40096D20144540D2A04AE5B51FD13ADD"/>
        </w:placeholder>
        <w15:appearance w15:val="hidden"/>
      </w:sdtPr>
      <w:sdtEndPr>
        <w:rPr>
          <w:i w:val="0"/>
          <w:noProof w:val="0"/>
        </w:rPr>
      </w:sdtEndPr>
      <w:sdtContent>
        <w:p w:rsidRPr="009E153C" w:rsidR="00865E70" w:rsidP="004B5142" w:rsidRDefault="004B5142" w14:paraId="20676F3F" w14:textId="0C184F9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D2907" w:rsidRDefault="000D2907" w14:paraId="4057B170" w14:textId="77777777"/>
    <w:sectPr w:rsidR="000D29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451DD" w14:textId="77777777" w:rsidR="00AB3C03" w:rsidRDefault="00AB3C03" w:rsidP="000C1CAD">
      <w:pPr>
        <w:spacing w:line="240" w:lineRule="auto"/>
      </w:pPr>
      <w:r>
        <w:separator/>
      </w:r>
    </w:p>
  </w:endnote>
  <w:endnote w:type="continuationSeparator" w:id="0">
    <w:p w14:paraId="421C7EEC" w14:textId="77777777" w:rsidR="00AB3C03" w:rsidRDefault="00AB3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CC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3C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51283" w14:textId="77777777" w:rsidR="00826C4A" w:rsidRDefault="00826C4A">
    <w:pPr>
      <w:pStyle w:val="Sidfot"/>
    </w:pPr>
    <w:r>
      <w:fldChar w:fldCharType="begin"/>
    </w:r>
    <w:r>
      <w:instrText xml:space="preserve"> PRINTDATE  \@ "yyyy-MM-dd HH:mm"  \* MERGEFORMAT </w:instrText>
    </w:r>
    <w:r>
      <w:fldChar w:fldCharType="separate"/>
    </w:r>
    <w:r>
      <w:rPr>
        <w:noProof/>
      </w:rPr>
      <w:t>2014-11-07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E2840" w14:textId="77777777" w:rsidR="00AB3C03" w:rsidRDefault="00AB3C03" w:rsidP="000C1CAD">
      <w:pPr>
        <w:spacing w:line="240" w:lineRule="auto"/>
      </w:pPr>
      <w:r>
        <w:separator/>
      </w:r>
    </w:p>
  </w:footnote>
  <w:footnote w:type="continuationSeparator" w:id="0">
    <w:p w14:paraId="3A7E3883" w14:textId="77777777" w:rsidR="00AB3C03" w:rsidRDefault="00AB3C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B544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93C34" w14:paraId="20D8E0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1629</w:t>
        </w:r>
      </w:sdtContent>
    </w:sdt>
  </w:p>
  <w:p w:rsidR="00467151" w:rsidP="00283E0F" w:rsidRDefault="00193C34" w14:paraId="3B22A8CB"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467151" w:rsidP="00283E0F" w:rsidRDefault="002F4780" w14:paraId="3BB24904" w14:textId="63F4C5AD">
        <w:pPr>
          <w:pStyle w:val="FSHRub2"/>
        </w:pPr>
        <w:r>
          <w:t>Registrering av testamenten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1A7ED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AB3C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907"/>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DD6"/>
    <w:rsid w:val="00167246"/>
    <w:rsid w:val="001701C2"/>
    <w:rsid w:val="001718AD"/>
    <w:rsid w:val="001748A6"/>
    <w:rsid w:val="00175F8E"/>
    <w:rsid w:val="00177678"/>
    <w:rsid w:val="00186CE7"/>
    <w:rsid w:val="00187CED"/>
    <w:rsid w:val="00192707"/>
    <w:rsid w:val="00193B6B"/>
    <w:rsid w:val="00193C34"/>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78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142"/>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4A6"/>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C4A"/>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DF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C03"/>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C5C"/>
    <w:rsid w:val="00B050FD"/>
    <w:rsid w:val="00B06B29"/>
    <w:rsid w:val="00B102BA"/>
    <w:rsid w:val="00B142B9"/>
    <w:rsid w:val="00B15547"/>
    <w:rsid w:val="00B21D6D"/>
    <w:rsid w:val="00B22179"/>
    <w:rsid w:val="00B26797"/>
    <w:rsid w:val="00B27E2E"/>
    <w:rsid w:val="00B30BC9"/>
    <w:rsid w:val="00B30ED2"/>
    <w:rsid w:val="00B328E0"/>
    <w:rsid w:val="00B366BC"/>
    <w:rsid w:val="00B40AD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97E"/>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896"/>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E3F"/>
    <w:rsid w:val="00EC1F6C"/>
    <w:rsid w:val="00EC2840"/>
    <w:rsid w:val="00EC50B9"/>
    <w:rsid w:val="00EC64E5"/>
    <w:rsid w:val="00ED0EA9"/>
    <w:rsid w:val="00EE054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527430"/>
  <w15:chartTrackingRefBased/>
  <w15:docId w15:val="{FA4A1347-2F05-4761-8796-8F0FC774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56005A42C647669CFA31AEAFA71456"/>
        <w:category>
          <w:name w:val="Allmänt"/>
          <w:gallery w:val="placeholder"/>
        </w:category>
        <w:types>
          <w:type w:val="bbPlcHdr"/>
        </w:types>
        <w:behaviors>
          <w:behavior w:val="content"/>
        </w:behaviors>
        <w:guid w:val="{A449AF97-969C-4506-B9C6-7ED44F9CA1A2}"/>
      </w:docPartPr>
      <w:docPartBody>
        <w:p w:rsidR="00CD5BF5" w:rsidRDefault="00CD5BF5">
          <w:pPr>
            <w:pStyle w:val="1A56005A42C647669CFA31AEAFA71456"/>
          </w:pPr>
          <w:r w:rsidRPr="009A726D">
            <w:rPr>
              <w:rStyle w:val="Platshllartext"/>
            </w:rPr>
            <w:t>Klicka här för att ange text.</w:t>
          </w:r>
        </w:p>
      </w:docPartBody>
    </w:docPart>
    <w:docPart>
      <w:docPartPr>
        <w:name w:val="40096D20144540D2A04AE5B51FD13ADD"/>
        <w:category>
          <w:name w:val="Allmänt"/>
          <w:gallery w:val="placeholder"/>
        </w:category>
        <w:types>
          <w:type w:val="bbPlcHdr"/>
        </w:types>
        <w:behaviors>
          <w:behavior w:val="content"/>
        </w:behaviors>
        <w:guid w:val="{FA670A9C-4545-48E8-AE4D-07E15106D099}"/>
      </w:docPartPr>
      <w:docPartBody>
        <w:p w:rsidR="00CD5BF5" w:rsidRDefault="00CD5BF5">
          <w:pPr>
            <w:pStyle w:val="40096D20144540D2A04AE5B51FD13A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F5"/>
    <w:rsid w:val="00CD5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56005A42C647669CFA31AEAFA71456">
    <w:name w:val="1A56005A42C647669CFA31AEAFA71456"/>
  </w:style>
  <w:style w:type="paragraph" w:customStyle="1" w:styleId="1415141B506E48FD9FE7F35B481F3ADF">
    <w:name w:val="1415141B506E48FD9FE7F35B481F3ADF"/>
  </w:style>
  <w:style w:type="paragraph" w:customStyle="1" w:styleId="40096D20144540D2A04AE5B51FD13ADD">
    <w:name w:val="40096D20144540D2A04AE5B51FD13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1652</RubrikLookup>
    <MotionGuid xmlns="00d11361-0b92-4bae-a181-288d6a55b763">7a78289b-93e0-4261-b4fa-225022f12cf1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A4795-8A8D-443A-A186-FE6B6ADADC16}"/>
</file>

<file path=customXml/itemProps2.xml><?xml version="1.0" encoding="utf-8"?>
<ds:datastoreItem xmlns:ds="http://schemas.openxmlformats.org/officeDocument/2006/customXml" ds:itemID="{34627028-F414-48B2-92D4-A8640B69A659}"/>
</file>

<file path=customXml/itemProps3.xml><?xml version="1.0" encoding="utf-8"?>
<ds:datastoreItem xmlns:ds="http://schemas.openxmlformats.org/officeDocument/2006/customXml" ds:itemID="{959BA209-BCC6-4BCF-8DC2-3D99C0948464}"/>
</file>

<file path=customXml/itemProps4.xml><?xml version="1.0" encoding="utf-8"?>
<ds:datastoreItem xmlns:ds="http://schemas.openxmlformats.org/officeDocument/2006/customXml" ds:itemID="{B87854F4-3AC1-4D0E-900D-451C45EE7021}"/>
</file>

<file path=docProps/app.xml><?xml version="1.0" encoding="utf-8"?>
<Properties xmlns="http://schemas.openxmlformats.org/officeDocument/2006/extended-properties" xmlns:vt="http://schemas.openxmlformats.org/officeDocument/2006/docPropsVTypes">
  <Template>GranskaMot</Template>
  <TotalTime>15</TotalTime>
  <Pages>2</Pages>
  <Words>265</Words>
  <Characters>1555</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201415M1958 Registrering av testamente</vt:lpstr>
      <vt:lpstr/>
    </vt:vector>
  </TitlesOfParts>
  <Company>Riksdagen</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201415M1958 Registrering av testamente</dc:title>
  <dc:subject/>
  <dc:creator>It-avdelningen</dc:creator>
  <cp:keywords/>
  <dc:description/>
  <cp:lastModifiedBy>Kerstin Carlqvist</cp:lastModifiedBy>
  <cp:revision>9</cp:revision>
  <cp:lastPrinted>2014-11-07T09:11:00Z</cp:lastPrinted>
  <dcterms:created xsi:type="dcterms:W3CDTF">2014-11-07T09:11:00Z</dcterms:created>
  <dcterms:modified xsi:type="dcterms:W3CDTF">2015-07-20T13:21:00Z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*Z3FFD61CABAEC*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http://filur.riksdagen.se/drop/DropOffLibrary/Z3FFD61CABAEC.docx</vt:lpwstr>
  </property>
</Properties>
</file>