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968361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C01A6" w:rsidRDefault="00DF3ABA" w14:paraId="7DEEC65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EBCA99894CE4E39BE5870667FC038C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2385917-4ea1-46bd-b888-77e4557b0fe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förbud mot dumpning av förorenade massor i Stockholms skärgård och andra känsliga marina områden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8F183DFA03F45D69AF2FC27EB48106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B133C1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928A1" w:rsidP="005928A1" w:rsidRDefault="005928A1" w14:paraId="31241A7C" w14:textId="6752E83A">
      <w:pPr>
        <w:pStyle w:val="Normalwebb"/>
        <w:ind w:firstLine="0"/>
      </w:pPr>
      <w:r>
        <w:t xml:space="preserve">Stockholms stad planerar att dumpa 200 000 kubikmeter förorenade muddermassor i </w:t>
      </w:r>
      <w:proofErr w:type="spellStart"/>
      <w:r>
        <w:t>Kanholmsfjärden</w:t>
      </w:r>
      <w:proofErr w:type="spellEnd"/>
      <w:r>
        <w:t xml:space="preserve">, belägen i Stockholms skärgård massorna kommer från muddring i samband med exploateringen av tidigare industrimark för att skapa bostäder och arbetsplatser. Enligt stadens miljökonsekvensbeskrivning ska massorna med föroreningsgrad 1–4 dumpas i en djuphåla i fjärden. </w:t>
      </w:r>
      <w:r w:rsidRPr="00A30498">
        <w:t>Stockholms skärgård är en unik och känslig naturmiljö med högt värde för både biologisk mångfald och friluftsliv</w:t>
      </w:r>
      <w:r>
        <w:t xml:space="preserve">. Den planerade dumpningen i </w:t>
      </w:r>
      <w:proofErr w:type="spellStart"/>
      <w:r w:rsidRPr="00A30498">
        <w:t>Kanholmsfjärden</w:t>
      </w:r>
      <w:proofErr w:type="spellEnd"/>
      <w:r w:rsidRPr="00A30498">
        <w:t>, riskerar att orsaka allvarliga och långvariga skador på miljön.</w:t>
      </w:r>
      <w:r w:rsidR="00626DED">
        <w:t xml:space="preserve"> </w:t>
      </w:r>
      <w:r>
        <w:t>Denna situation belyser behovet av striktare reglering och tillsyn av dumpning av förorenade massor i känsliga marina miljöer som Stockholms skärgård. Det är avgörande att långsiktiga miljökonsekvenser beaktas och att hållbara lösningar prioriteras för att bevara skärgårdens ekosystem och framtida användning.</w:t>
      </w:r>
    </w:p>
    <w:p xmlns:w14="http://schemas.microsoft.com/office/word/2010/wordml" w:rsidRPr="00A30498" w:rsidR="005928A1" w:rsidP="005928A1" w:rsidRDefault="005928A1" w14:paraId="2FF0C48E" w14:textId="5118DCEA">
      <w:pPr>
        <w:tabs>
          <w:tab w:val="clear" w:pos="284"/>
        </w:tabs>
        <w:spacing w:before="100" w:beforeAutospacing="1" w:after="100" w:afterAutospacing="1"/>
        <w:ind w:firstLine="0"/>
      </w:pPr>
    </w:p>
    <w:p xmlns:w14="http://schemas.microsoft.com/office/word/2010/wordml" w:rsidRPr="00422B9E" w:rsidR="00422B9E" w:rsidP="008E0FE2" w:rsidRDefault="00422B9E" w14:paraId="6BF478AB" w14:textId="42B15041">
      <w:pPr>
        <w:pStyle w:val="Normalutanindragellerluft"/>
      </w:pPr>
    </w:p>
    <w:p xmlns:w14="http://schemas.microsoft.com/office/word/2010/wordml" w:rsidR="00BB6339" w:rsidP="008E0FE2" w:rsidRDefault="00BB6339" w14:paraId="1CC63B2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DE8ED5209B46F5B2A410A51011B989"/>
        </w:placeholder>
      </w:sdtPr>
      <w:sdtEndPr/>
      <w:sdtContent>
        <w:p xmlns:w14="http://schemas.microsoft.com/office/word/2010/wordml" w:rsidR="008C01A6" w:rsidP="00DF3ABA" w:rsidRDefault="008C01A6" w14:paraId="1AEE664A" w14:textId="77777777">
          <w:pPr/>
          <w:r/>
        </w:p>
        <w:p xmlns:w14="http://schemas.microsoft.com/office/word/2010/wordml" w:rsidR="008C01A6" w:rsidP="00DF3ABA" w:rsidRDefault="008C01A6" w14:paraId="694D0435" w14:textId="4224E7A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Carl Nordblom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Merit Frost Lindberg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Erik Ottoson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Enström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Magdalena Thuresson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Arin Karapet (M)</w:t>
            </w:r>
          </w:p>
        </w:tc>
      </w:tr>
    </w:tbl>
    <w:p xmlns:w14="http://schemas.microsoft.com/office/word/2010/wordml" w:rsidRPr="008E0FE2" w:rsidR="004801AC" w:rsidP="00DF3554" w:rsidRDefault="004801AC" w14:paraId="486FA4C2" w14:textId="4AA74C6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1A95" w14:textId="77777777" w:rsidR="00F81C2F" w:rsidRDefault="00F81C2F" w:rsidP="000C1CAD">
      <w:pPr>
        <w:spacing w:line="240" w:lineRule="auto"/>
      </w:pPr>
      <w:r>
        <w:separator/>
      </w:r>
    </w:p>
  </w:endnote>
  <w:endnote w:type="continuationSeparator" w:id="0">
    <w:p w14:paraId="1218AC39" w14:textId="77777777" w:rsidR="00F81C2F" w:rsidRDefault="00F81C2F" w:rsidP="000C1CAD">
      <w:pPr>
        <w:spacing w:line="240" w:lineRule="auto"/>
      </w:pPr>
      <w:r>
        <w:continuationSeparator/>
      </w:r>
    </w:p>
  </w:endnote>
  <w:endnote w:type="continuationNotice" w:id="1">
    <w:p w14:paraId="2E3C5C63" w14:textId="77777777" w:rsidR="00CE734C" w:rsidRDefault="00CE73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56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C7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3E96" w14:textId="33220FBA" w:rsidR="00262EA3" w:rsidRPr="00DF3ABA" w:rsidRDefault="00262EA3" w:rsidP="00DF3A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29EF" w14:textId="77777777" w:rsidR="00F81C2F" w:rsidRDefault="00F81C2F" w:rsidP="000C1CAD">
      <w:pPr>
        <w:spacing w:line="240" w:lineRule="auto"/>
      </w:pPr>
      <w:r>
        <w:separator/>
      </w:r>
    </w:p>
  </w:footnote>
  <w:footnote w:type="continuationSeparator" w:id="0">
    <w:p w14:paraId="17DE0FA6" w14:textId="77777777" w:rsidR="00F81C2F" w:rsidRDefault="00F81C2F" w:rsidP="000C1CAD">
      <w:pPr>
        <w:spacing w:line="240" w:lineRule="auto"/>
      </w:pPr>
      <w:r>
        <w:continuationSeparator/>
      </w:r>
    </w:p>
  </w:footnote>
  <w:footnote w:type="continuationNotice" w:id="1">
    <w:p w14:paraId="5A396A86" w14:textId="77777777" w:rsidR="00CE734C" w:rsidRDefault="00CE734C">
      <w:pPr>
        <w:spacing w:line="240" w:lineRule="auto"/>
      </w:pP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12C4BF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76594ADB" wp14:anchorId="25317B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F3ABA" w14:paraId="4E5D4910" w14:textId="644BF4F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5B5DAD6CE94CE08172B90ECF9EB5CC"/>
                              </w:placeholder>
                              <w:text/>
                            </w:sdtPr>
                            <w:sdtEndPr/>
                            <w:sdtContent>
                              <w:r w:rsidR="00F81C2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D22C7845574E948CBF292A46CD2A3E"/>
                              </w:placeholder>
                              <w:text/>
                            </w:sdtPr>
                            <w:sdtEndPr/>
                            <w:sdtContent>
                              <w:r w:rsidR="00D52811">
                                <w:t>2135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317B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F3ABA" w14:paraId="4E5D4910" w14:textId="644BF4F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5B5DAD6CE94CE08172B90ECF9EB5CC"/>
                        </w:placeholder>
                        <w:text/>
                      </w:sdtPr>
                      <w:sdtEndPr/>
                      <w:sdtContent>
                        <w:r w:rsidR="00F81C2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D22C7845574E948CBF292A46CD2A3E"/>
                        </w:placeholder>
                        <w:text/>
                      </w:sdtPr>
                      <w:sdtEndPr/>
                      <w:sdtContent>
                        <w:r w:rsidR="00D52811">
                          <w:t>2135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69E97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A8247AF" w14:textId="77777777">
    <w:pPr>
      <w:jc w:val="right"/>
    </w:pPr>
  </w:p>
  <w:p w:rsidR="00262EA3" w:rsidP="00776B74" w:rsidRDefault="00262EA3" w14:paraId="4304AB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F3ABA" w14:paraId="4BCFD72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editId="53646AAD" wp14:anchorId="5A99A5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F3ABA" w14:paraId="7F7CDE6F" w14:textId="253F88E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81C2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52811">
          <w:t>2135</w:t>
        </w:r>
      </w:sdtContent>
    </w:sdt>
  </w:p>
  <w:p w:rsidRPr="008227B3" w:rsidR="00262EA3" w:rsidP="008227B3" w:rsidRDefault="00DF3ABA" w14:paraId="746E332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F3ABA" w14:paraId="42ADF9B9" w14:textId="1AA31E0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DF882039D4B43D48EFB388579D9126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:1455</w:t>
        </w:r>
      </w:sdtContent>
    </w:sdt>
  </w:p>
  <w:p w:rsidR="00262EA3" w:rsidP="00E03A3D" w:rsidRDefault="00DF3ABA" w14:paraId="275206D9" w14:textId="747954E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15B5DAD6CE94CE08172B90ECF9EB5CC"/>
        </w:placeholder>
        <w15:appearance w15:val="hidden"/>
        <w:text/>
      </w:sdtPr>
      <w:sdtEndPr/>
      <w:sdtContent>
        <w:r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3D22C7845574E948CBF292A46CD2A3E"/>
      </w:placeholder>
      <w:text/>
    </w:sdtPr>
    <w:sdtEndPr/>
    <w:sdtContent>
      <w:p w:rsidR="00262EA3" w:rsidP="00283E0F" w:rsidRDefault="00F81C2F" w14:paraId="10DD881B" w14:textId="07FCB8FB">
        <w:pPr>
          <w:pStyle w:val="FSHRub2"/>
        </w:pPr>
        <w:r>
          <w:t>Förbud av dumpning av förorenade massor i Stockholms skärgård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BB1C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81C2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05A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14F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763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8A1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DED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3B2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01A6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C23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68E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715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34C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811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3ABA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C2F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E56AF9"/>
  <w15:chartTrackingRefBased/>
  <w15:docId w15:val="{4253DE5A-8967-4007-935D-117B6D51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BCA99894CE4E39BE5870667FC03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0F295-9E40-4A20-AFB2-678446C69F1A}"/>
      </w:docPartPr>
      <w:docPartBody>
        <w:p w:rsidR="000D7D8D" w:rsidRDefault="008C0B1C">
          <w:pPr>
            <w:pStyle w:val="1EBCA99894CE4E39BE5870667FC038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0ED0F489854452AE67375CE8580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AED68-45B6-4B65-85D7-625DFC55508E}"/>
      </w:docPartPr>
      <w:docPartBody>
        <w:p w:rsidR="000D7D8D" w:rsidRDefault="008C0B1C">
          <w:pPr>
            <w:pStyle w:val="370ED0F489854452AE67375CE8580A0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8F183DFA03F45D69AF2FC27EB481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D145E-15FF-4B7A-8562-1082232E58E8}"/>
      </w:docPartPr>
      <w:docPartBody>
        <w:p w:rsidR="000D7D8D" w:rsidRDefault="008C0B1C">
          <w:pPr>
            <w:pStyle w:val="38F183DFA03F45D69AF2FC27EB4810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DE8ED5209B46F5B2A410A51011B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E4D79-AC91-4070-B810-9E0D91DD1FDB}"/>
      </w:docPartPr>
      <w:docPartBody>
        <w:p w:rsidR="000D7D8D" w:rsidRDefault="008C0B1C">
          <w:pPr>
            <w:pStyle w:val="DDDE8ED5209B46F5B2A410A51011B98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15B5DAD6CE94CE08172B90ECF9EB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83A94-71D4-428B-A0C0-59A9FCA54267}"/>
      </w:docPartPr>
      <w:docPartBody>
        <w:p w:rsidR="000D7D8D" w:rsidRDefault="008C0B1C">
          <w:pPr>
            <w:pStyle w:val="115B5DAD6CE94CE08172B90ECF9EB5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D22C7845574E948CBF292A46CD2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2E2DD-C548-4E99-B4A9-A0956541252D}"/>
      </w:docPartPr>
      <w:docPartBody>
        <w:p w:rsidR="000D7D8D" w:rsidRDefault="008C0B1C">
          <w:pPr>
            <w:pStyle w:val="43D22C7845574E948CBF292A46CD2A3E"/>
          </w:pPr>
          <w:r>
            <w:t xml:space="preserve"> </w:t>
          </w:r>
        </w:p>
      </w:docPartBody>
    </w:docPart>
    <w:docPart>
      <w:docPartPr>
        <w:name w:val="BDF882039D4B43D48EFB388579D91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EFBC5-48F3-4D71-B685-04FF357FBE39}"/>
      </w:docPartPr>
      <w:docPartBody>
        <w:p w:rsidR="000D7D8D" w:rsidRDefault="008C0B1C">
          <w:r w:rsidRPr="00CB7CD5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1C"/>
    <w:rsid w:val="000D7D8D"/>
    <w:rsid w:val="008C0B1C"/>
    <w:rsid w:val="00E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C0B1C"/>
    <w:rPr>
      <w:color w:val="F4B083" w:themeColor="accent2" w:themeTint="99"/>
    </w:rPr>
  </w:style>
  <w:style w:type="paragraph" w:customStyle="1" w:styleId="1EBCA99894CE4E39BE5870667FC038C3">
    <w:name w:val="1EBCA99894CE4E39BE5870667FC038C3"/>
  </w:style>
  <w:style w:type="paragraph" w:customStyle="1" w:styleId="370ED0F489854452AE67375CE8580A0D">
    <w:name w:val="370ED0F489854452AE67375CE8580A0D"/>
  </w:style>
  <w:style w:type="paragraph" w:customStyle="1" w:styleId="38F183DFA03F45D69AF2FC27EB481063">
    <w:name w:val="38F183DFA03F45D69AF2FC27EB481063"/>
  </w:style>
  <w:style w:type="paragraph" w:customStyle="1" w:styleId="DDDE8ED5209B46F5B2A410A51011B989">
    <w:name w:val="DDDE8ED5209B46F5B2A410A51011B989"/>
  </w:style>
  <w:style w:type="paragraph" w:customStyle="1" w:styleId="115B5DAD6CE94CE08172B90ECF9EB5CC">
    <w:name w:val="115B5DAD6CE94CE08172B90ECF9EB5CC"/>
  </w:style>
  <w:style w:type="paragraph" w:customStyle="1" w:styleId="43D22C7845574E948CBF292A46CD2A3E">
    <w:name w:val="43D22C7845574E948CBF292A46CD2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20325-382B-47CF-8C6F-093910A11037}"/>
</file>

<file path=customXml/itemProps2.xml><?xml version="1.0" encoding="utf-8"?>
<ds:datastoreItem xmlns:ds="http://schemas.openxmlformats.org/officeDocument/2006/customXml" ds:itemID="{AA2FD74A-FBFB-4A61-AE18-1CBEC2E8FCD4}"/>
</file>

<file path=customXml/itemProps3.xml><?xml version="1.0" encoding="utf-8"?>
<ds:datastoreItem xmlns:ds="http://schemas.openxmlformats.org/officeDocument/2006/customXml" ds:itemID="{4140CC6D-234F-41F8-BD61-9431C70704D9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1185</Characters>
  <Application>Microsoft Office Word</Application>
  <DocSecurity>0</DocSecurity>
  <Lines>34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M2135 Förbjud dumpning av förorenade massor i Stockholms skärgård</vt:lpstr>
      <vt:lpstr>
      </vt:lpstr>
    </vt:vector>
  </TitlesOfParts>
  <Company>Sveriges riksdag</Company>
  <LinksUpToDate>false</LinksUpToDate>
  <CharactersWithSpaces>1359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