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0AA75E81A34E7086A79227D6EFB7A3"/>
        </w:placeholder>
        <w:text/>
      </w:sdtPr>
      <w:sdtEndPr/>
      <w:sdtContent>
        <w:p w:rsidRPr="009B062B" w:rsidR="00AF30DD" w:rsidP="00797F34" w:rsidRDefault="00AF30DD" w14:paraId="0BBCA444" w14:textId="77777777">
          <w:pPr>
            <w:pStyle w:val="Rubrik1"/>
            <w:spacing w:after="300"/>
          </w:pPr>
          <w:r w:rsidRPr="009B062B">
            <w:t>Förslag till riksdagsbeslut</w:t>
          </w:r>
        </w:p>
      </w:sdtContent>
    </w:sdt>
    <w:sdt>
      <w:sdtPr>
        <w:alias w:val="Yrkande 1"/>
        <w:tag w:val="fa2867a0-d1ff-4eed-9a56-057f92e6a207"/>
        <w:id w:val="-1220661963"/>
        <w:lock w:val="sdtLocked"/>
      </w:sdtPr>
      <w:sdtEndPr/>
      <w:sdtContent>
        <w:p w:rsidR="00F80EEA" w:rsidRDefault="00A90F63" w14:paraId="0BBCA445" w14:textId="77777777">
          <w:pPr>
            <w:pStyle w:val="Frslagstext"/>
            <w:numPr>
              <w:ilvl w:val="0"/>
              <w:numId w:val="0"/>
            </w:numPr>
          </w:pPr>
          <w:r>
            <w:t>Riksdagen ställer sig bakom det som anförs i motionen om möjliga åtgärder för fler barnmorskor inom förlossningsvården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0124E73F294FC6B36113138F3DABEE"/>
        </w:placeholder>
        <w:text/>
      </w:sdtPr>
      <w:sdtEndPr/>
      <w:sdtContent>
        <w:p w:rsidRPr="009B062B" w:rsidR="006D79C9" w:rsidP="00333E95" w:rsidRDefault="006D79C9" w14:paraId="0BBCA446" w14:textId="77777777">
          <w:pPr>
            <w:pStyle w:val="Rubrik1"/>
          </w:pPr>
          <w:r>
            <w:t>Motivering</w:t>
          </w:r>
        </w:p>
      </w:sdtContent>
    </w:sdt>
    <w:p w:rsidR="00815BA0" w:rsidP="00815BA0" w:rsidRDefault="00815BA0" w14:paraId="0BBCA447" w14:textId="77777777">
      <w:pPr>
        <w:pStyle w:val="Normalutanindragellerluft"/>
      </w:pPr>
      <w:r>
        <w:t xml:space="preserve">Att det råder brist på barnmorskor över hela landet året runt är tyvärr ett välkänt problem. Under semesterperioder och storhelger gör sig bristen extra påmind. </w:t>
      </w:r>
    </w:p>
    <w:p w:rsidRPr="00815BA0" w:rsidR="00815BA0" w:rsidP="00815BA0" w:rsidRDefault="00815BA0" w14:paraId="0BBCA448" w14:textId="77777777">
      <w:r w:rsidRPr="00815BA0">
        <w:t xml:space="preserve">Enligt Barnmorskeförbundet är bristen på barnmorskor omfattande och situationen ansträngd. Att förlossningsvården fungerar beror på barnmorskornas lojalitet och omfattande övertidsarbete. </w:t>
      </w:r>
    </w:p>
    <w:p w:rsidRPr="00815BA0" w:rsidR="00815BA0" w:rsidP="00815BA0" w:rsidRDefault="00815BA0" w14:paraId="0BBCA449" w14:textId="4F67F04D">
      <w:r w:rsidRPr="00815BA0">
        <w:t>Många nyblivna föräldrar har under de senaste åren vittnat om hur de har blivit omdirigerade till andra sjukhus</w:t>
      </w:r>
      <w:r>
        <w:t>,</w:t>
      </w:r>
      <w:r w:rsidRPr="00815BA0">
        <w:t xml:space="preserve"> ibland i närheten och ibland till en förlossningsavdel</w:t>
      </w:r>
      <w:r w:rsidR="009E7962">
        <w:softHyphen/>
      </w:r>
      <w:r w:rsidRPr="00815BA0">
        <w:t xml:space="preserve">ning avlägset belägen från bostadsorten. </w:t>
      </w:r>
    </w:p>
    <w:p w:rsidRPr="00815BA0" w:rsidR="00815BA0" w:rsidP="00815BA0" w:rsidRDefault="00815BA0" w14:paraId="0BBCA44A" w14:textId="77777777">
      <w:r w:rsidRPr="00815BA0">
        <w:t xml:space="preserve">Inför sommaren var TT i kontakt med 32 av de drygt 40 förlossningsavdelningarna i landet. Då svarade drygt 80 procent att man inte hade tillräckligt med personal inför sommaren. </w:t>
      </w:r>
    </w:p>
    <w:p w:rsidRPr="00815BA0" w:rsidR="00815BA0" w:rsidP="00815BA0" w:rsidRDefault="00815BA0" w14:paraId="0BBCA44B" w14:textId="77777777">
      <w:r w:rsidRPr="00815BA0">
        <w:t>Eftersom bristen på barnmorskor inte är relatera</w:t>
      </w:r>
      <w:r>
        <w:t>d</w:t>
      </w:r>
      <w:r w:rsidRPr="00815BA0">
        <w:t xml:space="preserve"> till semester innebär det att det behövs fler barnmorskor inom hälso- och sjukvården. Barnmorska är en skyddad yrkestitel med av Socialstyrelsen utfärdad legitimation. Det fanns en period när barnmorska var en attraktiv vidareutbildning för sjuksköterskor och tillgången på legitimerade barnmorskor var mycket god. </w:t>
      </w:r>
    </w:p>
    <w:p w:rsidRPr="00815BA0" w:rsidR="00815BA0" w:rsidP="00815BA0" w:rsidRDefault="00815BA0" w14:paraId="0BBCA44C" w14:textId="07B156FA">
      <w:r w:rsidRPr="00815BA0">
        <w:t>I syfte att såväl öka tryggheten för gravida kvinnor som för</w:t>
      </w:r>
      <w:r w:rsidR="00833AE6">
        <w:t xml:space="preserve"> att skapa</w:t>
      </w:r>
      <w:r w:rsidRPr="00815BA0">
        <w:t xml:space="preserve"> en bättre arbetsmiljö behöver antalet barnmorskor öka. Regionerna är ansvariga för tillgången på hälso- och sjukvård men det finns mycket som regeringen kan göra för att förbättra tillgången på barnmorskor. </w:t>
      </w:r>
    </w:p>
    <w:p w:rsidRPr="00815BA0" w:rsidR="00815BA0" w:rsidP="00815BA0" w:rsidRDefault="00815BA0" w14:paraId="0BBCA44D" w14:textId="6F9BEFDA">
      <w:r w:rsidRPr="00815BA0">
        <w:lastRenderedPageBreak/>
        <w:t>En åtgärd skulle kunna vara att se över villkoren för sjuksköterskors vidareutbild</w:t>
      </w:r>
      <w:r w:rsidR="009E7962">
        <w:softHyphen/>
      </w:r>
      <w:r w:rsidRPr="00815BA0">
        <w:t>ning. En förebild för vidareutbildning skulle kunna vara läkarnas specialistutbildning. En annan åtgärd att beakta skulle kunna vara att se över löneutvecklingen för barn</w:t>
      </w:r>
      <w:r w:rsidR="009E7962">
        <w:softHyphen/>
      </w:r>
      <w:r w:rsidRPr="00815BA0">
        <w:t xml:space="preserve">morskor, </w:t>
      </w:r>
      <w:r w:rsidR="00833AE6">
        <w:t xml:space="preserve">och </w:t>
      </w:r>
      <w:r w:rsidRPr="00815BA0">
        <w:t xml:space="preserve">ytterligare åtgärder är införandet av karriärtjänster för barnmorskor. Arbetet </w:t>
      </w:r>
      <w:r w:rsidR="00833AE6">
        <w:t xml:space="preserve">med </w:t>
      </w:r>
      <w:r w:rsidRPr="00815BA0">
        <w:t>att rekrytera fler barnmorskor till förlossningsvården bör naturligtvis ske i samarbete</w:t>
      </w:r>
      <w:r>
        <w:t xml:space="preserve"> med</w:t>
      </w:r>
      <w:r w:rsidRPr="00815BA0">
        <w:t xml:space="preserve"> berörda aktörer såsom Sveriges Kommuner och Regioner, Barnmorske</w:t>
      </w:r>
      <w:r w:rsidR="009E7962">
        <w:softHyphen/>
      </w:r>
      <w:r w:rsidRPr="00815BA0">
        <w:t xml:space="preserve">förbundet, </w:t>
      </w:r>
      <w:r>
        <w:t>u</w:t>
      </w:r>
      <w:r w:rsidRPr="00815BA0">
        <w:t>niversitet och Socialstyrelsen.</w:t>
      </w:r>
    </w:p>
    <w:p w:rsidRPr="00815BA0" w:rsidR="00422B9E" w:rsidP="00815BA0" w:rsidRDefault="00815BA0" w14:paraId="0BBCA44E" w14:textId="77777777">
      <w:r w:rsidRPr="00815BA0">
        <w:t xml:space="preserve">Bristen på barnmorskor är välkänd sedan åtskilliga år men åtgärderna för att öka antalet kliniskt verksamma barnmorskor har varit begränsade till enskilda regioner. För att säkra tillgången </w:t>
      </w:r>
      <w:r>
        <w:t>på</w:t>
      </w:r>
      <w:r w:rsidRPr="00815BA0">
        <w:t xml:space="preserve"> barnmorskor är detta inte tillräckligt utan det behövs nationella insatser.</w:t>
      </w:r>
    </w:p>
    <w:bookmarkStart w:name="_GoBack" w:displacedByCustomXml="next" w:id="1"/>
    <w:bookmarkEnd w:displacedByCustomXml="next" w:id="1"/>
    <w:sdt>
      <w:sdtPr>
        <w:rPr>
          <w:i/>
          <w:noProof/>
        </w:rPr>
        <w:alias w:val="CC_Underskrifter"/>
        <w:tag w:val="CC_Underskrifter"/>
        <w:id w:val="583496634"/>
        <w:lock w:val="sdtContentLocked"/>
        <w:placeholder>
          <w:docPart w:val="FB10F92A7FFA42DDB3351F90E055CDEB"/>
        </w:placeholder>
      </w:sdtPr>
      <w:sdtEndPr>
        <w:rPr>
          <w:i w:val="0"/>
          <w:noProof w:val="0"/>
        </w:rPr>
      </w:sdtEndPr>
      <w:sdtContent>
        <w:p w:rsidR="00797F34" w:rsidP="00797F34" w:rsidRDefault="00797F34" w14:paraId="0BBCA450" w14:textId="77777777"/>
        <w:p w:rsidRPr="008E0FE2" w:rsidR="004801AC" w:rsidP="00797F34" w:rsidRDefault="009E7962" w14:paraId="0BBCA451" w14:textId="77777777"/>
      </w:sdtContent>
    </w:sdt>
    <w:tbl>
      <w:tblPr>
        <w:tblW w:w="5000" w:type="pct"/>
        <w:tblLook w:val="04A0" w:firstRow="1" w:lastRow="0" w:firstColumn="1" w:lastColumn="0" w:noHBand="0" w:noVBand="1"/>
        <w:tblCaption w:val="underskrifter"/>
      </w:tblPr>
      <w:tblGrid>
        <w:gridCol w:w="4252"/>
        <w:gridCol w:w="4252"/>
      </w:tblGrid>
      <w:tr w:rsidR="00AA0FF0" w14:paraId="65499073" w14:textId="77777777">
        <w:trPr>
          <w:cantSplit/>
        </w:trPr>
        <w:tc>
          <w:tcPr>
            <w:tcW w:w="50" w:type="pct"/>
            <w:vAlign w:val="bottom"/>
          </w:tcPr>
          <w:p w:rsidR="00AA0FF0" w:rsidRDefault="00E25E44" w14:paraId="274E66BC" w14:textId="77777777">
            <w:pPr>
              <w:pStyle w:val="Underskrifter"/>
            </w:pPr>
            <w:r>
              <w:t>Margareta Cederfelt (M)</w:t>
            </w:r>
          </w:p>
        </w:tc>
        <w:tc>
          <w:tcPr>
            <w:tcW w:w="50" w:type="pct"/>
            <w:vAlign w:val="bottom"/>
          </w:tcPr>
          <w:p w:rsidR="00AA0FF0" w:rsidRDefault="00AA0FF0" w14:paraId="05C803E1" w14:textId="77777777">
            <w:pPr>
              <w:pStyle w:val="Underskrifter"/>
            </w:pPr>
          </w:p>
        </w:tc>
      </w:tr>
    </w:tbl>
    <w:p w:rsidR="00C955E4" w:rsidRDefault="00C955E4" w14:paraId="0BBCA455" w14:textId="77777777"/>
    <w:sectPr w:rsidR="00C955E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CA457" w14:textId="77777777" w:rsidR="00F4706A" w:rsidRDefault="00F4706A" w:rsidP="000C1CAD">
      <w:pPr>
        <w:spacing w:line="240" w:lineRule="auto"/>
      </w:pPr>
      <w:r>
        <w:separator/>
      </w:r>
    </w:p>
  </w:endnote>
  <w:endnote w:type="continuationSeparator" w:id="0">
    <w:p w14:paraId="0BBCA458" w14:textId="77777777" w:rsidR="00F4706A" w:rsidRDefault="00F470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CA4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CA4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CA466" w14:textId="77777777" w:rsidR="00262EA3" w:rsidRPr="00797F34" w:rsidRDefault="00262EA3" w:rsidP="00797F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CA455" w14:textId="77777777" w:rsidR="00F4706A" w:rsidRDefault="00F4706A" w:rsidP="000C1CAD">
      <w:pPr>
        <w:spacing w:line="240" w:lineRule="auto"/>
      </w:pPr>
      <w:r>
        <w:separator/>
      </w:r>
    </w:p>
  </w:footnote>
  <w:footnote w:type="continuationSeparator" w:id="0">
    <w:p w14:paraId="0BBCA456" w14:textId="77777777" w:rsidR="00F4706A" w:rsidRDefault="00F470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CA4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BCA467" wp14:editId="0BBCA4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BCA46B" w14:textId="77777777" w:rsidR="00262EA3" w:rsidRDefault="009E7962" w:rsidP="008103B5">
                          <w:pPr>
                            <w:jc w:val="right"/>
                          </w:pPr>
                          <w:sdt>
                            <w:sdtPr>
                              <w:alias w:val="CC_Noformat_Partikod"/>
                              <w:tag w:val="CC_Noformat_Partikod"/>
                              <w:id w:val="-53464382"/>
                              <w:placeholder>
                                <w:docPart w:val="69BD67A25545465080B80350B828C2AA"/>
                              </w:placeholder>
                              <w:text/>
                            </w:sdtPr>
                            <w:sdtEndPr/>
                            <w:sdtContent>
                              <w:r w:rsidR="00815BA0">
                                <w:t>M</w:t>
                              </w:r>
                            </w:sdtContent>
                          </w:sdt>
                          <w:sdt>
                            <w:sdtPr>
                              <w:alias w:val="CC_Noformat_Partinummer"/>
                              <w:tag w:val="CC_Noformat_Partinummer"/>
                              <w:id w:val="-1709555926"/>
                              <w:placeholder>
                                <w:docPart w:val="5FB91A32374B4004B5A95CAAEAAE8978"/>
                              </w:placeholder>
                              <w:text/>
                            </w:sdtPr>
                            <w:sdtEndPr/>
                            <w:sdtContent>
                              <w:r w:rsidR="00815BA0">
                                <w:t>1014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BCA4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BCA46B" w14:textId="77777777" w:rsidR="00262EA3" w:rsidRDefault="009E7962" w:rsidP="008103B5">
                    <w:pPr>
                      <w:jc w:val="right"/>
                    </w:pPr>
                    <w:sdt>
                      <w:sdtPr>
                        <w:alias w:val="CC_Noformat_Partikod"/>
                        <w:tag w:val="CC_Noformat_Partikod"/>
                        <w:id w:val="-53464382"/>
                        <w:placeholder>
                          <w:docPart w:val="69BD67A25545465080B80350B828C2AA"/>
                        </w:placeholder>
                        <w:text/>
                      </w:sdtPr>
                      <w:sdtEndPr/>
                      <w:sdtContent>
                        <w:r w:rsidR="00815BA0">
                          <w:t>M</w:t>
                        </w:r>
                      </w:sdtContent>
                    </w:sdt>
                    <w:sdt>
                      <w:sdtPr>
                        <w:alias w:val="CC_Noformat_Partinummer"/>
                        <w:tag w:val="CC_Noformat_Partinummer"/>
                        <w:id w:val="-1709555926"/>
                        <w:placeholder>
                          <w:docPart w:val="5FB91A32374B4004B5A95CAAEAAE8978"/>
                        </w:placeholder>
                        <w:text/>
                      </w:sdtPr>
                      <w:sdtEndPr/>
                      <w:sdtContent>
                        <w:r w:rsidR="00815BA0">
                          <w:t>1014</w:t>
                        </w:r>
                      </w:sdtContent>
                    </w:sdt>
                  </w:p>
                </w:txbxContent>
              </v:textbox>
              <w10:wrap anchorx="page"/>
            </v:shape>
          </w:pict>
        </mc:Fallback>
      </mc:AlternateContent>
    </w:r>
  </w:p>
  <w:p w14:paraId="0BBCA4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CA45B" w14:textId="77777777" w:rsidR="00262EA3" w:rsidRDefault="00262EA3" w:rsidP="008563AC">
    <w:pPr>
      <w:jc w:val="right"/>
    </w:pPr>
  </w:p>
  <w:p w14:paraId="0BBCA4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CA45F" w14:textId="77777777" w:rsidR="00262EA3" w:rsidRDefault="009E79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BCA469" wp14:editId="0BBCA4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BCA460" w14:textId="77777777" w:rsidR="00262EA3" w:rsidRDefault="009E7962" w:rsidP="00A314CF">
    <w:pPr>
      <w:pStyle w:val="FSHNormal"/>
      <w:spacing w:before="40"/>
    </w:pPr>
    <w:sdt>
      <w:sdtPr>
        <w:alias w:val="CC_Noformat_Motionstyp"/>
        <w:tag w:val="CC_Noformat_Motionstyp"/>
        <w:id w:val="1162973129"/>
        <w:lock w:val="sdtContentLocked"/>
        <w15:appearance w15:val="hidden"/>
        <w:text/>
      </w:sdtPr>
      <w:sdtEndPr/>
      <w:sdtContent>
        <w:r w:rsidR="00C10A66">
          <w:t>Enskild motion</w:t>
        </w:r>
      </w:sdtContent>
    </w:sdt>
    <w:r w:rsidR="00821B36">
      <w:t xml:space="preserve"> </w:t>
    </w:r>
    <w:sdt>
      <w:sdtPr>
        <w:alias w:val="CC_Noformat_Partikod"/>
        <w:tag w:val="CC_Noformat_Partikod"/>
        <w:id w:val="1471015553"/>
        <w:text/>
      </w:sdtPr>
      <w:sdtEndPr/>
      <w:sdtContent>
        <w:r w:rsidR="00815BA0">
          <w:t>M</w:t>
        </w:r>
      </w:sdtContent>
    </w:sdt>
    <w:sdt>
      <w:sdtPr>
        <w:alias w:val="CC_Noformat_Partinummer"/>
        <w:tag w:val="CC_Noformat_Partinummer"/>
        <w:id w:val="-2014525982"/>
        <w:text/>
      </w:sdtPr>
      <w:sdtEndPr/>
      <w:sdtContent>
        <w:r w:rsidR="00815BA0">
          <w:t>1014</w:t>
        </w:r>
      </w:sdtContent>
    </w:sdt>
  </w:p>
  <w:p w14:paraId="0BBCA461" w14:textId="77777777" w:rsidR="00262EA3" w:rsidRPr="008227B3" w:rsidRDefault="009E79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BCA462" w14:textId="77777777" w:rsidR="00262EA3" w:rsidRPr="008227B3" w:rsidRDefault="009E79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0A6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0A66">
          <w:t>:2198</w:t>
        </w:r>
      </w:sdtContent>
    </w:sdt>
  </w:p>
  <w:p w14:paraId="0BBCA463" w14:textId="77777777" w:rsidR="00262EA3" w:rsidRDefault="009E7962" w:rsidP="00E03A3D">
    <w:pPr>
      <w:pStyle w:val="Motionr"/>
    </w:pPr>
    <w:sdt>
      <w:sdtPr>
        <w:alias w:val="CC_Noformat_Avtext"/>
        <w:tag w:val="CC_Noformat_Avtext"/>
        <w:id w:val="-2020768203"/>
        <w:lock w:val="sdtContentLocked"/>
        <w15:appearance w15:val="hidden"/>
        <w:text/>
      </w:sdtPr>
      <w:sdtEndPr/>
      <w:sdtContent>
        <w:r w:rsidR="00C10A66">
          <w:t>av Margareta Cederfelt (M)</w:t>
        </w:r>
      </w:sdtContent>
    </w:sdt>
  </w:p>
  <w:sdt>
    <w:sdtPr>
      <w:alias w:val="CC_Noformat_Rubtext"/>
      <w:tag w:val="CC_Noformat_Rubtext"/>
      <w:id w:val="-218060500"/>
      <w:lock w:val="sdtLocked"/>
      <w:text/>
    </w:sdtPr>
    <w:sdtEndPr/>
    <w:sdtContent>
      <w:p w14:paraId="0BBCA464" w14:textId="77777777" w:rsidR="00262EA3" w:rsidRDefault="00815BA0" w:rsidP="00283E0F">
        <w:pPr>
          <w:pStyle w:val="FSHRub2"/>
        </w:pPr>
        <w:r>
          <w:t>Åtgärder för fler barnmorskor inom förlossningsvården</w:t>
        </w:r>
      </w:p>
    </w:sdtContent>
  </w:sdt>
  <w:sdt>
    <w:sdtPr>
      <w:alias w:val="CC_Boilerplate_3"/>
      <w:tag w:val="CC_Boilerplate_3"/>
      <w:id w:val="1606463544"/>
      <w:lock w:val="sdtContentLocked"/>
      <w15:appearance w15:val="hidden"/>
      <w:text w:multiLine="1"/>
    </w:sdtPr>
    <w:sdtEndPr/>
    <w:sdtContent>
      <w:p w14:paraId="0BBCA4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15B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28B"/>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692"/>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97F34"/>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BA0"/>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AE6"/>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962"/>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F63"/>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0FF0"/>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3F02"/>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451"/>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A66"/>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5E4"/>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E44"/>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06A"/>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EEA"/>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BCA444"/>
  <w15:chartTrackingRefBased/>
  <w15:docId w15:val="{78630DC0-9E92-46A2-98FE-E7CC9D11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0AA75E81A34E7086A79227D6EFB7A3"/>
        <w:category>
          <w:name w:val="Allmänt"/>
          <w:gallery w:val="placeholder"/>
        </w:category>
        <w:types>
          <w:type w:val="bbPlcHdr"/>
        </w:types>
        <w:behaviors>
          <w:behavior w:val="content"/>
        </w:behaviors>
        <w:guid w:val="{4849AFF3-2B8D-4482-B2AF-E988AF60541F}"/>
      </w:docPartPr>
      <w:docPartBody>
        <w:p w:rsidR="0015207F" w:rsidRDefault="00E862EF">
          <w:pPr>
            <w:pStyle w:val="050AA75E81A34E7086A79227D6EFB7A3"/>
          </w:pPr>
          <w:r w:rsidRPr="005A0A93">
            <w:rPr>
              <w:rStyle w:val="Platshllartext"/>
            </w:rPr>
            <w:t>Förslag till riksdagsbeslut</w:t>
          </w:r>
        </w:p>
      </w:docPartBody>
    </w:docPart>
    <w:docPart>
      <w:docPartPr>
        <w:name w:val="E70124E73F294FC6B36113138F3DABEE"/>
        <w:category>
          <w:name w:val="Allmänt"/>
          <w:gallery w:val="placeholder"/>
        </w:category>
        <w:types>
          <w:type w:val="bbPlcHdr"/>
        </w:types>
        <w:behaviors>
          <w:behavior w:val="content"/>
        </w:behaviors>
        <w:guid w:val="{47675D7F-7F39-4EEC-960B-DB6A9BE14254}"/>
      </w:docPartPr>
      <w:docPartBody>
        <w:p w:rsidR="0015207F" w:rsidRDefault="00E862EF">
          <w:pPr>
            <w:pStyle w:val="E70124E73F294FC6B36113138F3DABEE"/>
          </w:pPr>
          <w:r w:rsidRPr="005A0A93">
            <w:rPr>
              <w:rStyle w:val="Platshllartext"/>
            </w:rPr>
            <w:t>Motivering</w:t>
          </w:r>
        </w:p>
      </w:docPartBody>
    </w:docPart>
    <w:docPart>
      <w:docPartPr>
        <w:name w:val="69BD67A25545465080B80350B828C2AA"/>
        <w:category>
          <w:name w:val="Allmänt"/>
          <w:gallery w:val="placeholder"/>
        </w:category>
        <w:types>
          <w:type w:val="bbPlcHdr"/>
        </w:types>
        <w:behaviors>
          <w:behavior w:val="content"/>
        </w:behaviors>
        <w:guid w:val="{2663397F-760E-42F7-A013-754C912CA673}"/>
      </w:docPartPr>
      <w:docPartBody>
        <w:p w:rsidR="0015207F" w:rsidRDefault="00E862EF">
          <w:pPr>
            <w:pStyle w:val="69BD67A25545465080B80350B828C2AA"/>
          </w:pPr>
          <w:r>
            <w:rPr>
              <w:rStyle w:val="Platshllartext"/>
            </w:rPr>
            <w:t xml:space="preserve"> </w:t>
          </w:r>
        </w:p>
      </w:docPartBody>
    </w:docPart>
    <w:docPart>
      <w:docPartPr>
        <w:name w:val="5FB91A32374B4004B5A95CAAEAAE8978"/>
        <w:category>
          <w:name w:val="Allmänt"/>
          <w:gallery w:val="placeholder"/>
        </w:category>
        <w:types>
          <w:type w:val="bbPlcHdr"/>
        </w:types>
        <w:behaviors>
          <w:behavior w:val="content"/>
        </w:behaviors>
        <w:guid w:val="{02456ADA-6410-470C-9A85-0194DF372D03}"/>
      </w:docPartPr>
      <w:docPartBody>
        <w:p w:rsidR="0015207F" w:rsidRDefault="00E862EF">
          <w:pPr>
            <w:pStyle w:val="5FB91A32374B4004B5A95CAAEAAE8978"/>
          </w:pPr>
          <w:r>
            <w:t xml:space="preserve"> </w:t>
          </w:r>
        </w:p>
      </w:docPartBody>
    </w:docPart>
    <w:docPart>
      <w:docPartPr>
        <w:name w:val="FB10F92A7FFA42DDB3351F90E055CDEB"/>
        <w:category>
          <w:name w:val="Allmänt"/>
          <w:gallery w:val="placeholder"/>
        </w:category>
        <w:types>
          <w:type w:val="bbPlcHdr"/>
        </w:types>
        <w:behaviors>
          <w:behavior w:val="content"/>
        </w:behaviors>
        <w:guid w:val="{2100BBB3-7707-4B77-B184-E5BCC3040B81}"/>
      </w:docPartPr>
      <w:docPartBody>
        <w:p w:rsidR="005F3F92" w:rsidRDefault="005F3F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07F"/>
    <w:rsid w:val="0015207F"/>
    <w:rsid w:val="005F3F92"/>
    <w:rsid w:val="00E862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0AA75E81A34E7086A79227D6EFB7A3">
    <w:name w:val="050AA75E81A34E7086A79227D6EFB7A3"/>
  </w:style>
  <w:style w:type="paragraph" w:customStyle="1" w:styleId="2FACA18EB06C498384A3B98867F4E32F">
    <w:name w:val="2FACA18EB06C498384A3B98867F4E32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5B2C616CB9340598B939ECC869028FB">
    <w:name w:val="55B2C616CB9340598B939ECC869028FB"/>
  </w:style>
  <w:style w:type="paragraph" w:customStyle="1" w:styleId="E70124E73F294FC6B36113138F3DABEE">
    <w:name w:val="E70124E73F294FC6B36113138F3DABEE"/>
  </w:style>
  <w:style w:type="paragraph" w:customStyle="1" w:styleId="DC380FBD55B64A3B9FAC076A1527F0DA">
    <w:name w:val="DC380FBD55B64A3B9FAC076A1527F0DA"/>
  </w:style>
  <w:style w:type="paragraph" w:customStyle="1" w:styleId="DDE4EC63009B43898DCFDBE31FE30146">
    <w:name w:val="DDE4EC63009B43898DCFDBE31FE30146"/>
  </w:style>
  <w:style w:type="paragraph" w:customStyle="1" w:styleId="69BD67A25545465080B80350B828C2AA">
    <w:name w:val="69BD67A25545465080B80350B828C2AA"/>
  </w:style>
  <w:style w:type="paragraph" w:customStyle="1" w:styleId="5FB91A32374B4004B5A95CAAEAAE8978">
    <w:name w:val="5FB91A32374B4004B5A95CAAEAAE89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7A68A1-D63B-43F3-A86C-543D7D9615A7}"/>
</file>

<file path=customXml/itemProps2.xml><?xml version="1.0" encoding="utf-8"?>
<ds:datastoreItem xmlns:ds="http://schemas.openxmlformats.org/officeDocument/2006/customXml" ds:itemID="{CD9A6492-D604-42AE-956F-74FEC96CF17B}"/>
</file>

<file path=customXml/itemProps3.xml><?xml version="1.0" encoding="utf-8"?>
<ds:datastoreItem xmlns:ds="http://schemas.openxmlformats.org/officeDocument/2006/customXml" ds:itemID="{017FA45A-9123-47DC-9BC3-B07AF78D2201}"/>
</file>

<file path=docProps/app.xml><?xml version="1.0" encoding="utf-8"?>
<Properties xmlns="http://schemas.openxmlformats.org/officeDocument/2006/extended-properties" xmlns:vt="http://schemas.openxmlformats.org/officeDocument/2006/docPropsVTypes">
  <Template>Normal</Template>
  <TotalTime>5</TotalTime>
  <Pages>2</Pages>
  <Words>336</Words>
  <Characters>2103</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M1014 Åtgärder för fler barnmorskor inom förlossningsvården</vt:lpstr>
      <vt:lpstr>
      </vt:lpstr>
    </vt:vector>
  </TitlesOfParts>
  <Company>Sveriges riksdag</Company>
  <LinksUpToDate>false</LinksUpToDate>
  <CharactersWithSpaces>2425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