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C6EBB3AF3246E891315FE75492B1D6"/>
        </w:placeholder>
        <w15:appearance w15:val="hidden"/>
        <w:text/>
      </w:sdtPr>
      <w:sdtEndPr/>
      <w:sdtContent>
        <w:p w:rsidRPr="009B062B" w:rsidR="00AF30DD" w:rsidP="009B062B" w:rsidRDefault="00AF30DD" w14:paraId="69BF514C" w14:textId="77777777">
          <w:pPr>
            <w:pStyle w:val="RubrikFrslagTIllRiksdagsbeslut"/>
          </w:pPr>
          <w:r w:rsidRPr="009B062B">
            <w:t>Förslag till riksdagsbeslut</w:t>
          </w:r>
        </w:p>
      </w:sdtContent>
    </w:sdt>
    <w:sdt>
      <w:sdtPr>
        <w:alias w:val="Yrkande 1"/>
        <w:tag w:val="e2cdbb2c-f83d-4805-8a5c-c630b17c3d5a"/>
        <w:id w:val="54366629"/>
        <w:lock w:val="sdtLocked"/>
      </w:sdtPr>
      <w:sdtEndPr/>
      <w:sdtContent>
        <w:p w:rsidR="00204D3B" w:rsidRDefault="004E1686" w14:paraId="10F6C7E9" w14:textId="07FEEF7B">
          <w:pPr>
            <w:pStyle w:val="Frslagstext"/>
            <w:numPr>
              <w:ilvl w:val="0"/>
              <w:numId w:val="0"/>
            </w:numPr>
          </w:pPr>
          <w:r>
            <w:t>Riksdagen ställer sig bakom det som anförs i motionen om att se över möjligheterna att få föräldrapenning när man deltar i bundna heltidsstudier,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2F51893F6444FA8967B5EB67001888"/>
        </w:placeholder>
        <w15:appearance w15:val="hidden"/>
        <w:text/>
      </w:sdtPr>
      <w:sdtEndPr/>
      <w:sdtContent>
        <w:p w:rsidRPr="009B062B" w:rsidR="006D79C9" w:rsidP="00333E95" w:rsidRDefault="006D79C9" w14:paraId="44A6E54A" w14:textId="77777777">
          <w:pPr>
            <w:pStyle w:val="Rubrik1"/>
          </w:pPr>
          <w:r>
            <w:t>Motivering</w:t>
          </w:r>
        </w:p>
      </w:sdtContent>
    </w:sdt>
    <w:p w:rsidR="00DE3AF9" w:rsidP="00DE3AF9" w:rsidRDefault="00DE3AF9" w14:paraId="51B72086" w14:textId="0E8F473E">
      <w:pPr>
        <w:pStyle w:val="Normalutanindragellerluft"/>
      </w:pPr>
      <w:r>
        <w:t xml:space="preserve">Enligt en undersökning från CSN från 2013 har studerande med barn det tufft både socialt och ekonomiskt. Enligt undersökningen är det många föräldrar som väljer bort studier eftersom de har barn och det är även vanligt att föräldrar skjuter upp studierna </w:t>
      </w:r>
      <w:r w:rsidR="00C84815">
        <w:t>t</w:t>
      </w:r>
      <w:r>
        <w:t>i</w:t>
      </w:r>
      <w:r w:rsidR="00C84815">
        <w:t>ll högre ålder</w:t>
      </w:r>
      <w:r>
        <w:t xml:space="preserve">. För att underlätta för föräldrar som vill studera bör reglerna kring föräldrapenningen ses över. </w:t>
      </w:r>
    </w:p>
    <w:p w:rsidR="00DE3AF9" w:rsidP="00DE3AF9" w:rsidRDefault="00DE3AF9" w14:paraId="796789F2" w14:textId="784DAC75">
      <w:r w:rsidRPr="00DE3AF9">
        <w:t>Utbildning är i dagens globaliserade värld</w:t>
      </w:r>
      <w:r w:rsidR="00C84815">
        <w:t xml:space="preserve"> av stor vikt och en nyckel in på</w:t>
      </w:r>
      <w:r w:rsidRPr="00DE3AF9">
        <w:t xml:space="preserve"> arbets</w:t>
      </w:r>
      <w:r w:rsidR="00C84815">
        <w:softHyphen/>
      </w:r>
      <w:r w:rsidRPr="00DE3AF9">
        <w:t>marknaden. Det är därför oroande att många småbarnsföräldrar skjuter upp studierna. Medelåldern för en</w:t>
      </w:r>
      <w:r w:rsidR="00C84815">
        <w:t xml:space="preserve"> studerande med barn är i dag</w:t>
      </w:r>
      <w:r w:rsidRPr="00DE3AF9">
        <w:t xml:space="preserve"> drygt 35 år enligt siffor från CSN. </w:t>
      </w:r>
    </w:p>
    <w:p w:rsidR="00DE3AF9" w:rsidP="00DE3AF9" w:rsidRDefault="00C84815" w14:paraId="1423FDE1" w14:textId="56DDFE1D">
      <w:r>
        <w:t>Det är</w:t>
      </w:r>
      <w:r w:rsidRPr="00DE3AF9" w:rsidR="00DE3AF9">
        <w:t xml:space="preserve"> i regel </w:t>
      </w:r>
      <w:r>
        <w:t xml:space="preserve">inte </w:t>
      </w:r>
      <w:r w:rsidRPr="00DE3AF9" w:rsidR="00DE3AF9">
        <w:t>möjligt i dag att få ut hel föräldrapenning om man deltar i bundna heltidsstudier. Däremot kan man få föräldrapenning om man studerar på distans. Det finns i dag många kurser som erbjuds på distans, men det är betydligt vanligare med kurser och program som kräver bundna studier med seminariedeltagande och före</w:t>
      </w:r>
      <w:r>
        <w:softHyphen/>
      </w:r>
      <w:bookmarkStart w:name="_GoBack" w:id="1"/>
      <w:bookmarkEnd w:id="1"/>
      <w:r w:rsidRPr="00DE3AF9" w:rsidR="00DE3AF9">
        <w:t xml:space="preserve">läsningar. Därför är det många föräldrar som inte får föräldrapenning under tiden de deltar i bundna heltidsstudier. </w:t>
      </w:r>
    </w:p>
    <w:p w:rsidR="00652B73" w:rsidP="00DE3AF9" w:rsidRDefault="00DE3AF9" w14:paraId="43CF690B" w14:textId="1DFC38BF">
      <w:r w:rsidRPr="00DE3AF9">
        <w:t>Därför bör man se över möjligheterna att få ut föräldrapenning när man deltar i bundna heltidsstudier.</w:t>
      </w:r>
    </w:p>
    <w:p w:rsidRPr="00DE3AF9" w:rsidR="00C84815" w:rsidP="00DE3AF9" w:rsidRDefault="00C84815" w14:paraId="7019B7AC" w14:textId="77777777"/>
    <w:sdt>
      <w:sdtPr>
        <w:rPr>
          <w:i/>
          <w:noProof/>
        </w:rPr>
        <w:alias w:val="CC_Underskrifter"/>
        <w:tag w:val="CC_Underskrifter"/>
        <w:id w:val="583496634"/>
        <w:lock w:val="sdtContentLocked"/>
        <w:placeholder>
          <w:docPart w:val="FE66C922578F4D449C64E1BA8EC7DE7F"/>
        </w:placeholder>
        <w15:appearance w15:val="hidden"/>
      </w:sdtPr>
      <w:sdtEndPr>
        <w:rPr>
          <w:i w:val="0"/>
          <w:noProof w:val="0"/>
        </w:rPr>
      </w:sdtEndPr>
      <w:sdtContent>
        <w:p w:rsidR="004801AC" w:rsidP="000F0CBC" w:rsidRDefault="00C84815" w14:paraId="6484112E" w14:textId="57251A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0C1D52" w:rsidRDefault="000C1D52" w14:paraId="0EC761DA" w14:textId="77777777"/>
    <w:sectPr w:rsidR="000C1D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C8F84" w14:textId="77777777" w:rsidR="00ED3295" w:rsidRDefault="00ED3295" w:rsidP="000C1CAD">
      <w:pPr>
        <w:spacing w:line="240" w:lineRule="auto"/>
      </w:pPr>
      <w:r>
        <w:separator/>
      </w:r>
    </w:p>
  </w:endnote>
  <w:endnote w:type="continuationSeparator" w:id="0">
    <w:p w14:paraId="044065E4" w14:textId="77777777" w:rsidR="00ED3295" w:rsidRDefault="00ED3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45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B936" w14:textId="440F44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48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14D32" w14:textId="77777777" w:rsidR="00ED3295" w:rsidRDefault="00ED3295" w:rsidP="000C1CAD">
      <w:pPr>
        <w:spacing w:line="240" w:lineRule="auto"/>
      </w:pPr>
      <w:r>
        <w:separator/>
      </w:r>
    </w:p>
  </w:footnote>
  <w:footnote w:type="continuationSeparator" w:id="0">
    <w:p w14:paraId="3A3D41DC" w14:textId="77777777" w:rsidR="00ED3295" w:rsidRDefault="00ED3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D162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1B7838" wp14:anchorId="51062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4815" w14:paraId="7FDFE29E" w14:textId="77777777">
                          <w:pPr>
                            <w:jc w:val="right"/>
                          </w:pPr>
                          <w:sdt>
                            <w:sdtPr>
                              <w:alias w:val="CC_Noformat_Partikod"/>
                              <w:tag w:val="CC_Noformat_Partikod"/>
                              <w:id w:val="-53464382"/>
                              <w:placeholder>
                                <w:docPart w:val="642C8C867C8A4541AE0E0B4741594529"/>
                              </w:placeholder>
                              <w:text/>
                            </w:sdtPr>
                            <w:sdtEndPr/>
                            <w:sdtContent>
                              <w:r w:rsidR="00DE3AF9">
                                <w:t>M</w:t>
                              </w:r>
                            </w:sdtContent>
                          </w:sdt>
                          <w:sdt>
                            <w:sdtPr>
                              <w:alias w:val="CC_Noformat_Partinummer"/>
                              <w:tag w:val="CC_Noformat_Partinummer"/>
                              <w:id w:val="-1709555926"/>
                              <w:placeholder>
                                <w:docPart w:val="4AA6C5D3BA724F7D897DBACF19F08A99"/>
                              </w:placeholder>
                              <w:text/>
                            </w:sdtPr>
                            <w:sdtEndPr/>
                            <w:sdtContent>
                              <w:r w:rsidR="00DE3AF9">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620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4815" w14:paraId="7FDFE29E" w14:textId="77777777">
                    <w:pPr>
                      <w:jc w:val="right"/>
                    </w:pPr>
                    <w:sdt>
                      <w:sdtPr>
                        <w:alias w:val="CC_Noformat_Partikod"/>
                        <w:tag w:val="CC_Noformat_Partikod"/>
                        <w:id w:val="-53464382"/>
                        <w:placeholder>
                          <w:docPart w:val="642C8C867C8A4541AE0E0B4741594529"/>
                        </w:placeholder>
                        <w:text/>
                      </w:sdtPr>
                      <w:sdtEndPr/>
                      <w:sdtContent>
                        <w:r w:rsidR="00DE3AF9">
                          <w:t>M</w:t>
                        </w:r>
                      </w:sdtContent>
                    </w:sdt>
                    <w:sdt>
                      <w:sdtPr>
                        <w:alias w:val="CC_Noformat_Partinummer"/>
                        <w:tag w:val="CC_Noformat_Partinummer"/>
                        <w:id w:val="-1709555926"/>
                        <w:placeholder>
                          <w:docPart w:val="4AA6C5D3BA724F7D897DBACF19F08A99"/>
                        </w:placeholder>
                        <w:text/>
                      </w:sdtPr>
                      <w:sdtEndPr/>
                      <w:sdtContent>
                        <w:r w:rsidR="00DE3AF9">
                          <w:t>1115</w:t>
                        </w:r>
                      </w:sdtContent>
                    </w:sdt>
                  </w:p>
                </w:txbxContent>
              </v:textbox>
              <w10:wrap anchorx="page"/>
            </v:shape>
          </w:pict>
        </mc:Fallback>
      </mc:AlternateContent>
    </w:r>
  </w:p>
  <w:p w:rsidRPr="00293C4F" w:rsidR="004F35FE" w:rsidP="00776B74" w:rsidRDefault="004F35FE" w14:paraId="54B837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815" w14:paraId="080BD484" w14:textId="77777777">
    <w:pPr>
      <w:jc w:val="right"/>
    </w:pPr>
    <w:sdt>
      <w:sdtPr>
        <w:alias w:val="CC_Noformat_Partikod"/>
        <w:tag w:val="CC_Noformat_Partikod"/>
        <w:id w:val="559911109"/>
        <w:placeholder>
          <w:docPart w:val="4AA6C5D3BA724F7D897DBACF19F08A99"/>
        </w:placeholder>
        <w:text/>
      </w:sdtPr>
      <w:sdtEndPr/>
      <w:sdtContent>
        <w:r w:rsidR="00DE3AF9">
          <w:t>M</w:t>
        </w:r>
      </w:sdtContent>
    </w:sdt>
    <w:sdt>
      <w:sdtPr>
        <w:alias w:val="CC_Noformat_Partinummer"/>
        <w:tag w:val="CC_Noformat_Partinummer"/>
        <w:id w:val="1197820850"/>
        <w:text/>
      </w:sdtPr>
      <w:sdtEndPr/>
      <w:sdtContent>
        <w:r w:rsidR="00DE3AF9">
          <w:t>1115</w:t>
        </w:r>
      </w:sdtContent>
    </w:sdt>
  </w:p>
  <w:p w:rsidR="004F35FE" w:rsidP="00776B74" w:rsidRDefault="004F35FE" w14:paraId="48E48A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815" w14:paraId="17B74C8F" w14:textId="77777777">
    <w:pPr>
      <w:jc w:val="right"/>
    </w:pPr>
    <w:sdt>
      <w:sdtPr>
        <w:alias w:val="CC_Noformat_Partikod"/>
        <w:tag w:val="CC_Noformat_Partikod"/>
        <w:id w:val="1471015553"/>
        <w:text/>
      </w:sdtPr>
      <w:sdtEndPr/>
      <w:sdtContent>
        <w:r w:rsidR="00DE3AF9">
          <w:t>M</w:t>
        </w:r>
      </w:sdtContent>
    </w:sdt>
    <w:sdt>
      <w:sdtPr>
        <w:alias w:val="CC_Noformat_Partinummer"/>
        <w:tag w:val="CC_Noformat_Partinummer"/>
        <w:id w:val="-2014525982"/>
        <w:text/>
      </w:sdtPr>
      <w:sdtEndPr/>
      <w:sdtContent>
        <w:r w:rsidR="00DE3AF9">
          <w:t>1115</w:t>
        </w:r>
      </w:sdtContent>
    </w:sdt>
  </w:p>
  <w:p w:rsidR="004F35FE" w:rsidP="00A314CF" w:rsidRDefault="00C84815" w14:paraId="6E00CF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4815" w14:paraId="301ED1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4815" w14:paraId="29529C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:2512</w:t>
        </w:r>
      </w:sdtContent>
    </w:sdt>
  </w:p>
  <w:p w:rsidR="004F35FE" w:rsidP="00E03A3D" w:rsidRDefault="00C84815" w14:paraId="6146D70F"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DE3AF9" w14:paraId="75B54AC4" w14:textId="77777777">
        <w:pPr>
          <w:pStyle w:val="FSHRub2"/>
        </w:pPr>
        <w:r>
          <w:t>Föräldrapenning vid heltidsstudier</w:t>
        </w:r>
      </w:p>
    </w:sdtContent>
  </w:sdt>
  <w:sdt>
    <w:sdtPr>
      <w:alias w:val="CC_Boilerplate_3"/>
      <w:tag w:val="CC_Boilerplate_3"/>
      <w:id w:val="1606463544"/>
      <w:lock w:val="sdtContentLocked"/>
      <w15:appearance w15:val="hidden"/>
      <w:text w:multiLine="1"/>
    </w:sdtPr>
    <w:sdtEndPr/>
    <w:sdtContent>
      <w:p w:rsidR="004F35FE" w:rsidP="00283E0F" w:rsidRDefault="004F35FE" w14:paraId="470225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F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1D52"/>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CBC"/>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D3B"/>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686"/>
    <w:rsid w:val="004E1B8C"/>
    <w:rsid w:val="004E46C6"/>
    <w:rsid w:val="004E51DD"/>
    <w:rsid w:val="004E7C93"/>
    <w:rsid w:val="004F06EC"/>
    <w:rsid w:val="004F08B5"/>
    <w:rsid w:val="004F2C12"/>
    <w:rsid w:val="004F2C26"/>
    <w:rsid w:val="004F35FE"/>
    <w:rsid w:val="004F43F8"/>
    <w:rsid w:val="004F50AF"/>
    <w:rsid w:val="004F537E"/>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F72"/>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D60"/>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130"/>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2CC"/>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F67"/>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815"/>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AF9"/>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DE2"/>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295"/>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7D756B"/>
  <w15:chartTrackingRefBased/>
  <w15:docId w15:val="{CED97AF8-694A-4E24-9B79-5936C2A8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C6EBB3AF3246E891315FE75492B1D6"/>
        <w:category>
          <w:name w:val="Allmänt"/>
          <w:gallery w:val="placeholder"/>
        </w:category>
        <w:types>
          <w:type w:val="bbPlcHdr"/>
        </w:types>
        <w:behaviors>
          <w:behavior w:val="content"/>
        </w:behaviors>
        <w:guid w:val="{0A718935-15FC-4276-93BF-89191944BB2A}"/>
      </w:docPartPr>
      <w:docPartBody>
        <w:p w:rsidR="00307C79" w:rsidRDefault="003C67DF">
          <w:pPr>
            <w:pStyle w:val="42C6EBB3AF3246E891315FE75492B1D6"/>
          </w:pPr>
          <w:r w:rsidRPr="005A0A93">
            <w:rPr>
              <w:rStyle w:val="Platshllartext"/>
            </w:rPr>
            <w:t>Förslag till riksdagsbeslut</w:t>
          </w:r>
        </w:p>
      </w:docPartBody>
    </w:docPart>
    <w:docPart>
      <w:docPartPr>
        <w:name w:val="232F51893F6444FA8967B5EB67001888"/>
        <w:category>
          <w:name w:val="Allmänt"/>
          <w:gallery w:val="placeholder"/>
        </w:category>
        <w:types>
          <w:type w:val="bbPlcHdr"/>
        </w:types>
        <w:behaviors>
          <w:behavior w:val="content"/>
        </w:behaviors>
        <w:guid w:val="{637FBF77-3B54-4CF9-86F0-DC23C7CC3A51}"/>
      </w:docPartPr>
      <w:docPartBody>
        <w:p w:rsidR="00307C79" w:rsidRDefault="003C67DF">
          <w:pPr>
            <w:pStyle w:val="232F51893F6444FA8967B5EB67001888"/>
          </w:pPr>
          <w:r w:rsidRPr="005A0A93">
            <w:rPr>
              <w:rStyle w:val="Platshllartext"/>
            </w:rPr>
            <w:t>Motivering</w:t>
          </w:r>
        </w:p>
      </w:docPartBody>
    </w:docPart>
    <w:docPart>
      <w:docPartPr>
        <w:name w:val="642C8C867C8A4541AE0E0B4741594529"/>
        <w:category>
          <w:name w:val="Allmänt"/>
          <w:gallery w:val="placeholder"/>
        </w:category>
        <w:types>
          <w:type w:val="bbPlcHdr"/>
        </w:types>
        <w:behaviors>
          <w:behavior w:val="content"/>
        </w:behaviors>
        <w:guid w:val="{F5363AF5-C773-4C88-BE3C-D350BFFBE380}"/>
      </w:docPartPr>
      <w:docPartBody>
        <w:p w:rsidR="00307C79" w:rsidRDefault="003C67DF">
          <w:pPr>
            <w:pStyle w:val="642C8C867C8A4541AE0E0B4741594529"/>
          </w:pPr>
          <w:r>
            <w:rPr>
              <w:rStyle w:val="Platshllartext"/>
            </w:rPr>
            <w:t xml:space="preserve"> </w:t>
          </w:r>
        </w:p>
      </w:docPartBody>
    </w:docPart>
    <w:docPart>
      <w:docPartPr>
        <w:name w:val="4AA6C5D3BA724F7D897DBACF19F08A99"/>
        <w:category>
          <w:name w:val="Allmänt"/>
          <w:gallery w:val="placeholder"/>
        </w:category>
        <w:types>
          <w:type w:val="bbPlcHdr"/>
        </w:types>
        <w:behaviors>
          <w:behavior w:val="content"/>
        </w:behaviors>
        <w:guid w:val="{CBA08D10-572D-459E-85A4-CE09AB4342B8}"/>
      </w:docPartPr>
      <w:docPartBody>
        <w:p w:rsidR="00307C79" w:rsidRDefault="003C67DF">
          <w:pPr>
            <w:pStyle w:val="4AA6C5D3BA724F7D897DBACF19F08A99"/>
          </w:pPr>
          <w:r>
            <w:t xml:space="preserve"> </w:t>
          </w:r>
        </w:p>
      </w:docPartBody>
    </w:docPart>
    <w:docPart>
      <w:docPartPr>
        <w:name w:val="FE66C922578F4D449C64E1BA8EC7DE7F"/>
        <w:category>
          <w:name w:val="Allmänt"/>
          <w:gallery w:val="placeholder"/>
        </w:category>
        <w:types>
          <w:type w:val="bbPlcHdr"/>
        </w:types>
        <w:behaviors>
          <w:behavior w:val="content"/>
        </w:behaviors>
        <w:guid w:val="{E448EEA7-C736-4D1B-86B7-0C1E656EDE59}"/>
      </w:docPartPr>
      <w:docPartBody>
        <w:p w:rsidR="00000000" w:rsidRDefault="00A714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DF"/>
    <w:rsid w:val="00307C79"/>
    <w:rsid w:val="003C6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C6EBB3AF3246E891315FE75492B1D6">
    <w:name w:val="42C6EBB3AF3246E891315FE75492B1D6"/>
  </w:style>
  <w:style w:type="paragraph" w:customStyle="1" w:styleId="83C0D1BFFF4E4A46A35CBFB76B2C1FDC">
    <w:name w:val="83C0D1BFFF4E4A46A35CBFB76B2C1FDC"/>
  </w:style>
  <w:style w:type="paragraph" w:customStyle="1" w:styleId="A71D969680D24C9DA873B0A4FAE362A3">
    <w:name w:val="A71D969680D24C9DA873B0A4FAE362A3"/>
  </w:style>
  <w:style w:type="paragraph" w:customStyle="1" w:styleId="232F51893F6444FA8967B5EB67001888">
    <w:name w:val="232F51893F6444FA8967B5EB67001888"/>
  </w:style>
  <w:style w:type="paragraph" w:customStyle="1" w:styleId="EE40327B0E4845CBBD525DF4F0306A8A">
    <w:name w:val="EE40327B0E4845CBBD525DF4F0306A8A"/>
  </w:style>
  <w:style w:type="paragraph" w:customStyle="1" w:styleId="642C8C867C8A4541AE0E0B4741594529">
    <w:name w:val="642C8C867C8A4541AE0E0B4741594529"/>
  </w:style>
  <w:style w:type="paragraph" w:customStyle="1" w:styleId="4AA6C5D3BA724F7D897DBACF19F08A99">
    <w:name w:val="4AA6C5D3BA724F7D897DBACF19F08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2B95D-621D-4324-A624-82D1968D083C}"/>
</file>

<file path=customXml/itemProps2.xml><?xml version="1.0" encoding="utf-8"?>
<ds:datastoreItem xmlns:ds="http://schemas.openxmlformats.org/officeDocument/2006/customXml" ds:itemID="{31C893C9-D08A-47EB-9959-069B30FF6E61}"/>
</file>

<file path=customXml/itemProps3.xml><?xml version="1.0" encoding="utf-8"?>
<ds:datastoreItem xmlns:ds="http://schemas.openxmlformats.org/officeDocument/2006/customXml" ds:itemID="{8624F14B-9FDF-4BFC-8550-06749EAB2492}"/>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1217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Föräldrapenning vid heltidsstudier</vt:lpstr>
      <vt:lpstr>
      </vt:lpstr>
    </vt:vector>
  </TitlesOfParts>
  <Company>Sveriges riksdag</Company>
  <LinksUpToDate>false</LinksUpToDate>
  <CharactersWithSpaces>1436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