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1771" w:rsidRPr="007748AC" w:rsidRDefault="000B1771">
      <w:pPr>
        <w:pStyle w:val="Frslagsrubrik"/>
      </w:pPr>
      <w:r w:rsidRPr="007748AC">
        <w:t>Förslag till riksdagsbeslut</w:t>
      </w:r>
    </w:p>
    <w:p w:rsidR="000B1771" w:rsidRPr="007748AC" w:rsidRDefault="000B1771">
      <w:pPr>
        <w:pStyle w:val="Hemstlatt"/>
      </w:pPr>
      <w:r w:rsidRPr="007748AC">
        <w:t xml:space="preserve">Riksdagen tillkännager för regeringen som sin mening vad som anförs i motionen om att även undanta koncerninterna transaktioner från kravet på upphandling. </w:t>
      </w:r>
    </w:p>
    <w:p w:rsidR="000B1771" w:rsidRPr="007748AC" w:rsidRDefault="000B1771">
      <w:pPr>
        <w:pStyle w:val="Rubrik1"/>
      </w:pPr>
      <w:r w:rsidRPr="007748AC">
        <w:t>Motivering</w:t>
      </w:r>
    </w:p>
    <w:p w:rsidR="000B1771" w:rsidRPr="007748AC" w:rsidRDefault="000B1771">
      <w:r w:rsidRPr="007748AC">
        <w:t>I propositionen föreslås att det i lagen (2007:1091) om offentlig  upphandling (LOU) införs ett nytt så kallat in house-undantag från  kravet på upphandling. Det nya undantaget innebär att avtal som sluts mellan en upphandlande my</w:t>
      </w:r>
      <w:r w:rsidRPr="007748AC">
        <w:t>n</w:t>
      </w:r>
      <w:r w:rsidRPr="007748AC">
        <w:t>dighet och en juridisk person eller en gemensam nämnd inte anses utgöra ett kontrakt enligt LOU. Undantaget gäller endast under förutsättning att ko</w:t>
      </w:r>
      <w:r w:rsidRPr="007748AC">
        <w:t>n</w:t>
      </w:r>
      <w:r w:rsidRPr="007748AC">
        <w:t>troll- och verksamhetskriterierna, de så kallade Teckalkriterierna, är uppfyl</w:t>
      </w:r>
      <w:r w:rsidRPr="007748AC">
        <w:t>l</w:t>
      </w:r>
      <w:r w:rsidRPr="007748AC">
        <w:t xml:space="preserve">da. </w:t>
      </w:r>
    </w:p>
    <w:p w:rsidR="000B1771" w:rsidRPr="007748AC" w:rsidRDefault="000B1771">
      <w:pPr>
        <w:pStyle w:val="Normaltindrag"/>
      </w:pPr>
      <w:r w:rsidRPr="007748AC">
        <w:t>Vi stödjer det permanenta undantag från lagen om offentlig upphandling som föreslås i propositionen. Vi anser emellertid att undantaget borde ha fått en mer generell utformning så att även koncerninterna transaktioner mellan kommunala bolag hade omfattats. Med den lagstiftning s</w:t>
      </w:r>
      <w:r w:rsidRPr="007748AC">
        <w:t>om regeringen nu föreslår finns en uppenbar risk att kommuner och landsting tvingas till bet</w:t>
      </w:r>
      <w:r w:rsidRPr="007748AC">
        <w:t>y</w:t>
      </w:r>
      <w:r w:rsidRPr="007748AC">
        <w:t xml:space="preserve">dande och för skattebetalarna mycket kostsamma förändringar i hur man organiserar sin verksamhet. </w:t>
      </w:r>
    </w:p>
    <w:p w:rsidR="000B1771" w:rsidRPr="007748AC" w:rsidRDefault="000B1771">
      <w:pPr>
        <w:pStyle w:val="Normaltindrag"/>
      </w:pPr>
      <w:r w:rsidRPr="007748AC">
        <w:t>Vi har självfallet förståelse för att regeringen beaktat det oklara EU-rättsliga läget när det gäller möjligheten att undanta koncerninterna transa</w:t>
      </w:r>
      <w:r w:rsidRPr="007748AC">
        <w:t>k</w:t>
      </w:r>
      <w:r w:rsidRPr="007748AC">
        <w:t>tioner från kravet på upphandling. Men istället för att utgå från att EU-domstolen i ett framtida utslag inte kommer att godta koncerninterna transa</w:t>
      </w:r>
      <w:r w:rsidRPr="007748AC">
        <w:t>k</w:t>
      </w:r>
      <w:r w:rsidRPr="007748AC">
        <w:t>tioner så anser vi att regeringen borde ha främjat praxisbildning genom att föreslå en nationell bestämmelse som sedan kunnat ligga till grund för en prejudicerande dom i EU-domstolen.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748AC">
        <w:trPr>
          <w:cantSplit/>
        </w:trPr>
        <w:tc>
          <w:tcPr>
            <w:tcW w:w="3046" w:type="dxa"/>
          </w:tcPr>
          <w:p w:rsidR="000B1771" w:rsidRPr="007748AC" w:rsidRDefault="000B1771">
            <w:pPr>
              <w:pStyle w:val="UnderskriftDatum"/>
              <w:spacing w:before="240"/>
            </w:pPr>
            <w:r w:rsidRPr="007748AC">
              <w:lastRenderedPageBreak/>
              <w:t>Stockholm den 21 mars 2012</w:t>
            </w:r>
          </w:p>
        </w:tc>
        <w:tc>
          <w:tcPr>
            <w:tcW w:w="3047" w:type="dxa"/>
          </w:tcPr>
          <w:p w:rsidR="000B1771" w:rsidRPr="007748AC" w:rsidRDefault="000B1771">
            <w:pPr>
              <w:pStyle w:val="Underskrifter"/>
              <w:spacing w:before="240"/>
            </w:pPr>
          </w:p>
        </w:tc>
      </w:tr>
      <w:tr w:rsidR="00000000" w:rsidRPr="007748AC">
        <w:trPr>
          <w:cantSplit/>
        </w:trPr>
        <w:tc>
          <w:tcPr>
            <w:tcW w:w="3046" w:type="dxa"/>
          </w:tcPr>
          <w:p w:rsidR="000B1771" w:rsidRPr="007748AC" w:rsidRDefault="000B1771">
            <w:pPr>
              <w:pStyle w:val="Underskrifter"/>
            </w:pPr>
            <w:r w:rsidRPr="007748AC">
              <w:t>Fredrik Olovsson (S)</w:t>
            </w:r>
          </w:p>
        </w:tc>
        <w:tc>
          <w:tcPr>
            <w:tcW w:w="3046" w:type="dxa"/>
          </w:tcPr>
          <w:p w:rsidR="000B1771" w:rsidRPr="007748AC" w:rsidRDefault="000B1771">
            <w:pPr>
              <w:pStyle w:val="Underskrifter"/>
            </w:pPr>
          </w:p>
        </w:tc>
      </w:tr>
      <w:tr w:rsidR="00000000" w:rsidRPr="007748AC">
        <w:trPr>
          <w:cantSplit/>
        </w:trPr>
        <w:tc>
          <w:tcPr>
            <w:tcW w:w="3046" w:type="dxa"/>
          </w:tcPr>
          <w:p w:rsidR="000B1771" w:rsidRPr="007748AC" w:rsidRDefault="000B1771">
            <w:pPr>
              <w:pStyle w:val="Underskrifter"/>
            </w:pPr>
            <w:r w:rsidRPr="007748AC">
              <w:t>Sven-Erik Bucht (S)</w:t>
            </w:r>
          </w:p>
        </w:tc>
        <w:tc>
          <w:tcPr>
            <w:tcW w:w="3046" w:type="dxa"/>
          </w:tcPr>
          <w:p w:rsidR="000B1771" w:rsidRPr="007748AC" w:rsidRDefault="000B1771">
            <w:pPr>
              <w:pStyle w:val="Underskrifter"/>
            </w:pPr>
            <w:r w:rsidRPr="007748AC">
              <w:t>Jörgen Hellman (S)</w:t>
            </w:r>
          </w:p>
        </w:tc>
      </w:tr>
      <w:tr w:rsidR="00000000" w:rsidRPr="007748AC">
        <w:trPr>
          <w:cantSplit/>
        </w:trPr>
        <w:tc>
          <w:tcPr>
            <w:tcW w:w="3046" w:type="dxa"/>
          </w:tcPr>
          <w:p w:rsidR="000B1771" w:rsidRPr="007748AC" w:rsidRDefault="000B1771">
            <w:pPr>
              <w:pStyle w:val="Underskrifter"/>
            </w:pPr>
            <w:r w:rsidRPr="007748AC">
              <w:t>Maryam Yazdanfar (S)</w:t>
            </w:r>
          </w:p>
        </w:tc>
        <w:tc>
          <w:tcPr>
            <w:tcW w:w="3046" w:type="dxa"/>
          </w:tcPr>
          <w:p w:rsidR="000B1771" w:rsidRPr="007748AC" w:rsidRDefault="000B1771">
            <w:pPr>
              <w:pStyle w:val="Underskrifter"/>
            </w:pPr>
            <w:r w:rsidRPr="007748AC">
              <w:t>Bo Bernhardsson (S)</w:t>
            </w:r>
          </w:p>
        </w:tc>
      </w:tr>
      <w:tr w:rsidR="00000000" w:rsidRPr="007748AC">
        <w:trPr>
          <w:cantSplit/>
        </w:trPr>
        <w:tc>
          <w:tcPr>
            <w:tcW w:w="3046" w:type="dxa"/>
          </w:tcPr>
          <w:p w:rsidR="000B1771" w:rsidRPr="007748AC" w:rsidRDefault="000B1771">
            <w:pPr>
              <w:pStyle w:val="Underskrifter"/>
            </w:pPr>
            <w:r w:rsidRPr="007748AC">
              <w:t>Marie Nordén (S)</w:t>
            </w:r>
          </w:p>
        </w:tc>
        <w:tc>
          <w:tcPr>
            <w:tcW w:w="3046" w:type="dxa"/>
          </w:tcPr>
          <w:p w:rsidR="000B1771" w:rsidRPr="007748AC" w:rsidRDefault="000B1771">
            <w:pPr>
              <w:pStyle w:val="Underskrifter"/>
            </w:pPr>
            <w:r w:rsidRPr="007748AC">
              <w:t>Pia Nilsson (S)</w:t>
            </w:r>
          </w:p>
        </w:tc>
      </w:tr>
    </w:tbl>
    <w:p w:rsidR="000B1771" w:rsidRPr="007748AC" w:rsidRDefault="000B1771">
      <w:pPr>
        <w:pStyle w:val="Normaltindrag"/>
      </w:pPr>
    </w:p>
    <w:sectPr w:rsidR="000B1771" w:rsidRPr="00774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1771" w:rsidRPr="007748AC" w:rsidRDefault="000B1771">
      <w:r w:rsidRPr="007748AC">
        <w:separator/>
      </w:r>
    </w:p>
  </w:endnote>
  <w:endnote w:type="continuationSeparator" w:id="0">
    <w:p w:rsidR="000B1771" w:rsidRPr="007748AC" w:rsidRDefault="000B1771">
      <w:r w:rsidRPr="007748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771" w:rsidRPr="007748AC" w:rsidRDefault="007748AC">
    <w:pPr>
      <w:pStyle w:val="Sidfot"/>
    </w:pPr>
    <w:r w:rsidRPr="007748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51341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771" w:rsidRDefault="000B17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1771" w:rsidRDefault="000B17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771" w:rsidRPr="007748AC" w:rsidRDefault="007748AC">
    <w:pPr>
      <w:pStyle w:val="Sidfot"/>
    </w:pPr>
    <w:r w:rsidRPr="007748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68700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771" w:rsidRDefault="000B17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1771" w:rsidRDefault="000B17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771" w:rsidRPr="007748AC" w:rsidRDefault="007748AC">
    <w:pPr>
      <w:pStyle w:val="Sidfot"/>
    </w:pPr>
    <w:r w:rsidRPr="007748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22721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771" w:rsidRDefault="000B17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1771" w:rsidRDefault="000B17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1771" w:rsidRPr="007748AC" w:rsidRDefault="000B1771">
      <w:r w:rsidRPr="007748AC">
        <w:separator/>
      </w:r>
    </w:p>
  </w:footnote>
  <w:footnote w:type="continuationSeparator" w:id="0">
    <w:p w:rsidR="000B1771" w:rsidRPr="007748AC" w:rsidRDefault="000B1771">
      <w:r w:rsidRPr="007748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771" w:rsidRPr="007748AC" w:rsidRDefault="007748AC">
    <w:pPr>
      <w:pStyle w:val="Sidhuvud"/>
    </w:pPr>
    <w:r w:rsidRPr="007748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33199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771" w:rsidRDefault="000B17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1771" w:rsidRDefault="000B17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771" w:rsidRPr="007748AC" w:rsidRDefault="007748AC">
    <w:pPr>
      <w:pStyle w:val="Sidhuvud"/>
    </w:pPr>
    <w:r w:rsidRPr="007748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54131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771" w:rsidRDefault="000B17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1771" w:rsidRDefault="000B17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1771" w:rsidRPr="007748AC" w:rsidRDefault="000B1771">
    <w:pPr>
      <w:pStyle w:val="FSHNormal"/>
      <w:tabs>
        <w:tab w:val="right" w:pos="5840"/>
      </w:tabs>
    </w:pPr>
    <w:r w:rsidRPr="007748AC">
      <w:br/>
    </w:r>
    <w:r w:rsidRPr="007748AC">
      <w:fldChar w:fldCharType="begin" w:fldLock="1"/>
    </w:r>
    <w:r w:rsidRPr="007748AC">
      <w:instrText xml:space="preserve"> DOCPROPERTY</w:instrText>
    </w:r>
    <w:r w:rsidRPr="007748AC">
      <w:rPr>
        <w:sz w:val="18"/>
      </w:rPr>
      <w:instrText xml:space="preserve"> "YearUser" *\charformat </w:instrText>
    </w:r>
    <w:r w:rsidRPr="007748AC">
      <w:fldChar w:fldCharType="separate"/>
    </w:r>
    <w:r w:rsidRPr="007748AC">
      <w:t>2011/12</w:t>
    </w:r>
    <w:r w:rsidRPr="007748AC">
      <w:fldChar w:fldCharType="end"/>
    </w:r>
    <w:r w:rsidRPr="007748AC">
      <w:t xml:space="preserve"> </w:t>
    </w:r>
    <w:r w:rsidRPr="007748AC">
      <w:tab/>
      <w:t xml:space="preserve">mnr: </w:t>
    </w:r>
    <w:r w:rsidRPr="007748AC">
      <w:fldChar w:fldCharType="begin" w:fldLock="1"/>
    </w:r>
    <w:r w:rsidRPr="007748AC">
      <w:instrText xml:space="preserve"> DOCPROPERTY</w:instrText>
    </w:r>
    <w:r w:rsidRPr="007748AC">
      <w:rPr>
        <w:sz w:val="18"/>
      </w:rPr>
      <w:instrText xml:space="preserve"> "Motionsnummer" *\charformat </w:instrText>
    </w:r>
    <w:r w:rsidRPr="007748AC">
      <w:fldChar w:fldCharType="separate"/>
    </w:r>
    <w:r w:rsidRPr="007748AC">
      <w:t>Fi12</w:t>
    </w:r>
    <w:r w:rsidRPr="007748AC">
      <w:fldChar w:fldCharType="end"/>
    </w:r>
    <w:r w:rsidRPr="007748AC">
      <w:br/>
    </w:r>
    <w:r w:rsidRPr="007748AC">
      <w:fldChar w:fldCharType="begin" w:fldLock="1"/>
    </w:r>
    <w:r w:rsidRPr="007748AC">
      <w:instrText xml:space="preserve"> DOCPROPERTY</w:instrText>
    </w:r>
    <w:r w:rsidRPr="007748AC">
      <w:rPr>
        <w:sz w:val="18"/>
      </w:rPr>
      <w:instrText xml:space="preserve"> "Samling" *\charformat </w:instrText>
    </w:r>
    <w:r w:rsidRPr="007748AC">
      <w:fldChar w:fldCharType="end"/>
    </w:r>
    <w:r w:rsidRPr="007748AC">
      <w:tab/>
      <w:t xml:space="preserve">pnr: </w:t>
    </w:r>
    <w:r w:rsidRPr="007748AC">
      <w:fldChar w:fldCharType="begin" w:fldLock="1"/>
    </w:r>
    <w:r w:rsidRPr="007748AC">
      <w:instrText xml:space="preserve"> DOCPROPERTY</w:instrText>
    </w:r>
    <w:r w:rsidRPr="007748AC">
      <w:rPr>
        <w:sz w:val="18"/>
      </w:rPr>
      <w:instrText xml:space="preserve"> "Partinummer" *\charformat </w:instrText>
    </w:r>
    <w:r w:rsidRPr="007748AC">
      <w:fldChar w:fldCharType="separate"/>
    </w:r>
    <w:r w:rsidRPr="007748AC">
      <w:t>S20001</w:t>
    </w:r>
    <w:r w:rsidRPr="007748AC">
      <w:fldChar w:fldCharType="end"/>
    </w:r>
  </w:p>
  <w:p w:rsidR="000B1771" w:rsidRPr="007748AC" w:rsidRDefault="000B1771">
    <w:pPr>
      <w:pStyle w:val="FSHRub1"/>
    </w:pPr>
    <w:r w:rsidRPr="007748AC">
      <w:t>Motion till riksdagen</w:t>
    </w:r>
    <w:r w:rsidRPr="007748AC">
      <w:br/>
    </w:r>
    <w:r w:rsidRPr="007748AC">
      <w:fldChar w:fldCharType="begin" w:fldLock="1"/>
    </w:r>
    <w:r w:rsidRPr="007748AC">
      <w:instrText xml:space="preserve"> DOCPROPERTY "YearUser" *\charformat </w:instrText>
    </w:r>
    <w:r w:rsidRPr="007748AC">
      <w:fldChar w:fldCharType="separate"/>
    </w:r>
    <w:r w:rsidRPr="007748AC">
      <w:t>2011/12</w:t>
    </w:r>
    <w:r w:rsidRPr="007748AC">
      <w:fldChar w:fldCharType="end"/>
    </w:r>
    <w:r w:rsidRPr="007748AC">
      <w:t>:</w:t>
    </w:r>
    <w:r w:rsidRPr="007748AC">
      <w:fldChar w:fldCharType="begin" w:fldLock="1"/>
    </w:r>
    <w:r w:rsidRPr="007748AC">
      <w:instrText xml:space="preserve"> DOCPROPERTY "Motionsnummer" *\charformat </w:instrText>
    </w:r>
    <w:r w:rsidRPr="007748AC">
      <w:fldChar w:fldCharType="separate"/>
    </w:r>
    <w:r w:rsidRPr="007748AC">
      <w:t>Fi12</w:t>
    </w:r>
    <w:r w:rsidRPr="007748AC">
      <w:fldChar w:fldCharType="end"/>
    </w:r>
  </w:p>
  <w:p w:rsidR="000B1771" w:rsidRPr="007748AC" w:rsidRDefault="000B1771">
    <w:pPr>
      <w:pStyle w:val="FSHNormalS5"/>
    </w:pPr>
    <w:r w:rsidRPr="007748AC">
      <w:fldChar w:fldCharType="begin" w:fldLock="1"/>
    </w:r>
    <w:r w:rsidRPr="007748AC">
      <w:instrText xml:space="preserve"> DOCPROPERTY "MotionarText" *\charformat </w:instrText>
    </w:r>
    <w:r w:rsidRPr="007748AC">
      <w:fldChar w:fldCharType="separate"/>
    </w:r>
    <w:r w:rsidRPr="007748AC">
      <w:t>av Fredrik Olovsson m.fl. (S)</w:t>
    </w:r>
    <w:r w:rsidRPr="007748AC">
      <w:fldChar w:fldCharType="end"/>
    </w:r>
    <w:r w:rsidRPr="007748AC">
      <w:br/>
    </w:r>
    <w:r w:rsidRPr="007748AC">
      <w:fldChar w:fldCharType="begin" w:fldLock="1"/>
    </w:r>
    <w:r w:rsidRPr="007748AC">
      <w:instrText xml:space="preserve"> DOCPROPERTY "SvarFrasKort" *\charformat </w:instrText>
    </w:r>
    <w:r w:rsidRPr="007748AC">
      <w:fldChar w:fldCharType="separate"/>
    </w:r>
    <w:r w:rsidRPr="007748AC">
      <w:t>med anledning av prop. 2011/12:106</w:t>
    </w:r>
    <w:r w:rsidRPr="007748AC">
      <w:fldChar w:fldCharType="end"/>
    </w:r>
  </w:p>
  <w:p w:rsidR="000B1771" w:rsidRPr="007748AC" w:rsidRDefault="000B1771">
    <w:pPr>
      <w:pStyle w:val="FSHTitel"/>
    </w:pPr>
    <w:r w:rsidRPr="007748AC">
      <w:fldChar w:fldCharType="begin" w:fldLock="1"/>
    </w:r>
    <w:r w:rsidRPr="007748AC">
      <w:instrText xml:space="preserve"> DOCPROPERTY</w:instrText>
    </w:r>
    <w:r w:rsidRPr="007748AC">
      <w:rPr>
        <w:sz w:val="18"/>
      </w:rPr>
      <w:instrText xml:space="preserve"> "RubrikSvar" *\charformat </w:instrText>
    </w:r>
    <w:r w:rsidRPr="007748AC">
      <w:fldChar w:fldCharType="separate"/>
    </w:r>
    <w:r w:rsidRPr="007748AC">
      <w:t>Offentlig upphandling från eget företag — och vissa andra frågor</w:t>
    </w:r>
    <w:r w:rsidRPr="007748AC">
      <w:fldChar w:fldCharType="end"/>
    </w:r>
  </w:p>
  <w:p w:rsidR="000B1771" w:rsidRPr="007748AC" w:rsidRDefault="000B1771">
    <w:pPr>
      <w:pStyle w:val="Normal00"/>
    </w:pPr>
  </w:p>
  <w:p w:rsidR="000B1771" w:rsidRPr="007748AC" w:rsidRDefault="000B17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0638423">
    <w:abstractNumId w:val="3"/>
  </w:num>
  <w:num w:numId="2" w16cid:durableId="201401453">
    <w:abstractNumId w:val="2"/>
  </w:num>
  <w:num w:numId="3" w16cid:durableId="641039977">
    <w:abstractNumId w:val="1"/>
  </w:num>
  <w:num w:numId="4" w16cid:durableId="1511485258">
    <w:abstractNumId w:val="0"/>
  </w:num>
  <w:num w:numId="5" w16cid:durableId="914584286">
    <w:abstractNumId w:val="7"/>
  </w:num>
  <w:num w:numId="6" w16cid:durableId="2083216029">
    <w:abstractNumId w:val="6"/>
  </w:num>
  <w:num w:numId="7" w16cid:durableId="172032098">
    <w:abstractNumId w:val="5"/>
  </w:num>
  <w:num w:numId="8" w16cid:durableId="1882091691">
    <w:abstractNumId w:val="4"/>
  </w:num>
  <w:num w:numId="9" w16cid:durableId="812524879">
    <w:abstractNumId w:val="8"/>
  </w:num>
  <w:num w:numId="10" w16cid:durableId="58286161">
    <w:abstractNumId w:val="9"/>
  </w:num>
  <w:num w:numId="11" w16cid:durableId="1168519756">
    <w:abstractNumId w:val="10"/>
  </w:num>
  <w:num w:numId="12" w16cid:durableId="1325545797">
    <w:abstractNumId w:val="13"/>
  </w:num>
  <w:num w:numId="13" w16cid:durableId="1473450044">
    <w:abstractNumId w:val="15"/>
  </w:num>
  <w:num w:numId="14" w16cid:durableId="1999578659">
    <w:abstractNumId w:val="16"/>
  </w:num>
  <w:num w:numId="15" w16cid:durableId="1136991187">
    <w:abstractNumId w:val="11"/>
  </w:num>
  <w:num w:numId="16" w16cid:durableId="515071379">
    <w:abstractNumId w:val="18"/>
  </w:num>
  <w:num w:numId="17" w16cid:durableId="367025688">
    <w:abstractNumId w:val="17"/>
  </w:num>
  <w:num w:numId="18" w16cid:durableId="197595002">
    <w:abstractNumId w:val="14"/>
  </w:num>
  <w:num w:numId="19" w16cid:durableId="16679034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2-03-21"/>
    <w:docVar w:name="PersonGUIDs" w:val="{F708B1B8-DB78-4B18-BA0A-C0B31121F7DF},{D912DB0C-5352-43D4-B693-0492640B1FBF},{18C2DAAE-5392-418E-9764-4B155BD54E99},{13C605B2-5B85-4DCC-B020-5D9A4B0B79E3},{E3F799B0-2A54-451A-B4A7-689065640C0B},{0350534B-85B5-40E1-BE33-EF8FC312F402},{64868F73-EEA3-4FEE-A89B-6FFA2EA4E228}"/>
  </w:docVars>
  <w:rsids>
    <w:rsidRoot w:val="00B96369"/>
    <w:rsid w:val="000B1771"/>
    <w:rsid w:val="007748AC"/>
    <w:rsid w:val="00B9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CBDC924-0C87-4BCD-AA89-49B0E8D1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1527</Characters>
  <Application>Microsoft Office Word</Application>
  <DocSecurity>4</DocSecurity>
  <Lines>36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S20001</vt:lpstr>
    </vt:vector>
  </TitlesOfParts>
  <Company>Riksdagen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S20001</dc:title>
  <dc:subject>S20001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2012-04-20T12:21:00Z</cp:lastPrinted>
  <dcterms:created xsi:type="dcterms:W3CDTF">2025-12-17T18:37:00Z</dcterms:created>
  <dcterms:modified xsi:type="dcterms:W3CDTF">2025-12-17T18:37:00Z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mot2000_533_2012-03-21</vt:lpwstr>
  </property>
  <property fmtid="{D5CDD505-2E9C-101B-9397-08002B2CF9AE}" pid="3" name="version">
    <vt:lpwstr>mot2000_533_2012-03-21</vt:lpwstr>
  </property>
  <property fmtid="{D5CDD505-2E9C-101B-9397-08002B2CF9AE}" pid="4" name="dokumenttyp">
    <vt:lpwstr>motion</vt:lpwstr>
  </property>
  <property fmtid="{D5CDD505-2E9C-101B-9397-08002B2CF9AE}" pid="5" name="Sekr">
    <vt:lpwstr>te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2011/12:106 Offentlig upphandling från eget företag — och vissa andra frågor</vt:lpwstr>
  </property>
  <property fmtid="{D5CDD505-2E9C-101B-9397-08002B2CF9AE}" pid="11" name="SvarFrasKort">
    <vt:lpwstr>med anledning av prop. 2011/12:106</vt:lpwstr>
  </property>
  <property fmtid="{D5CDD505-2E9C-101B-9397-08002B2CF9AE}" pid="12" name="Svar">
    <vt:lpwstr>Proposition</vt:lpwstr>
  </property>
  <property fmtid="{D5CDD505-2E9C-101B-9397-08002B2CF9AE}" pid="13" name="SvarNr">
    <vt:lpwstr>2011/12:106</vt:lpwstr>
  </property>
  <property fmtid="{D5CDD505-2E9C-101B-9397-08002B2CF9AE}" pid="14" name="RubrikSvar">
    <vt:lpwstr>Offentlig upphandling från eget företag — och vissa andra frågor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S20001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Fredrik Olovsson m.fl. (S)</vt:lpwstr>
  </property>
  <property fmtid="{D5CDD505-2E9C-101B-9397-08002B2CF9AE}" pid="26" name="MotionarLista">
    <vt:lpwstr>Olovsson, Fredrik (S)\Bucht, Sven-Erik (S)\Hellman, Jörgen (S)\Yazdanfar, Maryam (S)\Bernhardsson, Bo (S)\Nordén, Marie (S)\Nilsson, Pia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(S), Sven-Erik Bucht (S), Jörgen Hellman (S), Maryam Yazdanfar (S), Bo Bernhardsson (S), Marie Nordén (S), 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mars 2012</vt:lpwstr>
  </property>
  <property fmtid="{D5CDD505-2E9C-101B-9397-08002B2CF9AE}" pid="44" name="NotesUID">
    <vt:lpwstr>tore.englen@riksdagen.se</vt:lpwstr>
  </property>
  <property fmtid="{D5CDD505-2E9C-101B-9397-08002B2CF9AE}" pid="45" name="ReservUID">
    <vt:lpwstr>te0211aa</vt:lpwstr>
  </property>
  <property fmtid="{D5CDD505-2E9C-101B-9397-08002B2CF9AE}" pid="46" name="MotionID">
    <vt:lpwstr>20112012000000000083000200010075</vt:lpwstr>
  </property>
  <property fmtid="{D5CDD505-2E9C-101B-9397-08002B2CF9AE}" pid="47" name="datum">
    <vt:lpwstr>120321</vt:lpwstr>
  </property>
  <property fmtid="{D5CDD505-2E9C-101B-9397-08002B2CF9AE}" pid="48" name="avsändar-e-post">
    <vt:lpwstr>tore.englen@riksdagen.se</vt:lpwstr>
  </property>
  <property fmtid="{D5CDD505-2E9C-101B-9397-08002B2CF9AE}" pid="49" name="id">
    <vt:lpwstr>20112012000000000083000200010075</vt:lpwstr>
  </property>
  <property fmtid="{D5CDD505-2E9C-101B-9397-08002B2CF9AE}" pid="50" name="nummer">
    <vt:lpwstr>12</vt:lpwstr>
  </property>
  <property fmtid="{D5CDD505-2E9C-101B-9397-08002B2CF9AE}" pid="51" name="utskottsbeteckning">
    <vt:lpwstr>Fi</vt:lpwstr>
  </property>
  <property fmtid="{D5CDD505-2E9C-101B-9397-08002B2CF9AE}" pid="52" name="GlobalUID">
    <vt:lpwstr>{C86CF4BF-7C85-40BF-A084-62A8D8F320B8}</vt:lpwstr>
  </property>
  <property fmtid="{D5CDD505-2E9C-101B-9397-08002B2CF9AE}" pid="53" name="Överföringar">
    <vt:i4>0</vt:i4>
  </property>
  <property fmtid="{D5CDD505-2E9C-101B-9397-08002B2CF9AE}" pid="54" name="Checksum">
    <vt:lpwstr>*0015574337933*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120423 09:32:26.921</vt:lpwstr>
  </property>
  <property fmtid="{D5CDD505-2E9C-101B-9397-08002B2CF9AE}" pid="58" name="urixGuid">
    <vt:lpwstr>{BE9356DA-6B69-4BA8-9F63-1AF90FECE103}</vt:lpwstr>
  </property>
</Properties>
</file>