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61ADE633B1DA44B193218EBABF1DCCC5"/>
        </w:placeholder>
        <w:text/>
      </w:sdtPr>
      <w:sdtEndPr/>
      <w:sdtContent>
        <w:p w:rsidRPr="009B062B" w:rsidR="00AF30DD" w:rsidP="000E59FB" w:rsidRDefault="00AF30DD" w14:paraId="2AF7930D" w14:textId="77777777">
          <w:pPr>
            <w:pStyle w:val="Rubrik1"/>
            <w:spacing w:after="300"/>
          </w:pPr>
          <w:r w:rsidRPr="009B062B">
            <w:t>Förslag till riksdagsbeslut</w:t>
          </w:r>
        </w:p>
      </w:sdtContent>
    </w:sdt>
    <w:sdt>
      <w:sdtPr>
        <w:alias w:val="Yrkande 1"/>
        <w:tag w:val="c71a4908-6696-42ad-b0d6-3837ccda5533"/>
        <w:id w:val="1521126503"/>
        <w:lock w:val="sdtLocked"/>
      </w:sdtPr>
      <w:sdtEndPr/>
      <w:sdtContent>
        <w:p w:rsidR="00C27E4F" w:rsidRDefault="00725BB6" w14:paraId="6B292295" w14:textId="77777777">
          <w:pPr>
            <w:pStyle w:val="Frslagstext"/>
            <w:numPr>
              <w:ilvl w:val="0"/>
              <w:numId w:val="0"/>
            </w:numPr>
          </w:pPr>
          <w:r>
            <w:t>Riksdagen ställer sig bakom det som anförs i motionen om att Sverige aktivt bör verka för ett globalt koldioxidpris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69A02B0B69594A6D8F868EED5F9127E4"/>
        </w:placeholder>
        <w:text/>
      </w:sdtPr>
      <w:sdtEndPr/>
      <w:sdtContent>
        <w:p w:rsidRPr="009B062B" w:rsidR="006D79C9" w:rsidP="00333E95" w:rsidRDefault="006D79C9" w14:paraId="4DB1E6AA" w14:textId="77777777">
          <w:pPr>
            <w:pStyle w:val="Rubrik1"/>
          </w:pPr>
          <w:r>
            <w:t>Motivering</w:t>
          </w:r>
        </w:p>
      </w:sdtContent>
    </w:sdt>
    <w:bookmarkEnd w:displacedByCustomXml="prev" w:id="3"/>
    <w:bookmarkEnd w:displacedByCustomXml="prev" w:id="4"/>
    <w:p w:rsidR="00976EED" w:rsidP="000E59FB" w:rsidRDefault="00976EED" w14:paraId="51F34006" w14:textId="18B555D8">
      <w:pPr>
        <w:pStyle w:val="Normalutanindragellerluft"/>
      </w:pPr>
      <w:r>
        <w:t>Klimatarbetet är centralt i vårt internationella arbete eftersom klimatkrisen är ett globalt och existentiellt hot. Den omfattande utarmningen av natur och ekosystem drabbar för</w:t>
      </w:r>
      <w:r w:rsidR="006E6D5A">
        <w:softHyphen/>
      </w:r>
      <w:r>
        <w:t>utsättningarna för rent vatten, ren luft och livsmedelsproduktion. Det innebär stora um</w:t>
      </w:r>
      <w:r w:rsidR="006E6D5A">
        <w:softHyphen/>
      </w:r>
      <w:r>
        <w:t>bäranden och kostnader i och med att möjligheten att försörja sig i ett område helt kan upphöra. Vi riskerar att förstöra vår enda planet och förutsättningarna att leva och bo på många platser, vilket kommer att leda till ett enormt migrationstryck. Samtidigt accele</w:t>
      </w:r>
      <w:r w:rsidR="006E6D5A">
        <w:softHyphen/>
      </w:r>
      <w:r>
        <w:t>rerar artdöden och den biologiska mångfalden hotas. Konsekvenserna av klimatföränd</w:t>
      </w:r>
      <w:r w:rsidR="00B17017">
        <w:softHyphen/>
      </w:r>
      <w:r>
        <w:t>ringarna syns också alltmer här i Sverige. Skogsbränder hotar folks hem. Skyfall sväm</w:t>
      </w:r>
      <w:r w:rsidR="00B17017">
        <w:softHyphen/>
      </w:r>
      <w:r>
        <w:t>mar över stadskärnor och torka slår ut skördar. Kalfjällen riskerar att växa igen. Sverige och världen måste ställa om.</w:t>
      </w:r>
    </w:p>
    <w:p w:rsidR="00976EED" w:rsidP="00976EED" w:rsidRDefault="00976EED" w14:paraId="26879FFA" w14:textId="592A1D17">
      <w:r>
        <w:t>För att nå Parisavtalets mål behöver de åtaganden världens länder gjort skärpas avse</w:t>
      </w:r>
      <w:r w:rsidR="00B17017">
        <w:softHyphen/>
      </w:r>
      <w:r>
        <w:t>värt. Investeringarna i en grön omställning behöver öka och fossila subventioner succes</w:t>
      </w:r>
      <w:r w:rsidR="00B17017">
        <w:softHyphen/>
      </w:r>
      <w:r>
        <w:t>sivt fasas ut för att ersättas med hållbara lösningar. Ett globalt koldioxidpris bör införas med principen att förorenaren betalar. Det behövs också ett tak för hur mycket mer kol</w:t>
      </w:r>
      <w:r w:rsidR="00B17017">
        <w:softHyphen/>
      </w:r>
      <w:r>
        <w:t>dioxid som kan släppas ut i atmosfären.</w:t>
      </w:r>
    </w:p>
    <w:p w:rsidR="00976EED" w:rsidP="00976EED" w:rsidRDefault="00976EED" w14:paraId="708ECCBA" w14:textId="6FA04DF2">
      <w:r>
        <w:t>Ingenting vore mer effektivt än ett globalt koldioxidpris för att snabbt minska utsläp</w:t>
      </w:r>
      <w:r w:rsidR="00B17017">
        <w:softHyphen/>
      </w:r>
      <w:r>
        <w:t xml:space="preserve">pen i de delar av världen som i dag inte omfattas av något utsläppshandelssystem likt det vi har inom EU. I EU-kommissionens stora klimatpaket ”Fit for 55” från 2021 finns det bland annat förslag om klimattullar för länder utanför EU som inte omfattas av vår utsläppshandel eller som själva prissätter utsläppen. Förslaget är att länderna i stället ska </w:t>
      </w:r>
      <w:r w:rsidRPr="00B17017">
        <w:rPr>
          <w:spacing w:val="-1"/>
        </w:rPr>
        <w:t xml:space="preserve">betala en klimatavgift när produkten importeras till EU. På så sätt sätter man </w:t>
      </w:r>
      <w:r w:rsidRPr="00B17017" w:rsidR="00725BB6">
        <w:rPr>
          <w:spacing w:val="-1"/>
        </w:rPr>
        <w:t xml:space="preserve">en </w:t>
      </w:r>
      <w:r w:rsidRPr="00B17017">
        <w:rPr>
          <w:spacing w:val="-1"/>
        </w:rPr>
        <w:t>gräns</w:t>
      </w:r>
      <w:r w:rsidR="00B17017">
        <w:rPr>
          <w:spacing w:val="-1"/>
        </w:rPr>
        <w:softHyphen/>
      </w:r>
      <w:r w:rsidRPr="00B17017">
        <w:rPr>
          <w:spacing w:val="-1"/>
        </w:rPr>
        <w:t>justeringsmekanism</w:t>
      </w:r>
      <w:r>
        <w:t xml:space="preserve"> för koldioxid som tvingar förorenare att betala priset för sina utsläpp. </w:t>
      </w:r>
    </w:p>
    <w:p w:rsidR="00976EED" w:rsidP="00976EED" w:rsidRDefault="00976EED" w14:paraId="091D0099" w14:textId="77777777">
      <w:r>
        <w:lastRenderedPageBreak/>
        <w:t>Sverige och världen måste ställa om – och Sverige ska ha en klimatpolitik som fungerar för vanligt folk.</w:t>
      </w:r>
    </w:p>
    <w:sdt>
      <w:sdtPr>
        <w:rPr>
          <w:i/>
          <w:noProof/>
        </w:rPr>
        <w:alias w:val="CC_Underskrifter"/>
        <w:tag w:val="CC_Underskrifter"/>
        <w:id w:val="583496634"/>
        <w:lock w:val="sdtContentLocked"/>
        <w:placeholder>
          <w:docPart w:val="E9E98795878C435B9CEA6E8A8A3C3B42"/>
        </w:placeholder>
      </w:sdtPr>
      <w:sdtEndPr>
        <w:rPr>
          <w:i w:val="0"/>
          <w:noProof w:val="0"/>
        </w:rPr>
      </w:sdtEndPr>
      <w:sdtContent>
        <w:p w:rsidR="000E59FB" w:rsidP="000E59FB" w:rsidRDefault="000E59FB" w14:paraId="69D274F0" w14:textId="77777777"/>
        <w:p w:rsidRPr="008E0FE2" w:rsidR="004801AC" w:rsidP="000E59FB" w:rsidRDefault="00B17017" w14:paraId="789DE10B" w14:textId="1276AA29"/>
      </w:sdtContent>
    </w:sdt>
    <w:tbl>
      <w:tblPr>
        <w:tblW w:w="5000" w:type="pct"/>
        <w:tblLook w:val="04A0" w:firstRow="1" w:lastRow="0" w:firstColumn="1" w:lastColumn="0" w:noHBand="0" w:noVBand="1"/>
        <w:tblCaption w:val="underskrifter"/>
      </w:tblPr>
      <w:tblGrid>
        <w:gridCol w:w="4252"/>
        <w:gridCol w:w="4252"/>
      </w:tblGrid>
      <w:tr w:rsidR="00C27E4F" w14:paraId="177D3EFB" w14:textId="77777777">
        <w:trPr>
          <w:cantSplit/>
        </w:trPr>
        <w:tc>
          <w:tcPr>
            <w:tcW w:w="50" w:type="pct"/>
            <w:vAlign w:val="bottom"/>
          </w:tcPr>
          <w:p w:rsidR="00C27E4F" w:rsidRDefault="00725BB6" w14:paraId="5BE49C13" w14:textId="77777777">
            <w:pPr>
              <w:pStyle w:val="Underskrifter"/>
            </w:pPr>
            <w:r>
              <w:t>Hanna Westerén (S)</w:t>
            </w:r>
          </w:p>
        </w:tc>
        <w:tc>
          <w:tcPr>
            <w:tcW w:w="50" w:type="pct"/>
            <w:vAlign w:val="bottom"/>
          </w:tcPr>
          <w:p w:rsidR="00C27E4F" w:rsidRDefault="00C27E4F" w14:paraId="6C446901" w14:textId="77777777">
            <w:pPr>
              <w:pStyle w:val="Underskrifter"/>
            </w:pPr>
          </w:p>
        </w:tc>
      </w:tr>
    </w:tbl>
    <w:p w:rsidR="00BA7A2B" w:rsidRDefault="00BA7A2B" w14:paraId="2791AC4C" w14:textId="77777777"/>
    <w:sectPr w:rsidR="00BA7A2B"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0FA309" w14:textId="77777777" w:rsidR="00976EED" w:rsidRDefault="00976EED" w:rsidP="000C1CAD">
      <w:pPr>
        <w:spacing w:line="240" w:lineRule="auto"/>
      </w:pPr>
      <w:r>
        <w:separator/>
      </w:r>
    </w:p>
  </w:endnote>
  <w:endnote w:type="continuationSeparator" w:id="0">
    <w:p w14:paraId="7E8A54FD" w14:textId="77777777" w:rsidR="00976EED" w:rsidRDefault="00976EE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7C0B6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0B95F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EB72FF" w14:textId="191457F4" w:rsidR="00262EA3" w:rsidRPr="000E59FB" w:rsidRDefault="00262EA3" w:rsidP="000E59F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B39497" w14:textId="77777777" w:rsidR="00976EED" w:rsidRDefault="00976EED" w:rsidP="000C1CAD">
      <w:pPr>
        <w:spacing w:line="240" w:lineRule="auto"/>
      </w:pPr>
      <w:r>
        <w:separator/>
      </w:r>
    </w:p>
  </w:footnote>
  <w:footnote w:type="continuationSeparator" w:id="0">
    <w:p w14:paraId="516A2FD8" w14:textId="77777777" w:rsidR="00976EED" w:rsidRDefault="00976EED"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6531DF"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4750097" wp14:editId="27A474C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067F136" w14:textId="2C3402BC" w:rsidR="00262EA3" w:rsidRDefault="00B17017" w:rsidP="008103B5">
                          <w:pPr>
                            <w:jc w:val="right"/>
                          </w:pPr>
                          <w:sdt>
                            <w:sdtPr>
                              <w:alias w:val="CC_Noformat_Partikod"/>
                              <w:tag w:val="CC_Noformat_Partikod"/>
                              <w:id w:val="-53464382"/>
                              <w:text/>
                            </w:sdtPr>
                            <w:sdtEndPr/>
                            <w:sdtContent>
                              <w:r w:rsidR="00976EED">
                                <w:t>S</w:t>
                              </w:r>
                            </w:sdtContent>
                          </w:sdt>
                          <w:sdt>
                            <w:sdtPr>
                              <w:alias w:val="CC_Noformat_Partinummer"/>
                              <w:tag w:val="CC_Noformat_Partinummer"/>
                              <w:id w:val="-1709555926"/>
                              <w:text/>
                            </w:sdtPr>
                            <w:sdtEndPr/>
                            <w:sdtContent>
                              <w:r w:rsidR="00976EED">
                                <w:t>1017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4750097"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067F136" w14:textId="2C3402BC" w:rsidR="00262EA3" w:rsidRDefault="00B17017" w:rsidP="008103B5">
                    <w:pPr>
                      <w:jc w:val="right"/>
                    </w:pPr>
                    <w:sdt>
                      <w:sdtPr>
                        <w:alias w:val="CC_Noformat_Partikod"/>
                        <w:tag w:val="CC_Noformat_Partikod"/>
                        <w:id w:val="-53464382"/>
                        <w:text/>
                      </w:sdtPr>
                      <w:sdtEndPr/>
                      <w:sdtContent>
                        <w:r w:rsidR="00976EED">
                          <w:t>S</w:t>
                        </w:r>
                      </w:sdtContent>
                    </w:sdt>
                    <w:sdt>
                      <w:sdtPr>
                        <w:alias w:val="CC_Noformat_Partinummer"/>
                        <w:tag w:val="CC_Noformat_Partinummer"/>
                        <w:id w:val="-1709555926"/>
                        <w:text/>
                      </w:sdtPr>
                      <w:sdtEndPr/>
                      <w:sdtContent>
                        <w:r w:rsidR="00976EED">
                          <w:t>1017</w:t>
                        </w:r>
                      </w:sdtContent>
                    </w:sdt>
                  </w:p>
                </w:txbxContent>
              </v:textbox>
              <w10:wrap anchorx="page"/>
            </v:shape>
          </w:pict>
        </mc:Fallback>
      </mc:AlternateContent>
    </w:r>
  </w:p>
  <w:p w14:paraId="35370963"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D0C565" w14:textId="77777777" w:rsidR="00262EA3" w:rsidRDefault="00262EA3" w:rsidP="008563AC">
    <w:pPr>
      <w:jc w:val="right"/>
    </w:pPr>
  </w:p>
  <w:p w14:paraId="60317DF2"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743A8D" w14:textId="77777777" w:rsidR="00262EA3" w:rsidRDefault="00B17017"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B20BA8D" wp14:editId="61A19F4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7F7014D" w14:textId="60988DB3" w:rsidR="00262EA3" w:rsidRDefault="00B17017" w:rsidP="00A314CF">
    <w:pPr>
      <w:pStyle w:val="FSHNormal"/>
      <w:spacing w:before="40"/>
    </w:pPr>
    <w:sdt>
      <w:sdtPr>
        <w:alias w:val="CC_Noformat_Motionstyp"/>
        <w:tag w:val="CC_Noformat_Motionstyp"/>
        <w:id w:val="1162973129"/>
        <w:lock w:val="sdtContentLocked"/>
        <w15:appearance w15:val="hidden"/>
        <w:text/>
      </w:sdtPr>
      <w:sdtEndPr/>
      <w:sdtContent>
        <w:r w:rsidR="000E59FB">
          <w:t>Enskild motion</w:t>
        </w:r>
      </w:sdtContent>
    </w:sdt>
    <w:r w:rsidR="00821B36">
      <w:t xml:space="preserve"> </w:t>
    </w:r>
    <w:sdt>
      <w:sdtPr>
        <w:alias w:val="CC_Noformat_Partikod"/>
        <w:tag w:val="CC_Noformat_Partikod"/>
        <w:id w:val="1471015553"/>
        <w:text/>
      </w:sdtPr>
      <w:sdtEndPr/>
      <w:sdtContent>
        <w:r w:rsidR="00976EED">
          <w:t>S</w:t>
        </w:r>
      </w:sdtContent>
    </w:sdt>
    <w:sdt>
      <w:sdtPr>
        <w:alias w:val="CC_Noformat_Partinummer"/>
        <w:tag w:val="CC_Noformat_Partinummer"/>
        <w:id w:val="-2014525982"/>
        <w:text/>
      </w:sdtPr>
      <w:sdtEndPr/>
      <w:sdtContent>
        <w:r w:rsidR="00976EED">
          <w:t>1017</w:t>
        </w:r>
      </w:sdtContent>
    </w:sdt>
  </w:p>
  <w:p w14:paraId="79F9A4C9" w14:textId="77777777" w:rsidR="00262EA3" w:rsidRPr="008227B3" w:rsidRDefault="00B17017"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933AD99" w14:textId="1334C98B" w:rsidR="00262EA3" w:rsidRPr="008227B3" w:rsidRDefault="00B17017"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0E59FB">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0E59FB">
          <w:t>:157</w:t>
        </w:r>
      </w:sdtContent>
    </w:sdt>
  </w:p>
  <w:p w14:paraId="4E97CD14" w14:textId="4F5025DA" w:rsidR="00262EA3" w:rsidRDefault="00B17017" w:rsidP="00E03A3D">
    <w:pPr>
      <w:pStyle w:val="Motionr"/>
    </w:pPr>
    <w:sdt>
      <w:sdtPr>
        <w:alias w:val="CC_Noformat_Avtext"/>
        <w:tag w:val="CC_Noformat_Avtext"/>
        <w:id w:val="-2020768203"/>
        <w:lock w:val="sdtContentLocked"/>
        <w15:appearance w15:val="hidden"/>
        <w:text/>
      </w:sdtPr>
      <w:sdtEndPr/>
      <w:sdtContent>
        <w:r w:rsidR="000E59FB">
          <w:t>av Hanna Westerén (S)</w:t>
        </w:r>
      </w:sdtContent>
    </w:sdt>
  </w:p>
  <w:sdt>
    <w:sdtPr>
      <w:alias w:val="CC_Noformat_Rubtext"/>
      <w:tag w:val="CC_Noformat_Rubtext"/>
      <w:id w:val="-218060500"/>
      <w:lock w:val="sdtLocked"/>
      <w:text/>
    </w:sdtPr>
    <w:sdtEndPr/>
    <w:sdtContent>
      <w:p w14:paraId="30A353E7" w14:textId="329E84C7" w:rsidR="00262EA3" w:rsidRDefault="00976EED" w:rsidP="00283E0F">
        <w:pPr>
          <w:pStyle w:val="FSHRub2"/>
        </w:pPr>
        <w:r>
          <w:t>Globalt koldioxidpris</w:t>
        </w:r>
      </w:p>
    </w:sdtContent>
  </w:sdt>
  <w:sdt>
    <w:sdtPr>
      <w:alias w:val="CC_Boilerplate_3"/>
      <w:tag w:val="CC_Boilerplate_3"/>
      <w:id w:val="1606463544"/>
      <w:lock w:val="sdtContentLocked"/>
      <w15:appearance w15:val="hidden"/>
      <w:text w:multiLine="1"/>
    </w:sdtPr>
    <w:sdtEndPr/>
    <w:sdtContent>
      <w:p w14:paraId="04D6A461"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2"/>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06-30"/>
  </w:docVars>
  <w:rsids>
    <w:rsidRoot w:val="00976EED"/>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9FB"/>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D5A"/>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5BB6"/>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0D46"/>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6EED"/>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017"/>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A7A2B"/>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27E4F"/>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AB95DC5"/>
  <w15:chartTrackingRefBased/>
  <w15:docId w15:val="{321400C0-952C-45C1-A1D6-41329732B9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1ADE633B1DA44B193218EBABF1DCCC5"/>
        <w:category>
          <w:name w:val="Allmänt"/>
          <w:gallery w:val="placeholder"/>
        </w:category>
        <w:types>
          <w:type w:val="bbPlcHdr"/>
        </w:types>
        <w:behaviors>
          <w:behavior w:val="content"/>
        </w:behaviors>
        <w:guid w:val="{A5321E49-26E8-4A4F-8E3D-348224BA9DBD}"/>
      </w:docPartPr>
      <w:docPartBody>
        <w:p w:rsidR="00B201CF" w:rsidRDefault="00B201CF">
          <w:pPr>
            <w:pStyle w:val="61ADE633B1DA44B193218EBABF1DCCC5"/>
          </w:pPr>
          <w:r w:rsidRPr="005A0A93">
            <w:rPr>
              <w:rStyle w:val="Platshllartext"/>
            </w:rPr>
            <w:t>Förslag till riksdagsbeslut</w:t>
          </w:r>
        </w:p>
      </w:docPartBody>
    </w:docPart>
    <w:docPart>
      <w:docPartPr>
        <w:name w:val="69A02B0B69594A6D8F868EED5F9127E4"/>
        <w:category>
          <w:name w:val="Allmänt"/>
          <w:gallery w:val="placeholder"/>
        </w:category>
        <w:types>
          <w:type w:val="bbPlcHdr"/>
        </w:types>
        <w:behaviors>
          <w:behavior w:val="content"/>
        </w:behaviors>
        <w:guid w:val="{4C624076-A29B-42AD-9D84-3DDC56E13862}"/>
      </w:docPartPr>
      <w:docPartBody>
        <w:p w:rsidR="00B201CF" w:rsidRDefault="00B201CF">
          <w:pPr>
            <w:pStyle w:val="69A02B0B69594A6D8F868EED5F9127E4"/>
          </w:pPr>
          <w:r w:rsidRPr="005A0A93">
            <w:rPr>
              <w:rStyle w:val="Platshllartext"/>
            </w:rPr>
            <w:t>Motivering</w:t>
          </w:r>
        </w:p>
      </w:docPartBody>
    </w:docPart>
    <w:docPart>
      <w:docPartPr>
        <w:name w:val="E9E98795878C435B9CEA6E8A8A3C3B42"/>
        <w:category>
          <w:name w:val="Allmänt"/>
          <w:gallery w:val="placeholder"/>
        </w:category>
        <w:types>
          <w:type w:val="bbPlcHdr"/>
        </w:types>
        <w:behaviors>
          <w:behavior w:val="content"/>
        </w:behaviors>
        <w:guid w:val="{8107FBB5-F635-4B64-AD3B-514A0F7ABCB4}"/>
      </w:docPartPr>
      <w:docPartBody>
        <w:p w:rsidR="004F0E5D" w:rsidRDefault="004F0E5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01CF"/>
    <w:rsid w:val="004F0E5D"/>
    <w:rsid w:val="00B201C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1ADE633B1DA44B193218EBABF1DCCC5">
    <w:name w:val="61ADE633B1DA44B193218EBABF1DCCC5"/>
  </w:style>
  <w:style w:type="paragraph" w:customStyle="1" w:styleId="69A02B0B69594A6D8F868EED5F9127E4">
    <w:name w:val="69A02B0B69594A6D8F868EED5F9127E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20FF1B5-29A7-4883-A79C-6494A3970136}"/>
</file>

<file path=customXml/itemProps2.xml><?xml version="1.0" encoding="utf-8"?>
<ds:datastoreItem xmlns:ds="http://schemas.openxmlformats.org/officeDocument/2006/customXml" ds:itemID="{A7910F51-0DC9-479B-890B-45D4B8FBB926}"/>
</file>

<file path=customXml/itemProps3.xml><?xml version="1.0" encoding="utf-8"?>
<ds:datastoreItem xmlns:ds="http://schemas.openxmlformats.org/officeDocument/2006/customXml" ds:itemID="{01C12DC8-D8DF-4D17-8903-8F16E76F2024}"/>
</file>

<file path=docProps/app.xml><?xml version="1.0" encoding="utf-8"?>
<Properties xmlns="http://schemas.openxmlformats.org/officeDocument/2006/extended-properties" xmlns:vt="http://schemas.openxmlformats.org/officeDocument/2006/docPropsVTypes">
  <Template>Normal</Template>
  <TotalTime>23</TotalTime>
  <Pages>2</Pages>
  <Words>321</Words>
  <Characters>1846</Characters>
  <Application>Microsoft Office Word</Application>
  <DocSecurity>0</DocSecurity>
  <Lines>34</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S1017 Globalt koldioxidpris</vt:lpstr>
      <vt:lpstr>
      </vt:lpstr>
    </vt:vector>
  </TitlesOfParts>
  <Company>Sveriges riksdag</Company>
  <LinksUpToDate>false</LinksUpToDate>
  <CharactersWithSpaces>2158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