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294A" w:rsidRDefault="006A72D8" w14:paraId="2210E393" w14:textId="77777777">
      <w:pPr>
        <w:pStyle w:val="RubrikFrslagTIllRiksdagsbeslut"/>
      </w:pPr>
      <w:sdt>
        <w:sdtPr>
          <w:alias w:val="CC_Boilerplate_4"/>
          <w:tag w:val="CC_Boilerplate_4"/>
          <w:id w:val="-1644581176"/>
          <w:lock w:val="sdtContentLocked"/>
          <w:placeholder>
            <w:docPart w:val="541F1774684E4ECA83167ED812E843F0"/>
          </w:placeholder>
          <w:text/>
        </w:sdtPr>
        <w:sdtEndPr/>
        <w:sdtContent>
          <w:r w:rsidRPr="009B062B" w:rsidR="00AF30DD">
            <w:t>Förslag till riksdagsbeslut</w:t>
          </w:r>
        </w:sdtContent>
      </w:sdt>
      <w:bookmarkEnd w:id="0"/>
      <w:bookmarkEnd w:id="1"/>
    </w:p>
    <w:sdt>
      <w:sdtPr>
        <w:alias w:val="Yrkande 1"/>
        <w:tag w:val="2eb3678b-8b7e-4590-8a61-714fd40f16a1"/>
        <w:id w:val="1149327855"/>
        <w:lock w:val="sdtLocked"/>
      </w:sdtPr>
      <w:sdtEndPr/>
      <w:sdtContent>
        <w:p w:rsidR="00820F88" w:rsidRDefault="003D69C6" w14:paraId="7D736B77" w14:textId="77777777">
          <w:pPr>
            <w:pStyle w:val="Frslagstext"/>
          </w:pPr>
          <w:r>
            <w:t>Riksdagen ställer sig bakom det som anförs i motionen om att sänka beviskraven för aktivitetsersättning vid förlängd skolgång och tillkännager detta för regeringen.</w:t>
          </w:r>
        </w:p>
      </w:sdtContent>
    </w:sdt>
    <w:sdt>
      <w:sdtPr>
        <w:alias w:val="Yrkande 2"/>
        <w:tag w:val="37b4b6a0-851e-493a-964c-f8c2ac2462d0"/>
        <w:id w:val="-392507982"/>
        <w:lock w:val="sdtLocked"/>
      </w:sdtPr>
      <w:sdtEndPr/>
      <w:sdtContent>
        <w:p w:rsidR="00820F88" w:rsidRDefault="003D69C6" w14:paraId="3C005871" w14:textId="77777777">
          <w:pPr>
            <w:pStyle w:val="Frslagstext"/>
          </w:pPr>
          <w:r>
            <w:t>Riksdagen ställer sig bakom det som anförs i motionen om att möjliggöra vilande sjukersättning även vid deltidsstudier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49123FF21F4A2AB87B8EE066FFFA30"/>
        </w:placeholder>
        <w:text/>
      </w:sdtPr>
      <w:sdtEndPr/>
      <w:sdtContent>
        <w:p w:rsidRPr="009B062B" w:rsidR="006D79C9" w:rsidP="00333E95" w:rsidRDefault="006D79C9" w14:paraId="346F0BB5" w14:textId="77777777">
          <w:pPr>
            <w:pStyle w:val="Rubrik1"/>
          </w:pPr>
          <w:r>
            <w:t>Motivering</w:t>
          </w:r>
        </w:p>
      </w:sdtContent>
    </w:sdt>
    <w:bookmarkEnd w:displacedByCustomXml="prev" w:id="3"/>
    <w:bookmarkEnd w:displacedByCustomXml="prev" w:id="4"/>
    <w:p w:rsidR="00164ADF" w:rsidP="00164ADF" w:rsidRDefault="00164ADF" w14:paraId="23358362" w14:textId="6C5A40A1">
      <w:pPr>
        <w:pStyle w:val="Normalutanindragellerluft"/>
      </w:pPr>
      <w:r>
        <w:t>För ungdomar mellan 19 och 30 år finns idag möjligheten att ansöka om aktivitets</w:t>
      </w:r>
      <w:r w:rsidR="005550E4">
        <w:softHyphen/>
      </w:r>
      <w:r>
        <w:t>ersättning under maximalt 3</w:t>
      </w:r>
      <w:r w:rsidR="00B132D6">
        <w:t> </w:t>
      </w:r>
      <w:r>
        <w:t xml:space="preserve">år för att läsa in gymnasiekompetens. Idag läggs mycket tid på utredning av ansökningarna, väntetiderna är långa, och detta trots att den absoluta majoriteten av de sökande beviljas ersättningen. Vi menar att detta på många sätt är ett slöseri med skattemedel och resurser på Försäkringskassan, som är väldigt ansträngd till följd av tidigare besparingskrav från regeringen. Idag beräknas en ansökan ta minst åtta månader vilket naturligtvis framstår som fullständigt orimligt. </w:t>
      </w:r>
    </w:p>
    <w:p w:rsidR="00164ADF" w:rsidP="009F294A" w:rsidRDefault="00164ADF" w14:paraId="6D4F2ACF" w14:textId="77777777">
      <w:r>
        <w:t>Vi föreslår därför att beviskravet sänks så att utredningarna kan göras snabbare, med mindre resurser, och fler unga kan påbörja sina studier.</w:t>
      </w:r>
    </w:p>
    <w:p w:rsidR="00164ADF" w:rsidP="009F294A" w:rsidRDefault="00164ADF" w14:paraId="1A5EB612" w14:textId="66E1C170">
      <w:r>
        <w:t>För den som har fått beslut om sjukersättning finns möjlighet att vila ersättningen för att prova att arbeta, hel</w:t>
      </w:r>
      <w:r w:rsidR="003D69C6">
        <w:t>-</w:t>
      </w:r>
      <w:r>
        <w:t xml:space="preserve"> eller deltid. Man kan minska ersättningen med 25, 50</w:t>
      </w:r>
      <w:r w:rsidR="008E70D3">
        <w:t xml:space="preserve">, 75 </w:t>
      </w:r>
      <w:r>
        <w:t xml:space="preserve">eller </w:t>
      </w:r>
      <w:r w:rsidR="008E70D3">
        <w:t>100</w:t>
      </w:r>
      <w:r w:rsidR="003D69C6">
        <w:t> </w:t>
      </w:r>
      <w:r>
        <w:t>% och arbeta motsvarande under en begränsad tid för att prova att komma tillbaka till arbetslivet. Som incitament att försöka får man också behålla 25</w:t>
      </w:r>
      <w:r w:rsidR="003D69C6">
        <w:t> </w:t>
      </w:r>
      <w:r>
        <w:t xml:space="preserve">% av sin ersättning under vilandetiden, oavsett i vilken utsträckning man provar att arbeta. </w:t>
      </w:r>
    </w:p>
    <w:p w:rsidRPr="00422B9E" w:rsidR="00422B9E" w:rsidP="009F294A" w:rsidRDefault="00164ADF" w14:paraId="2320F97F" w14:textId="1090625F">
      <w:r>
        <w:t>Det finns också möjlighet att sätta sjukersättningen vilande för att studera under be</w:t>
      </w:r>
      <w:r w:rsidR="005550E4">
        <w:softHyphen/>
      </w:r>
      <w:r>
        <w:t>gränsad tid, men då bara på heltid. Vi anser att regelverket för vilande sjukersättning för studier bör harmoniseras med det för arbete, så att fler kan få möjlighet att prova att stu</w:t>
      </w:r>
      <w:r w:rsidR="006A72D8">
        <w:softHyphen/>
      </w:r>
      <w:r>
        <w:t>dera på deltid. Det är ett enkelt och kostnadseffektivt sätt att låta fler ta steg mot själv</w:t>
      </w:r>
      <w:r w:rsidR="006A72D8">
        <w:softHyphen/>
      </w:r>
      <w:r>
        <w:lastRenderedPageBreak/>
        <w:t xml:space="preserve">försörjning där det finns en möjlighet, och det </w:t>
      </w:r>
      <w:r w:rsidR="003D69C6">
        <w:t xml:space="preserve">medför </w:t>
      </w:r>
      <w:r>
        <w:t xml:space="preserve">dessutom stora vinster för den enskilde som får prova på ett sammanhang man kanske annars saknar. </w:t>
      </w:r>
    </w:p>
    <w:sdt>
      <w:sdtPr>
        <w:rPr>
          <w:i/>
          <w:noProof/>
        </w:rPr>
        <w:alias w:val="CC_Underskrifter"/>
        <w:tag w:val="CC_Underskrifter"/>
        <w:id w:val="583496634"/>
        <w:lock w:val="sdtContentLocked"/>
        <w:placeholder>
          <w:docPart w:val="C36BD17AA3084147B9AF19C76AEAF7F2"/>
        </w:placeholder>
      </w:sdtPr>
      <w:sdtEndPr>
        <w:rPr>
          <w:i w:val="0"/>
          <w:noProof w:val="0"/>
        </w:rPr>
      </w:sdtEndPr>
      <w:sdtContent>
        <w:p w:rsidR="009F294A" w:rsidP="00B12853" w:rsidRDefault="009F294A" w14:paraId="6CB2BCB7" w14:textId="77777777"/>
        <w:p w:rsidRPr="008E0FE2" w:rsidR="004801AC" w:rsidP="00B12853" w:rsidRDefault="006A72D8" w14:paraId="74E49900" w14:textId="32B15D18"/>
      </w:sdtContent>
    </w:sdt>
    <w:tbl>
      <w:tblPr>
        <w:tblW w:w="5000" w:type="pct"/>
        <w:tblLook w:val="04A0" w:firstRow="1" w:lastRow="0" w:firstColumn="1" w:lastColumn="0" w:noHBand="0" w:noVBand="1"/>
        <w:tblCaption w:val="underskrifter"/>
      </w:tblPr>
      <w:tblGrid>
        <w:gridCol w:w="4252"/>
        <w:gridCol w:w="4252"/>
      </w:tblGrid>
      <w:tr w:rsidR="00820F88" w14:paraId="6A6F8118" w14:textId="77777777">
        <w:trPr>
          <w:cantSplit/>
        </w:trPr>
        <w:tc>
          <w:tcPr>
            <w:tcW w:w="50" w:type="pct"/>
            <w:vAlign w:val="bottom"/>
          </w:tcPr>
          <w:p w:rsidR="00820F88" w:rsidRDefault="003D69C6" w14:paraId="3EF33EED" w14:textId="77777777">
            <w:pPr>
              <w:pStyle w:val="Underskrifter"/>
              <w:spacing w:after="0"/>
            </w:pPr>
            <w:r>
              <w:t>Märta Stenevi (MP)</w:t>
            </w:r>
          </w:p>
        </w:tc>
        <w:tc>
          <w:tcPr>
            <w:tcW w:w="50" w:type="pct"/>
            <w:vAlign w:val="bottom"/>
          </w:tcPr>
          <w:p w:rsidR="00820F88" w:rsidRDefault="00820F88" w14:paraId="14C1D0AF" w14:textId="77777777">
            <w:pPr>
              <w:pStyle w:val="Underskrifter"/>
              <w:spacing w:after="0"/>
            </w:pPr>
          </w:p>
        </w:tc>
      </w:tr>
      <w:tr w:rsidR="00820F88" w14:paraId="63DCBFCD" w14:textId="77777777">
        <w:trPr>
          <w:cantSplit/>
        </w:trPr>
        <w:tc>
          <w:tcPr>
            <w:tcW w:w="50" w:type="pct"/>
            <w:vAlign w:val="bottom"/>
          </w:tcPr>
          <w:p w:rsidR="00820F88" w:rsidRDefault="003D69C6" w14:paraId="52B86669" w14:textId="77777777">
            <w:pPr>
              <w:pStyle w:val="Underskrifter"/>
              <w:spacing w:after="0"/>
            </w:pPr>
            <w:r>
              <w:t>Leila Ali Elmi (MP)</w:t>
            </w:r>
          </w:p>
        </w:tc>
        <w:tc>
          <w:tcPr>
            <w:tcW w:w="50" w:type="pct"/>
            <w:vAlign w:val="bottom"/>
          </w:tcPr>
          <w:p w:rsidR="00820F88" w:rsidRDefault="003D69C6" w14:paraId="073DAB2E" w14:textId="77777777">
            <w:pPr>
              <w:pStyle w:val="Underskrifter"/>
              <w:spacing w:after="0"/>
            </w:pPr>
            <w:r>
              <w:t>Ulrika Westerlund (MP)</w:t>
            </w:r>
          </w:p>
        </w:tc>
      </w:tr>
      <w:tr w:rsidR="00820F88" w14:paraId="707256DA" w14:textId="77777777">
        <w:trPr>
          <w:cantSplit/>
        </w:trPr>
        <w:tc>
          <w:tcPr>
            <w:tcW w:w="50" w:type="pct"/>
            <w:vAlign w:val="bottom"/>
          </w:tcPr>
          <w:p w:rsidR="00820F88" w:rsidRDefault="003D69C6" w14:paraId="26B70F3D" w14:textId="77777777">
            <w:pPr>
              <w:pStyle w:val="Underskrifter"/>
              <w:spacing w:after="0"/>
            </w:pPr>
            <w:r>
              <w:t>Mats Berglund (MP)</w:t>
            </w:r>
          </w:p>
        </w:tc>
        <w:tc>
          <w:tcPr>
            <w:tcW w:w="50" w:type="pct"/>
            <w:vAlign w:val="bottom"/>
          </w:tcPr>
          <w:p w:rsidR="00820F88" w:rsidRDefault="00820F88" w14:paraId="57D062FD" w14:textId="77777777">
            <w:pPr>
              <w:pStyle w:val="Underskrifter"/>
              <w:spacing w:after="0"/>
            </w:pPr>
          </w:p>
        </w:tc>
      </w:tr>
    </w:tbl>
    <w:p w:rsidR="00B71D44" w:rsidRDefault="00B71D44" w14:paraId="230246BC" w14:textId="77777777"/>
    <w:sectPr w:rsidR="00B71D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3211" w14:textId="77777777" w:rsidR="00164ADF" w:rsidRDefault="00164ADF" w:rsidP="000C1CAD">
      <w:pPr>
        <w:spacing w:line="240" w:lineRule="auto"/>
      </w:pPr>
      <w:r>
        <w:separator/>
      </w:r>
    </w:p>
  </w:endnote>
  <w:endnote w:type="continuationSeparator" w:id="0">
    <w:p w14:paraId="61FA1E9D" w14:textId="77777777" w:rsidR="00164ADF" w:rsidRDefault="00164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75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5C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467B" w14:textId="7407E313" w:rsidR="00262EA3" w:rsidRPr="00B12853" w:rsidRDefault="00262EA3" w:rsidP="00B128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CDCAE" w14:textId="77777777" w:rsidR="00164ADF" w:rsidRDefault="00164ADF" w:rsidP="000C1CAD">
      <w:pPr>
        <w:spacing w:line="240" w:lineRule="auto"/>
      </w:pPr>
      <w:r>
        <w:separator/>
      </w:r>
    </w:p>
  </w:footnote>
  <w:footnote w:type="continuationSeparator" w:id="0">
    <w:p w14:paraId="7F5E0A57" w14:textId="77777777" w:rsidR="00164ADF" w:rsidRDefault="00164A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B6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2D535E" wp14:editId="5CE430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FB4A77" w14:textId="7F39430D" w:rsidR="00262EA3" w:rsidRDefault="006A72D8" w:rsidP="008103B5">
                          <w:pPr>
                            <w:jc w:val="right"/>
                          </w:pPr>
                          <w:sdt>
                            <w:sdtPr>
                              <w:alias w:val="CC_Noformat_Partikod"/>
                              <w:tag w:val="CC_Noformat_Partikod"/>
                              <w:id w:val="-53464382"/>
                              <w:text/>
                            </w:sdtPr>
                            <w:sdtEndPr/>
                            <w:sdtContent>
                              <w:r w:rsidR="00164ADF">
                                <w:t>MP</w:t>
                              </w:r>
                            </w:sdtContent>
                          </w:sdt>
                          <w:sdt>
                            <w:sdtPr>
                              <w:alias w:val="CC_Noformat_Partinummer"/>
                              <w:tag w:val="CC_Noformat_Partinummer"/>
                              <w:id w:val="-1709555926"/>
                              <w:text/>
                            </w:sdtPr>
                            <w:sdtEndPr/>
                            <w:sdtContent>
                              <w:r w:rsidR="00164ADF">
                                <w:t>2421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2D53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FB4A77" w14:textId="7F39430D" w:rsidR="00262EA3" w:rsidRDefault="006A72D8" w:rsidP="008103B5">
                    <w:pPr>
                      <w:jc w:val="right"/>
                    </w:pPr>
                    <w:sdt>
                      <w:sdtPr>
                        <w:alias w:val="CC_Noformat_Partikod"/>
                        <w:tag w:val="CC_Noformat_Partikod"/>
                        <w:id w:val="-53464382"/>
                        <w:text/>
                      </w:sdtPr>
                      <w:sdtEndPr/>
                      <w:sdtContent>
                        <w:r w:rsidR="00164ADF">
                          <w:t>MP</w:t>
                        </w:r>
                      </w:sdtContent>
                    </w:sdt>
                    <w:sdt>
                      <w:sdtPr>
                        <w:alias w:val="CC_Noformat_Partinummer"/>
                        <w:tag w:val="CC_Noformat_Partinummer"/>
                        <w:id w:val="-1709555926"/>
                        <w:text/>
                      </w:sdtPr>
                      <w:sdtEndPr/>
                      <w:sdtContent>
                        <w:r w:rsidR="00164ADF">
                          <w:t>2421</w:t>
                        </w:r>
                      </w:sdtContent>
                    </w:sdt>
                  </w:p>
                </w:txbxContent>
              </v:textbox>
              <w10:wrap anchorx="page"/>
            </v:shape>
          </w:pict>
        </mc:Fallback>
      </mc:AlternateContent>
    </w:r>
  </w:p>
  <w:p w14:paraId="3282C7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1478" w14:textId="77777777" w:rsidR="00262EA3" w:rsidRDefault="00262EA3" w:rsidP="008563AC">
    <w:pPr>
      <w:jc w:val="right"/>
    </w:pPr>
  </w:p>
  <w:p w14:paraId="7AFBFC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D8F5" w14:textId="77777777" w:rsidR="00262EA3" w:rsidRDefault="006A72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15AE42" wp14:editId="0FCAF3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D9E5C7" w14:textId="7740E8C3" w:rsidR="00262EA3" w:rsidRDefault="006A72D8" w:rsidP="00A314CF">
    <w:pPr>
      <w:pStyle w:val="FSHNormal"/>
      <w:spacing w:before="40"/>
    </w:pPr>
    <w:sdt>
      <w:sdtPr>
        <w:alias w:val="CC_Noformat_Motionstyp"/>
        <w:tag w:val="CC_Noformat_Motionstyp"/>
        <w:id w:val="1162973129"/>
        <w:lock w:val="sdtContentLocked"/>
        <w15:appearance w15:val="hidden"/>
        <w:text/>
      </w:sdtPr>
      <w:sdtEndPr/>
      <w:sdtContent>
        <w:r w:rsidR="00B12853">
          <w:t>Kommittémotion</w:t>
        </w:r>
      </w:sdtContent>
    </w:sdt>
    <w:r w:rsidR="00821B36">
      <w:t xml:space="preserve"> </w:t>
    </w:r>
    <w:sdt>
      <w:sdtPr>
        <w:alias w:val="CC_Noformat_Partikod"/>
        <w:tag w:val="CC_Noformat_Partikod"/>
        <w:id w:val="1471015553"/>
        <w:text/>
      </w:sdtPr>
      <w:sdtEndPr/>
      <w:sdtContent>
        <w:r w:rsidR="00164ADF">
          <w:t>MP</w:t>
        </w:r>
      </w:sdtContent>
    </w:sdt>
    <w:sdt>
      <w:sdtPr>
        <w:alias w:val="CC_Noformat_Partinummer"/>
        <w:tag w:val="CC_Noformat_Partinummer"/>
        <w:id w:val="-2014525982"/>
        <w:text/>
      </w:sdtPr>
      <w:sdtEndPr/>
      <w:sdtContent>
        <w:r w:rsidR="00164ADF">
          <w:t>2421</w:t>
        </w:r>
      </w:sdtContent>
    </w:sdt>
  </w:p>
  <w:p w14:paraId="6D50D4AA" w14:textId="77777777" w:rsidR="00262EA3" w:rsidRPr="008227B3" w:rsidRDefault="006A72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FB61A3" w14:textId="77777777" w:rsidR="00262EA3" w:rsidRPr="008227B3" w:rsidRDefault="006A72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285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2853">
          <w:t>:1328</w:t>
        </w:r>
      </w:sdtContent>
    </w:sdt>
  </w:p>
  <w:p w14:paraId="56DD8900" w14:textId="403FCA82" w:rsidR="00262EA3" w:rsidRDefault="006A72D8" w:rsidP="00E03A3D">
    <w:pPr>
      <w:pStyle w:val="Motionr"/>
    </w:pPr>
    <w:sdt>
      <w:sdtPr>
        <w:alias w:val="CC_Noformat_Avtext"/>
        <w:tag w:val="CC_Noformat_Avtext"/>
        <w:id w:val="-2020768203"/>
        <w:lock w:val="sdtContentLocked"/>
        <w15:appearance w15:val="hidden"/>
        <w:text/>
      </w:sdtPr>
      <w:sdtEndPr/>
      <w:sdtContent>
        <w:r w:rsidR="00B12853">
          <w:t>av Märta Stenevi m.fl. (MP)</w:t>
        </w:r>
      </w:sdtContent>
    </w:sdt>
  </w:p>
  <w:sdt>
    <w:sdtPr>
      <w:alias w:val="CC_Noformat_Rubtext"/>
      <w:tag w:val="CC_Noformat_Rubtext"/>
      <w:id w:val="-218060500"/>
      <w:lock w:val="sdtLocked"/>
      <w:text/>
    </w:sdtPr>
    <w:sdtEndPr/>
    <w:sdtContent>
      <w:p w14:paraId="0BDD963A" w14:textId="2641A43D" w:rsidR="00262EA3" w:rsidRDefault="00164ADF" w:rsidP="00283E0F">
        <w:pPr>
          <w:pStyle w:val="FSHRub2"/>
        </w:pPr>
        <w:r>
          <w:t>Sänkta trösklar för studier vid långvarigt nedsatt arbetsförmåga</w:t>
        </w:r>
      </w:p>
    </w:sdtContent>
  </w:sdt>
  <w:sdt>
    <w:sdtPr>
      <w:alias w:val="CC_Boilerplate_3"/>
      <w:tag w:val="CC_Boilerplate_3"/>
      <w:id w:val="1606463544"/>
      <w:lock w:val="sdtContentLocked"/>
      <w15:appearance w15:val="hidden"/>
      <w:text w:multiLine="1"/>
    </w:sdtPr>
    <w:sdtEndPr/>
    <w:sdtContent>
      <w:p w14:paraId="4ED8DE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EB1592"/>
    <w:multiLevelType w:val="hybridMultilevel"/>
    <w:tmpl w:val="842619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4A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AD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6F7"/>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A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E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9C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D7"/>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0E4"/>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2D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0F88"/>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D3"/>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94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853"/>
    <w:rsid w:val="00B132D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44"/>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AD"/>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BEF"/>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512020"/>
  <w15:chartTrackingRefBased/>
  <w15:docId w15:val="{8EDEB50F-084F-4CBB-94A5-D4D6E9DB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003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1F1774684E4ECA83167ED812E843F0"/>
        <w:category>
          <w:name w:val="Allmänt"/>
          <w:gallery w:val="placeholder"/>
        </w:category>
        <w:types>
          <w:type w:val="bbPlcHdr"/>
        </w:types>
        <w:behaviors>
          <w:behavior w:val="content"/>
        </w:behaviors>
        <w:guid w:val="{481C5603-542E-4F5B-8D5F-E677A00B2C44}"/>
      </w:docPartPr>
      <w:docPartBody>
        <w:p w:rsidR="00E022E7" w:rsidRDefault="00E022E7">
          <w:pPr>
            <w:pStyle w:val="541F1774684E4ECA83167ED812E843F0"/>
          </w:pPr>
          <w:r w:rsidRPr="005A0A93">
            <w:rPr>
              <w:rStyle w:val="Platshllartext"/>
            </w:rPr>
            <w:t>Förslag till riksdagsbeslut</w:t>
          </w:r>
        </w:p>
      </w:docPartBody>
    </w:docPart>
    <w:docPart>
      <w:docPartPr>
        <w:name w:val="C049123FF21F4A2AB87B8EE066FFFA30"/>
        <w:category>
          <w:name w:val="Allmänt"/>
          <w:gallery w:val="placeholder"/>
        </w:category>
        <w:types>
          <w:type w:val="bbPlcHdr"/>
        </w:types>
        <w:behaviors>
          <w:behavior w:val="content"/>
        </w:behaviors>
        <w:guid w:val="{E0D6D036-EDD2-4DDB-8EFB-53E4AFE2112D}"/>
      </w:docPartPr>
      <w:docPartBody>
        <w:p w:rsidR="00E022E7" w:rsidRDefault="00E022E7">
          <w:pPr>
            <w:pStyle w:val="C049123FF21F4A2AB87B8EE066FFFA30"/>
          </w:pPr>
          <w:r w:rsidRPr="005A0A93">
            <w:rPr>
              <w:rStyle w:val="Platshllartext"/>
            </w:rPr>
            <w:t>Motivering</w:t>
          </w:r>
        </w:p>
      </w:docPartBody>
    </w:docPart>
    <w:docPart>
      <w:docPartPr>
        <w:name w:val="C36BD17AA3084147B9AF19C76AEAF7F2"/>
        <w:category>
          <w:name w:val="Allmänt"/>
          <w:gallery w:val="placeholder"/>
        </w:category>
        <w:types>
          <w:type w:val="bbPlcHdr"/>
        </w:types>
        <w:behaviors>
          <w:behavior w:val="content"/>
        </w:behaviors>
        <w:guid w:val="{584458FC-550A-4B7E-9607-0C60B69E9966}"/>
      </w:docPartPr>
      <w:docPartBody>
        <w:p w:rsidR="00AC041E" w:rsidRDefault="00AC04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E7"/>
    <w:rsid w:val="00AC041E"/>
    <w:rsid w:val="00E022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1F1774684E4ECA83167ED812E843F0">
    <w:name w:val="541F1774684E4ECA83167ED812E843F0"/>
  </w:style>
  <w:style w:type="paragraph" w:customStyle="1" w:styleId="C049123FF21F4A2AB87B8EE066FFFA30">
    <w:name w:val="C049123FF21F4A2AB87B8EE066FFF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CAE12-B8AC-435F-A935-59CB9164B0FB}"/>
</file>

<file path=customXml/itemProps2.xml><?xml version="1.0" encoding="utf-8"?>
<ds:datastoreItem xmlns:ds="http://schemas.openxmlformats.org/officeDocument/2006/customXml" ds:itemID="{6EE83CFE-6CF0-4F6D-9531-ED2555379E95}"/>
</file>

<file path=customXml/itemProps3.xml><?xml version="1.0" encoding="utf-8"?>
<ds:datastoreItem xmlns:ds="http://schemas.openxmlformats.org/officeDocument/2006/customXml" ds:itemID="{F7289BB0-ED2F-420D-8DDF-3A241E3DD8AE}"/>
</file>

<file path=docProps/app.xml><?xml version="1.0" encoding="utf-8"?>
<Properties xmlns="http://schemas.openxmlformats.org/officeDocument/2006/extended-properties" xmlns:vt="http://schemas.openxmlformats.org/officeDocument/2006/docPropsVTypes">
  <Template>Normal</Template>
  <TotalTime>24</TotalTime>
  <Pages>2</Pages>
  <Words>330</Words>
  <Characters>1806</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MP2421 Sänk trösklarna för studier vid långvarigt nedsatt arbetsförmåga</vt:lpstr>
      <vt:lpstr>
      </vt:lpstr>
    </vt:vector>
  </TitlesOfParts>
  <Company>Sveriges riksdag</Company>
  <LinksUpToDate>false</LinksUpToDate>
  <CharactersWithSpaces>2122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