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6999E14" w14:textId="77777777">
        <w:tc>
          <w:tcPr>
            <w:tcW w:w="2268" w:type="dxa"/>
          </w:tcPr>
          <w:p w14:paraId="16999E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6999E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999E17" w14:textId="77777777">
        <w:tc>
          <w:tcPr>
            <w:tcW w:w="2268" w:type="dxa"/>
          </w:tcPr>
          <w:p w14:paraId="16999E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999E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6999E1A" w14:textId="77777777">
        <w:tc>
          <w:tcPr>
            <w:tcW w:w="3402" w:type="dxa"/>
            <w:gridSpan w:val="2"/>
          </w:tcPr>
          <w:p w14:paraId="16999E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6999E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6999E1D" w14:textId="77777777">
        <w:tc>
          <w:tcPr>
            <w:tcW w:w="2268" w:type="dxa"/>
          </w:tcPr>
          <w:p w14:paraId="16999E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999E1C" w14:textId="77777777" w:rsidR="006E4E11" w:rsidRPr="00ED583F" w:rsidRDefault="00FF7542" w:rsidP="00501E7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</w:t>
            </w:r>
            <w:r w:rsidR="00501E7C">
              <w:rPr>
                <w:sz w:val="20"/>
              </w:rPr>
              <w:t>00242</w:t>
            </w:r>
            <w:r>
              <w:rPr>
                <w:sz w:val="20"/>
              </w:rPr>
              <w:t>/S</w:t>
            </w:r>
          </w:p>
        </w:tc>
      </w:tr>
      <w:tr w:rsidR="006E4E11" w14:paraId="16999E20" w14:textId="77777777">
        <w:tc>
          <w:tcPr>
            <w:tcW w:w="2268" w:type="dxa"/>
          </w:tcPr>
          <w:p w14:paraId="16999E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999E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6999E22" w14:textId="77777777">
        <w:trPr>
          <w:trHeight w:val="284"/>
        </w:trPr>
        <w:tc>
          <w:tcPr>
            <w:tcW w:w="4911" w:type="dxa"/>
          </w:tcPr>
          <w:p w14:paraId="16999E21" w14:textId="77777777" w:rsidR="006E4E11" w:rsidRDefault="00FF75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6999E24" w14:textId="77777777">
        <w:trPr>
          <w:trHeight w:val="284"/>
        </w:trPr>
        <w:tc>
          <w:tcPr>
            <w:tcW w:w="4911" w:type="dxa"/>
          </w:tcPr>
          <w:p w14:paraId="16999E23" w14:textId="77777777" w:rsidR="006E4E11" w:rsidRDefault="00FF75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16999E26" w14:textId="77777777">
        <w:trPr>
          <w:trHeight w:val="284"/>
        </w:trPr>
        <w:tc>
          <w:tcPr>
            <w:tcW w:w="4911" w:type="dxa"/>
          </w:tcPr>
          <w:p w14:paraId="16999E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999E28" w14:textId="77777777">
        <w:trPr>
          <w:trHeight w:val="284"/>
        </w:trPr>
        <w:tc>
          <w:tcPr>
            <w:tcW w:w="4911" w:type="dxa"/>
          </w:tcPr>
          <w:p w14:paraId="16999E27" w14:textId="77777777" w:rsidR="006E4E11" w:rsidRDefault="006E4E11" w:rsidP="00C82E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999E2A" w14:textId="77777777">
        <w:trPr>
          <w:trHeight w:val="284"/>
        </w:trPr>
        <w:tc>
          <w:tcPr>
            <w:tcW w:w="4911" w:type="dxa"/>
          </w:tcPr>
          <w:p w14:paraId="16999E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999E2C" w14:textId="77777777">
        <w:trPr>
          <w:trHeight w:val="284"/>
        </w:trPr>
        <w:tc>
          <w:tcPr>
            <w:tcW w:w="4911" w:type="dxa"/>
          </w:tcPr>
          <w:p w14:paraId="16999E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999E2D" w14:textId="77777777" w:rsidR="006E4E11" w:rsidRDefault="00FF7542">
      <w:pPr>
        <w:framePr w:w="4400" w:h="2523" w:wrap="notBeside" w:vAnchor="page" w:hAnchor="page" w:x="6453" w:y="2445"/>
        <w:ind w:left="142"/>
      </w:pPr>
      <w:r>
        <w:t>Till riksdagen</w:t>
      </w:r>
    </w:p>
    <w:p w14:paraId="16999E2E" w14:textId="77777777" w:rsidR="006E4E11" w:rsidRDefault="00FF7542" w:rsidP="00FF7542">
      <w:pPr>
        <w:pStyle w:val="RKrubrik"/>
        <w:pBdr>
          <w:bottom w:val="single" w:sz="4" w:space="1" w:color="auto"/>
        </w:pBdr>
        <w:spacing w:before="0" w:after="0"/>
      </w:pPr>
      <w:r>
        <w:t>Svar på fråga 2016/17:689 av Maria Stockhaus (M) Digital strategi för svensk skola</w:t>
      </w:r>
    </w:p>
    <w:p w14:paraId="16999E2F" w14:textId="77777777" w:rsidR="006E4E11" w:rsidRDefault="006E4E11">
      <w:pPr>
        <w:pStyle w:val="RKnormal"/>
      </w:pPr>
    </w:p>
    <w:p w14:paraId="16999E30" w14:textId="77777777" w:rsidR="006E4E11" w:rsidRDefault="00FF7542" w:rsidP="007A2304">
      <w:pPr>
        <w:pStyle w:val="RKnormal"/>
      </w:pPr>
      <w:r>
        <w:t xml:space="preserve">Maria Stockhaus har frågat mig </w:t>
      </w:r>
      <w:r w:rsidR="007A2304">
        <w:t>om jag och regeringen avser lägga fram en proposition med ett förslag på digital strategi för svensk skola och i så fall när.</w:t>
      </w:r>
    </w:p>
    <w:p w14:paraId="16999E31" w14:textId="77777777" w:rsidR="00FF7542" w:rsidRDefault="00FF7542">
      <w:pPr>
        <w:pStyle w:val="RKnormal"/>
      </w:pPr>
    </w:p>
    <w:p w14:paraId="16999E32" w14:textId="351E059D" w:rsidR="002D0C41" w:rsidRPr="002D0C41" w:rsidRDefault="00FE51CA" w:rsidP="002D0C41">
      <w:pPr>
        <w:pStyle w:val="RKnormal"/>
      </w:pPr>
      <w:r>
        <w:t>Statens skolverk lämnade våren 2016</w:t>
      </w:r>
      <w:r w:rsidR="00085C6A">
        <w:t xml:space="preserve"> på uppdrag av regeringen</w:t>
      </w:r>
      <w:r>
        <w:t xml:space="preserve"> förslag till nationella it</w:t>
      </w:r>
      <w:r w:rsidR="003B50CB">
        <w:t xml:space="preserve">-strategier för skolväsendet. </w:t>
      </w:r>
      <w:r>
        <w:t>Som en del av uppdrag</w:t>
      </w:r>
      <w:r w:rsidR="00085C6A">
        <w:t>et</w:t>
      </w:r>
      <w:r>
        <w:t xml:space="preserve"> </w:t>
      </w:r>
      <w:r w:rsidR="003B50CB">
        <w:t xml:space="preserve">har Skolverket därefter även lämnat </w:t>
      </w:r>
      <w:r w:rsidR="009209ED">
        <w:t>underlag</w:t>
      </w:r>
      <w:r w:rsidR="003B50CB">
        <w:t xml:space="preserve"> till ändringar </w:t>
      </w:r>
      <w:r w:rsidR="006442D5">
        <w:t xml:space="preserve">i </w:t>
      </w:r>
      <w:r w:rsidR="009209ED">
        <w:t>styrdokument i form av</w:t>
      </w:r>
      <w:r w:rsidR="006442D5">
        <w:t xml:space="preserve"> </w:t>
      </w:r>
      <w:r w:rsidR="009209ED">
        <w:t xml:space="preserve">läroplaner, examensmål och </w:t>
      </w:r>
      <w:r w:rsidR="006442D5" w:rsidRPr="006442D5">
        <w:t>kurs- och ämnesplaner</w:t>
      </w:r>
      <w:r w:rsidR="00B40F43">
        <w:t xml:space="preserve">. </w:t>
      </w:r>
      <w:r w:rsidR="00E026D0">
        <w:t>Dessa änd</w:t>
      </w:r>
      <w:r w:rsidR="000A2E2D">
        <w:softHyphen/>
      </w:r>
      <w:r w:rsidR="00E026D0">
        <w:t xml:space="preserve">ringar rör utbildning från </w:t>
      </w:r>
      <w:r w:rsidR="003B50CB">
        <w:t>för</w:t>
      </w:r>
      <w:r w:rsidR="003B50CB">
        <w:softHyphen/>
        <w:t xml:space="preserve">skola till kommunal vuxenutbildning. </w:t>
      </w:r>
      <w:r w:rsidR="00397B47">
        <w:t>R</w:t>
      </w:r>
      <w:r w:rsidR="009C3EC2">
        <w:t>egeringen avser att</w:t>
      </w:r>
      <w:r w:rsidR="00397B47">
        <w:t xml:space="preserve"> utifrån Skolverkets förslag och underlag</w:t>
      </w:r>
      <w:r w:rsidR="009C3EC2">
        <w:t xml:space="preserve"> </w:t>
      </w:r>
      <w:r w:rsidR="002D0C41" w:rsidRPr="002D0C41">
        <w:t xml:space="preserve">besluta om en </w:t>
      </w:r>
      <w:r w:rsidR="009C3EC2">
        <w:t xml:space="preserve">samlad </w:t>
      </w:r>
      <w:r w:rsidR="002D0C41" w:rsidRPr="002D0C41">
        <w:t>nationell it-strategi för skol</w:t>
      </w:r>
      <w:r w:rsidR="00463C9E">
        <w:softHyphen/>
      </w:r>
      <w:r w:rsidR="002D0C41" w:rsidRPr="002D0C41">
        <w:t>väsendet.</w:t>
      </w:r>
      <w:r w:rsidR="00463C9E" w:rsidRPr="00463C9E">
        <w:t xml:space="preserve"> Som en del i strategin kommer det att ingå ändringar i styr</w:t>
      </w:r>
      <w:r w:rsidR="00463C9E">
        <w:softHyphen/>
      </w:r>
      <w:r w:rsidR="00463C9E" w:rsidRPr="00463C9E">
        <w:t>dokumenten för att tydliggöra skol</w:t>
      </w:r>
      <w:r w:rsidR="00D91ADF">
        <w:softHyphen/>
      </w:r>
      <w:r w:rsidR="00463C9E" w:rsidRPr="00463C9E">
        <w:t>väsendets uppdrag att bidra till att alla barn och alla elever, unga som vuxna, utvecklar sin digitala kompetens.</w:t>
      </w:r>
      <w:r w:rsidR="004D26E2">
        <w:t xml:space="preserve"> Strategin </w:t>
      </w:r>
      <w:r w:rsidR="00B204CD">
        <w:t xml:space="preserve">kommer </w:t>
      </w:r>
      <w:r w:rsidR="00F4645D">
        <w:t>som planerat</w:t>
      </w:r>
      <w:r w:rsidR="004D26E2">
        <w:t xml:space="preserve"> </w:t>
      </w:r>
      <w:r w:rsidR="00B204CD">
        <w:t xml:space="preserve">att fastställas </w:t>
      </w:r>
      <w:r w:rsidR="004D26E2">
        <w:t>genom ett regeringsbeslut.</w:t>
      </w:r>
    </w:p>
    <w:p w14:paraId="16999E33" w14:textId="77777777" w:rsidR="009C3EC2" w:rsidRDefault="009C3EC2" w:rsidP="009C3EC2">
      <w:pPr>
        <w:pStyle w:val="RKnormal"/>
      </w:pPr>
    </w:p>
    <w:p w14:paraId="16999E34" w14:textId="77777777" w:rsidR="002D0C41" w:rsidRDefault="002D0C41" w:rsidP="00264FBA">
      <w:pPr>
        <w:pStyle w:val="RKnormal"/>
      </w:pPr>
      <w:r w:rsidRPr="002D0C41">
        <w:t xml:space="preserve">Skolverket </w:t>
      </w:r>
      <w:r w:rsidR="00A06FBB">
        <w:t xml:space="preserve">kommer </w:t>
      </w:r>
      <w:r w:rsidRPr="002D0C41">
        <w:t xml:space="preserve">utifrån strategin </w:t>
      </w:r>
      <w:r w:rsidR="00A06FBB">
        <w:t>bl.a.</w:t>
      </w:r>
      <w:r w:rsidRPr="002D0C41">
        <w:t xml:space="preserve"> </w:t>
      </w:r>
      <w:r w:rsidR="00085C6A">
        <w:t xml:space="preserve">att </w:t>
      </w:r>
      <w:r w:rsidRPr="002D0C41">
        <w:t>arbeta med kompetens</w:t>
      </w:r>
      <w:r w:rsidRPr="002D0C41">
        <w:softHyphen/>
        <w:t>utvecklings- och stödinsatser riktade direkt till skolor och huvudmän avseende digitala lärresurser och verktyg</w:t>
      </w:r>
      <w:r w:rsidR="009D08AA" w:rsidRPr="009D08AA">
        <w:t xml:space="preserve"> </w:t>
      </w:r>
      <w:r w:rsidR="009D08AA" w:rsidRPr="009C3EC2">
        <w:t>för att stärka den digitala kom</w:t>
      </w:r>
      <w:r w:rsidR="000A2E2D">
        <w:softHyphen/>
      </w:r>
      <w:r w:rsidR="009D08AA" w:rsidRPr="009C3EC2">
        <w:t>peten</w:t>
      </w:r>
      <w:r w:rsidR="009D08AA">
        <w:t xml:space="preserve">sen i undervisningssituationen </w:t>
      </w:r>
      <w:r w:rsidR="009D08AA" w:rsidRPr="009C3EC2">
        <w:t>samt för en effektivare adminis</w:t>
      </w:r>
      <w:r w:rsidR="00085C6A">
        <w:softHyphen/>
      </w:r>
      <w:r w:rsidR="009D08AA" w:rsidRPr="009C3EC2">
        <w:t>tration.</w:t>
      </w:r>
      <w:r w:rsidR="009C3EC2">
        <w:t xml:space="preserve"> Regeringen gav sommaren 2015 </w:t>
      </w:r>
      <w:r w:rsidR="00085C6A">
        <w:t>Skolverket</w:t>
      </w:r>
      <w:r w:rsidR="009C3EC2" w:rsidRPr="009C3EC2">
        <w:t xml:space="preserve"> i uppdrag att ta fram och </w:t>
      </w:r>
      <w:r w:rsidR="009C3EC2">
        <w:t>genomföra nationella skolutveck</w:t>
      </w:r>
      <w:r w:rsidR="009C3EC2" w:rsidRPr="009C3EC2">
        <w:t>lingsprogram</w:t>
      </w:r>
      <w:r w:rsidR="009D08AA">
        <w:t xml:space="preserve"> </w:t>
      </w:r>
      <w:r w:rsidR="00085C6A">
        <w:t xml:space="preserve">och myndigheten </w:t>
      </w:r>
      <w:r w:rsidR="008B16C3">
        <w:t xml:space="preserve">erbjuder för närvarande stöd för lärare </w:t>
      </w:r>
      <w:r w:rsidR="008D4EC6">
        <w:t xml:space="preserve">om </w:t>
      </w:r>
      <w:r w:rsidR="008D4EC6" w:rsidRPr="008D4EC6">
        <w:t xml:space="preserve">kritisk användning av nätet, </w:t>
      </w:r>
      <w:r w:rsidR="008D4EC6">
        <w:t xml:space="preserve">att </w:t>
      </w:r>
      <w:r w:rsidR="008D4EC6" w:rsidRPr="008D4EC6">
        <w:t>leda och lära i tekniktäta klass</w:t>
      </w:r>
      <w:r w:rsidR="007D216D">
        <w:softHyphen/>
      </w:r>
      <w:r w:rsidR="008D4EC6" w:rsidRPr="008D4EC6">
        <w:t>rum och di</w:t>
      </w:r>
      <w:r w:rsidR="008D4EC6">
        <w:t>gitalt berättande</w:t>
      </w:r>
      <w:r w:rsidR="008D4EC6" w:rsidRPr="008D4EC6">
        <w:t>.</w:t>
      </w:r>
      <w:r w:rsidR="00822B4D">
        <w:t xml:space="preserve"> </w:t>
      </w:r>
      <w:r w:rsidR="00085C6A">
        <w:t>Skolverket</w:t>
      </w:r>
      <w:r w:rsidR="00822B4D">
        <w:t xml:space="preserve"> </w:t>
      </w:r>
      <w:r w:rsidR="004238DE">
        <w:t xml:space="preserve">arbetar </w:t>
      </w:r>
      <w:r w:rsidR="009D08AA">
        <w:t>även</w:t>
      </w:r>
      <w:r w:rsidR="004238DE">
        <w:t xml:space="preserve"> med</w:t>
      </w:r>
      <w:r w:rsidR="009D08AA">
        <w:t xml:space="preserve"> </w:t>
      </w:r>
      <w:r w:rsidR="00825B88">
        <w:t xml:space="preserve">att ta fram </w:t>
      </w:r>
      <w:r w:rsidR="00822B4D">
        <w:t>ytterliga</w:t>
      </w:r>
      <w:r w:rsidR="009D08AA">
        <w:t>re stöd</w:t>
      </w:r>
      <w:r w:rsidR="00822B4D">
        <w:t xml:space="preserve"> för lärare, skolledare och annan personal i skolan.</w:t>
      </w:r>
      <w:r w:rsidR="00463C9E">
        <w:t xml:space="preserve"> </w:t>
      </w:r>
      <w:r w:rsidR="009C3EC2">
        <w:t xml:space="preserve">Regeringen har också i regleringsbrevet för 2017 gett </w:t>
      </w:r>
      <w:r w:rsidR="000736FB">
        <w:t>Skolverket</w:t>
      </w:r>
      <w:r w:rsidR="009C3EC2">
        <w:t xml:space="preserve"> i uppdrag att </w:t>
      </w:r>
      <w:r w:rsidRPr="002D0C41">
        <w:t>främja digitaliseringen inom skolväsendet och underlätta för skolor och huvud</w:t>
      </w:r>
      <w:r w:rsidR="00463C9E">
        <w:softHyphen/>
      </w:r>
      <w:r w:rsidRPr="002D0C41">
        <w:t>män att ta tillvara digitaliseringens möjligheter i under</w:t>
      </w:r>
      <w:r w:rsidR="007D216D">
        <w:softHyphen/>
      </w:r>
      <w:r w:rsidRPr="002D0C41">
        <w:t>visning och i administration.</w:t>
      </w:r>
    </w:p>
    <w:p w14:paraId="16999E35" w14:textId="77777777" w:rsidR="005017A4" w:rsidRDefault="005017A4" w:rsidP="00264FBA">
      <w:pPr>
        <w:pStyle w:val="RKnormal"/>
      </w:pPr>
    </w:p>
    <w:p w14:paraId="16999E36" w14:textId="2B3DECD9" w:rsidR="005017A4" w:rsidRDefault="005017A4" w:rsidP="005017A4">
      <w:pPr>
        <w:pStyle w:val="RKnormal"/>
      </w:pPr>
      <w:r>
        <w:t>D</w:t>
      </w:r>
      <w:r w:rsidRPr="002D0C41">
        <w:t xml:space="preserve">en kommande strategin är regeringens svar för att möta och ta tillvara potentialen i digitaliseringen, för skolutveckling och för utvecklandet av undervisningen. Den ska bidra till att stärka förutsättningarna för en </w:t>
      </w:r>
      <w:r w:rsidRPr="002D0C41">
        <w:lastRenderedPageBreak/>
        <w:t>utbild</w:t>
      </w:r>
      <w:bookmarkStart w:id="0" w:name="_GoBack"/>
      <w:bookmarkEnd w:id="0"/>
      <w:r w:rsidRPr="002D0C41">
        <w:t>ning av hög och likvärdig kvalitet som även ger alla barn och alla elever, unga som vuxna, den digitala kompetens som behövs i ett allt mer teknikorie</w:t>
      </w:r>
      <w:r>
        <w:t>nterat arbets- och samhällsliv.</w:t>
      </w:r>
    </w:p>
    <w:p w14:paraId="16999E37" w14:textId="77777777" w:rsidR="00FF7542" w:rsidRDefault="00FF7542">
      <w:pPr>
        <w:pStyle w:val="RKnormal"/>
      </w:pPr>
    </w:p>
    <w:p w14:paraId="16999E38" w14:textId="77777777" w:rsidR="00FF7542" w:rsidRDefault="00FF7542">
      <w:pPr>
        <w:pStyle w:val="RKnormal"/>
      </w:pPr>
    </w:p>
    <w:p w14:paraId="16999E39" w14:textId="77777777" w:rsidR="00FF7542" w:rsidRDefault="00FF7542">
      <w:pPr>
        <w:pStyle w:val="RKnormal"/>
      </w:pPr>
      <w:r>
        <w:t>Stockholm den 1 februari 2017</w:t>
      </w:r>
    </w:p>
    <w:p w14:paraId="16999E3A" w14:textId="77777777" w:rsidR="00FF7542" w:rsidRDefault="00FF7542">
      <w:pPr>
        <w:pStyle w:val="RKnormal"/>
      </w:pPr>
    </w:p>
    <w:p w14:paraId="16999E3B" w14:textId="77777777" w:rsidR="00FF7542" w:rsidRDefault="00FF7542">
      <w:pPr>
        <w:pStyle w:val="RKnormal"/>
      </w:pPr>
    </w:p>
    <w:p w14:paraId="16999E3C" w14:textId="77777777" w:rsidR="00FF7542" w:rsidRDefault="00FF7542">
      <w:pPr>
        <w:pStyle w:val="RKnormal"/>
      </w:pPr>
      <w:r>
        <w:t>Gustav Fridolin</w:t>
      </w:r>
    </w:p>
    <w:sectPr w:rsidR="00FF754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99E3F" w14:textId="77777777" w:rsidR="00FF7542" w:rsidRDefault="00FF7542">
      <w:r>
        <w:separator/>
      </w:r>
    </w:p>
  </w:endnote>
  <w:endnote w:type="continuationSeparator" w:id="0">
    <w:p w14:paraId="16999E40" w14:textId="77777777" w:rsidR="00FF7542" w:rsidRDefault="00FF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99E3D" w14:textId="77777777" w:rsidR="00FF7542" w:rsidRDefault="00FF7542">
      <w:r>
        <w:separator/>
      </w:r>
    </w:p>
  </w:footnote>
  <w:footnote w:type="continuationSeparator" w:id="0">
    <w:p w14:paraId="16999E3E" w14:textId="77777777" w:rsidR="00FF7542" w:rsidRDefault="00FF7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99E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B4BB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999E45" w14:textId="77777777">
      <w:trPr>
        <w:cantSplit/>
      </w:trPr>
      <w:tc>
        <w:tcPr>
          <w:tcW w:w="3119" w:type="dxa"/>
        </w:tcPr>
        <w:p w14:paraId="16999E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999E4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999E44" w14:textId="77777777" w:rsidR="00E80146" w:rsidRDefault="00E80146">
          <w:pPr>
            <w:pStyle w:val="Sidhuvud"/>
            <w:ind w:right="360"/>
          </w:pPr>
        </w:p>
      </w:tc>
    </w:tr>
  </w:tbl>
  <w:p w14:paraId="16999E4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99E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999E4B" w14:textId="77777777">
      <w:trPr>
        <w:cantSplit/>
      </w:trPr>
      <w:tc>
        <w:tcPr>
          <w:tcW w:w="3119" w:type="dxa"/>
        </w:tcPr>
        <w:p w14:paraId="16999E4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999E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999E4A" w14:textId="77777777" w:rsidR="00E80146" w:rsidRDefault="00E80146">
          <w:pPr>
            <w:pStyle w:val="Sidhuvud"/>
            <w:ind w:right="360"/>
          </w:pPr>
        </w:p>
      </w:tc>
    </w:tr>
  </w:tbl>
  <w:p w14:paraId="16999E4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99E4D" w14:textId="77777777" w:rsidR="00FF7542" w:rsidRDefault="00FF75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999E52" wp14:editId="16999E5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99E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999E4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6999E5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999E5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864CB"/>
    <w:multiLevelType w:val="hybridMultilevel"/>
    <w:tmpl w:val="21A62218"/>
    <w:lvl w:ilvl="0" w:tplc="363E3308">
      <w:start w:val="2016"/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966BC"/>
    <w:multiLevelType w:val="hybridMultilevel"/>
    <w:tmpl w:val="331895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751BF"/>
    <w:multiLevelType w:val="hybridMultilevel"/>
    <w:tmpl w:val="0F522196"/>
    <w:lvl w:ilvl="0" w:tplc="363E3308">
      <w:start w:val="2016"/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42"/>
    <w:rsid w:val="00017F0C"/>
    <w:rsid w:val="00021C64"/>
    <w:rsid w:val="00046091"/>
    <w:rsid w:val="000736FB"/>
    <w:rsid w:val="00085C6A"/>
    <w:rsid w:val="00090F94"/>
    <w:rsid w:val="00097B0D"/>
    <w:rsid w:val="000A2E2D"/>
    <w:rsid w:val="000B013E"/>
    <w:rsid w:val="000D2B35"/>
    <w:rsid w:val="00150384"/>
    <w:rsid w:val="00160901"/>
    <w:rsid w:val="001805B7"/>
    <w:rsid w:val="001B4BBC"/>
    <w:rsid w:val="00264FBA"/>
    <w:rsid w:val="002D0C41"/>
    <w:rsid w:val="002E7AF3"/>
    <w:rsid w:val="003137E3"/>
    <w:rsid w:val="00334B18"/>
    <w:rsid w:val="00367B1C"/>
    <w:rsid w:val="00397B47"/>
    <w:rsid w:val="003B50CB"/>
    <w:rsid w:val="003C150E"/>
    <w:rsid w:val="003E72F6"/>
    <w:rsid w:val="004004DB"/>
    <w:rsid w:val="004238DE"/>
    <w:rsid w:val="00445A4B"/>
    <w:rsid w:val="00463C9E"/>
    <w:rsid w:val="004A328D"/>
    <w:rsid w:val="004D26E2"/>
    <w:rsid w:val="004F0E81"/>
    <w:rsid w:val="005017A4"/>
    <w:rsid w:val="00501E7C"/>
    <w:rsid w:val="0058762B"/>
    <w:rsid w:val="005C74AD"/>
    <w:rsid w:val="006442D5"/>
    <w:rsid w:val="0067746D"/>
    <w:rsid w:val="0068134E"/>
    <w:rsid w:val="006E4E11"/>
    <w:rsid w:val="00703919"/>
    <w:rsid w:val="007242A3"/>
    <w:rsid w:val="00792787"/>
    <w:rsid w:val="007A2304"/>
    <w:rsid w:val="007A6855"/>
    <w:rsid w:val="007C06ED"/>
    <w:rsid w:val="007D216D"/>
    <w:rsid w:val="007E6024"/>
    <w:rsid w:val="00822B4D"/>
    <w:rsid w:val="00825B88"/>
    <w:rsid w:val="008B16C3"/>
    <w:rsid w:val="008B45AD"/>
    <w:rsid w:val="008D4EC6"/>
    <w:rsid w:val="009178EF"/>
    <w:rsid w:val="0092027A"/>
    <w:rsid w:val="009209ED"/>
    <w:rsid w:val="009359F3"/>
    <w:rsid w:val="00955E31"/>
    <w:rsid w:val="00976228"/>
    <w:rsid w:val="00992E72"/>
    <w:rsid w:val="009C3EC2"/>
    <w:rsid w:val="009D08AA"/>
    <w:rsid w:val="00A06FBB"/>
    <w:rsid w:val="00A106D5"/>
    <w:rsid w:val="00A33BDA"/>
    <w:rsid w:val="00AD208D"/>
    <w:rsid w:val="00AF26D1"/>
    <w:rsid w:val="00B204CD"/>
    <w:rsid w:val="00B40F43"/>
    <w:rsid w:val="00BA6550"/>
    <w:rsid w:val="00C12354"/>
    <w:rsid w:val="00C30B24"/>
    <w:rsid w:val="00C82E6B"/>
    <w:rsid w:val="00CB6A3B"/>
    <w:rsid w:val="00CD3D99"/>
    <w:rsid w:val="00D133D7"/>
    <w:rsid w:val="00D53286"/>
    <w:rsid w:val="00D60327"/>
    <w:rsid w:val="00D91ADF"/>
    <w:rsid w:val="00DE46ED"/>
    <w:rsid w:val="00E026D0"/>
    <w:rsid w:val="00E0421C"/>
    <w:rsid w:val="00E31DBB"/>
    <w:rsid w:val="00E80146"/>
    <w:rsid w:val="00E904D0"/>
    <w:rsid w:val="00EB3CBA"/>
    <w:rsid w:val="00EC25F9"/>
    <w:rsid w:val="00ED583F"/>
    <w:rsid w:val="00F4645D"/>
    <w:rsid w:val="00F63C01"/>
    <w:rsid w:val="00FD0144"/>
    <w:rsid w:val="00FE51CA"/>
    <w:rsid w:val="00FE66E2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99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B01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B013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B4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B01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B013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B4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24776c9e-1ea4-49b7-b5a7-2ce5532b5a85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16D3B520-C816-4BA7-A8F4-7D17654FB92E}"/>
</file>

<file path=customXml/itemProps2.xml><?xml version="1.0" encoding="utf-8"?>
<ds:datastoreItem xmlns:ds="http://schemas.openxmlformats.org/officeDocument/2006/customXml" ds:itemID="{8D5D34DE-1983-4E6E-8BAF-53065DCFEFD6}">
  <ds:schemaRefs>
    <ds:schemaRef ds:uri="http://purl.org/dc/dcmitype/"/>
    <ds:schemaRef ds:uri="http://schemas.microsoft.com/office/2006/documentManagement/types"/>
    <ds:schemaRef ds:uri="http://purl.org/dc/terms/"/>
    <ds:schemaRef ds:uri="459b46bd-02bf-4b24-a233-3a655a3c0f91"/>
    <ds:schemaRef ds:uri="http://purl.org/dc/elements/1.1/"/>
    <ds:schemaRef ds:uri="cce28019-86c4-43eb-9d2c-17951d3a857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C1F314-67C4-4313-B785-31EE43F5E20F}"/>
</file>

<file path=customXml/itemProps4.xml><?xml version="1.0" encoding="utf-8"?>
<ds:datastoreItem xmlns:ds="http://schemas.openxmlformats.org/officeDocument/2006/customXml" ds:itemID="{4D56492F-C847-4526-8AFD-FD0020F6406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E8F8CA6-8B04-43F0-885E-510BB815DCD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342C93-5EB9-4564-A99B-BAF04821AC56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Nilsson</dc:creator>
  <cp:lastModifiedBy>Filip Nilsson</cp:lastModifiedBy>
  <cp:revision>36</cp:revision>
  <cp:lastPrinted>2017-01-23T11:48:00Z</cp:lastPrinted>
  <dcterms:created xsi:type="dcterms:W3CDTF">2017-01-24T08:24:00Z</dcterms:created>
  <dcterms:modified xsi:type="dcterms:W3CDTF">2017-01-30T15:24:00Z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34a7b912-5f46-4690-b286-e177fc0e7475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