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56DC" w14:textId="77777777" w:rsidR="00E63175" w:rsidRDefault="00E63175" w:rsidP="00DA0661">
      <w:pPr>
        <w:pStyle w:val="Rubrik"/>
      </w:pPr>
      <w:bookmarkStart w:id="0" w:name="Start"/>
      <w:bookmarkEnd w:id="0"/>
      <w:r>
        <w:t xml:space="preserve">Svar på fråga 2019/20:1658 av Arman </w:t>
      </w:r>
      <w:proofErr w:type="spellStart"/>
      <w:r>
        <w:t>Teimouri</w:t>
      </w:r>
      <w:proofErr w:type="spellEnd"/>
      <w:r>
        <w:t xml:space="preserve"> (L)</w:t>
      </w:r>
      <w:r>
        <w:br/>
        <w:t>EU:s bilaterala bistånd till Egypten</w:t>
      </w:r>
    </w:p>
    <w:p w14:paraId="1E5EF34A" w14:textId="2F332A35" w:rsidR="005E4379" w:rsidRPr="00B06925" w:rsidRDefault="00E63175" w:rsidP="00C30A01">
      <w:pPr>
        <w:pStyle w:val="Brdtext"/>
        <w:rPr>
          <w:rFonts w:ascii="TimesNewRomanPSMT" w:hAnsi="TimesNewRomanPSMT" w:cs="TimesNewRomanPSMT"/>
        </w:rPr>
      </w:pPr>
      <w:r w:rsidRPr="00B06925">
        <w:t xml:space="preserve">Arman </w:t>
      </w:r>
      <w:proofErr w:type="spellStart"/>
      <w:r w:rsidRPr="00B06925">
        <w:t>Teimouri</w:t>
      </w:r>
      <w:proofErr w:type="spellEnd"/>
      <w:r w:rsidRPr="00B06925">
        <w:t xml:space="preserve"> har frågat mig</w:t>
      </w:r>
      <w:r w:rsidR="005E4379" w:rsidRPr="00B06925">
        <w:t xml:space="preserve"> på vilket sätt Sverige kommer att agera för att de grova kränkningarna av </w:t>
      </w:r>
      <w:proofErr w:type="spellStart"/>
      <w:r w:rsidR="005E4379" w:rsidRPr="00B06925">
        <w:t>hbtq</w:t>
      </w:r>
      <w:proofErr w:type="spellEnd"/>
      <w:r w:rsidR="005E4379" w:rsidRPr="00B06925">
        <w:t>-personers mänskliga rättigheter i Egypten ska få konsekvenser för EU:s bistånd</w:t>
      </w:r>
      <w:r w:rsidR="00FD2431" w:rsidRPr="00B06925">
        <w:t>sgivning</w:t>
      </w:r>
      <w:r w:rsidR="005E4379" w:rsidRPr="00B06925">
        <w:t xml:space="preserve"> till landet.</w:t>
      </w:r>
      <w:r w:rsidR="00FD2431" w:rsidRPr="00B06925">
        <w:rPr>
          <w:rFonts w:ascii="TimesNewRomanPSMT" w:hAnsi="TimesNewRomanPSMT" w:cs="TimesNewRomanPSMT"/>
        </w:rPr>
        <w:t xml:space="preserve"> </w:t>
      </w:r>
    </w:p>
    <w:p w14:paraId="74EFA9D2" w14:textId="4A8B1542" w:rsidR="00B82EA8" w:rsidRPr="00B06925" w:rsidRDefault="00B82EA8" w:rsidP="00C30A01">
      <w:pPr>
        <w:pStyle w:val="Brdtext"/>
        <w:rPr>
          <w:rFonts w:cs="TimesNewRomanPSMT"/>
        </w:rPr>
      </w:pPr>
      <w:r w:rsidRPr="00B06925">
        <w:rPr>
          <w:rFonts w:cs="TimesNewRomanPSMT"/>
        </w:rPr>
        <w:t xml:space="preserve">Sveriges röst är stark för att stödja </w:t>
      </w:r>
      <w:proofErr w:type="spellStart"/>
      <w:r w:rsidRPr="00B06925">
        <w:rPr>
          <w:rFonts w:cs="TimesNewRomanPSMT"/>
        </w:rPr>
        <w:t>hbtq</w:t>
      </w:r>
      <w:proofErr w:type="spellEnd"/>
      <w:r w:rsidRPr="00B06925">
        <w:rPr>
          <w:rFonts w:cs="TimesNewRomanPSMT"/>
        </w:rPr>
        <w:t>-personers fulla åtnjutande av mänskliga rättigheter globalt. Sveriges position är tydlig: det är inte en fråga om åsikter eller moral – mänskliga rättigheter är universella och applicerbara på alla.</w:t>
      </w:r>
      <w:r w:rsidR="007B2AE3">
        <w:rPr>
          <w:rFonts w:cs="TimesNewRomanPSMT"/>
        </w:rPr>
        <w:t xml:space="preserve"> Också </w:t>
      </w:r>
      <w:r w:rsidR="007B2AE3" w:rsidRPr="007B2AE3">
        <w:rPr>
          <w:rFonts w:cs="TimesNewRomanPSMT"/>
        </w:rPr>
        <w:t xml:space="preserve">EU gör omfattande insatser till stöd för demokrati, mänskliga rättigheter och rättsstatens principer. Genom EU:s instrument för demokrati och mänskliga rättigheter (EIDHR) ges bland annat stöd till människorättsförsvarare och </w:t>
      </w:r>
      <w:proofErr w:type="spellStart"/>
      <w:r w:rsidR="007B2AE3" w:rsidRPr="007B2AE3">
        <w:rPr>
          <w:rFonts w:cs="TimesNewRomanPSMT"/>
        </w:rPr>
        <w:t>hbtq</w:t>
      </w:r>
      <w:proofErr w:type="spellEnd"/>
      <w:r w:rsidR="007B2AE3" w:rsidRPr="007B2AE3">
        <w:rPr>
          <w:rFonts w:cs="TimesNewRomanPSMT"/>
        </w:rPr>
        <w:t>-personers åtnjutande av mänskliga rättigheter i svåra kontexter</w:t>
      </w:r>
      <w:r w:rsidR="001F7625">
        <w:rPr>
          <w:rFonts w:cs="TimesNewRomanPSMT"/>
        </w:rPr>
        <w:t>.</w:t>
      </w:r>
    </w:p>
    <w:p w14:paraId="3E12B587" w14:textId="08D2DACE" w:rsidR="003751A0" w:rsidRPr="00B06925" w:rsidRDefault="00A53E0A" w:rsidP="00C30A01">
      <w:pPr>
        <w:pStyle w:val="Brdtext"/>
      </w:pPr>
      <w:r w:rsidRPr="00B06925">
        <w:t>Regeringen</w:t>
      </w:r>
      <w:r w:rsidR="003751A0" w:rsidRPr="00B06925">
        <w:t xml:space="preserve"> </w:t>
      </w:r>
      <w:r w:rsidRPr="00B06925">
        <w:t xml:space="preserve">följer noga </w:t>
      </w:r>
      <w:r w:rsidR="003751A0" w:rsidRPr="00B06925">
        <w:t xml:space="preserve">situationen </w:t>
      </w:r>
      <w:r w:rsidR="00306942" w:rsidRPr="00B06925">
        <w:t>vad avser</w:t>
      </w:r>
      <w:r w:rsidRPr="00B06925">
        <w:t xml:space="preserve"> </w:t>
      </w:r>
      <w:r w:rsidR="004E6074" w:rsidRPr="00B06925">
        <w:t xml:space="preserve">respekten för </w:t>
      </w:r>
      <w:proofErr w:type="spellStart"/>
      <w:r w:rsidRPr="00B06925">
        <w:t>hbtq</w:t>
      </w:r>
      <w:proofErr w:type="spellEnd"/>
      <w:r w:rsidRPr="00B06925">
        <w:t>-personer</w:t>
      </w:r>
      <w:r w:rsidR="004E6074" w:rsidRPr="00B06925">
        <w:t>s åtnjutande av mänskliga rättigheter</w:t>
      </w:r>
      <w:r w:rsidR="003751A0" w:rsidRPr="00B06925">
        <w:t xml:space="preserve"> i </w:t>
      </w:r>
      <w:r w:rsidRPr="00B06925">
        <w:t xml:space="preserve">Egypten. Svenska ambassaden i Kairo har regelbunden kontakt med civilsamhällesföreträdare och arbetar </w:t>
      </w:r>
      <w:r w:rsidR="00301D61" w:rsidRPr="00B06925">
        <w:t xml:space="preserve">även </w:t>
      </w:r>
      <w:r w:rsidR="000E1943" w:rsidRPr="00B06925">
        <w:t xml:space="preserve">via </w:t>
      </w:r>
      <w:r w:rsidRPr="00B06925">
        <w:t>lokal</w:t>
      </w:r>
      <w:r w:rsidR="000E1943" w:rsidRPr="00B06925">
        <w:t xml:space="preserve"> dialog</w:t>
      </w:r>
      <w:r w:rsidR="0072387B" w:rsidRPr="00B06925">
        <w:t xml:space="preserve"> </w:t>
      </w:r>
      <w:r w:rsidR="000E1943" w:rsidRPr="00B06925">
        <w:t>till stöd för</w:t>
      </w:r>
      <w:r w:rsidRPr="00B06925">
        <w:t xml:space="preserve"> </w:t>
      </w:r>
      <w:proofErr w:type="spellStart"/>
      <w:r w:rsidRPr="00B06925">
        <w:t>hbtq</w:t>
      </w:r>
      <w:proofErr w:type="spellEnd"/>
      <w:r w:rsidRPr="00B06925">
        <w:t>-personers</w:t>
      </w:r>
      <w:r w:rsidR="004E6074" w:rsidRPr="00B06925">
        <w:t xml:space="preserve"> åtnjutande av mänskliga</w:t>
      </w:r>
      <w:r w:rsidRPr="00B06925">
        <w:t xml:space="preserve"> rättigheter. Inom ramen för Sveriges strategi för utvecklingssamarbetet med </w:t>
      </w:r>
      <w:r w:rsidR="008060ED" w:rsidRPr="00B06925">
        <w:t>Mellanöstern- och Nordafrika</w:t>
      </w:r>
      <w:r w:rsidRPr="00B06925">
        <w:t>regionen ger Sverige stöd till flera civilsamhällesorganisationer i Egypten som arbetar med mänskliga rättigheter.</w:t>
      </w:r>
      <w:r w:rsidR="003751A0" w:rsidRPr="00B06925">
        <w:t xml:space="preserve"> </w:t>
      </w:r>
    </w:p>
    <w:p w14:paraId="6ECAD55B" w14:textId="77755DFF" w:rsidR="00A53E0A" w:rsidRPr="00B06925" w:rsidRDefault="00B06925" w:rsidP="00C30A01">
      <w:pPr>
        <w:pStyle w:val="Brdtext"/>
      </w:pPr>
      <w:r>
        <w:t xml:space="preserve">EU har under en lång tid verkat för att främja demokrati, mänskliga rättigheter och rättsstatens principer i Egypten. </w:t>
      </w:r>
      <w:r w:rsidR="0000394F">
        <w:t>Via</w:t>
      </w:r>
      <w:r w:rsidR="0065540A">
        <w:t xml:space="preserve"> EU:s grannskapsinstrument ges</w:t>
      </w:r>
      <w:r w:rsidR="00636A2B">
        <w:t xml:space="preserve">, som </w:t>
      </w:r>
      <w:r w:rsidR="007B2AE3">
        <w:t xml:space="preserve">Arman </w:t>
      </w:r>
      <w:proofErr w:type="spellStart"/>
      <w:r w:rsidR="007B2AE3">
        <w:t>Teimouri</w:t>
      </w:r>
      <w:proofErr w:type="spellEnd"/>
      <w:r w:rsidR="007B2AE3">
        <w:t xml:space="preserve"> </w:t>
      </w:r>
      <w:r w:rsidR="00636A2B">
        <w:t>skriver,</w:t>
      </w:r>
      <w:r w:rsidR="0065540A">
        <w:t xml:space="preserve"> stöd för att stärka mänskliga rättigheter i Egypten. </w:t>
      </w:r>
      <w:r w:rsidR="00A53E0A" w:rsidRPr="00B06925">
        <w:t xml:space="preserve">Inom ramen för associeringsavtalet mellan </w:t>
      </w:r>
      <w:r w:rsidR="00A53E0A" w:rsidRPr="00B06925">
        <w:lastRenderedPageBreak/>
        <w:t>EU och Egypten förs samtidigt en löpande politisk dialog om</w:t>
      </w:r>
      <w:r w:rsidR="008060ED" w:rsidRPr="00B06925">
        <w:t>,</w:t>
      </w:r>
      <w:r w:rsidR="00A53E0A" w:rsidRPr="00B06925">
        <w:t xml:space="preserve"> bland annat</w:t>
      </w:r>
      <w:r w:rsidR="008060ED" w:rsidRPr="00B06925">
        <w:t>,</w:t>
      </w:r>
      <w:r w:rsidR="00A53E0A" w:rsidRPr="00B06925">
        <w:t xml:space="preserve"> mänskliga rättigheter. </w:t>
      </w:r>
    </w:p>
    <w:p w14:paraId="7667F1AD" w14:textId="5B93C1DF" w:rsidR="00E63175" w:rsidRDefault="0065540A" w:rsidP="00C30A01">
      <w:pPr>
        <w:pStyle w:val="Brdtext"/>
      </w:pPr>
      <w:r>
        <w:t>Jag anser att det är angeläget att dessa stöd och denna dialog fortsätter.</w:t>
      </w:r>
      <w:r w:rsidR="00E23D2F">
        <w:t xml:space="preserve"> </w:t>
      </w:r>
      <w:r w:rsidR="008060ED" w:rsidRPr="00B06925">
        <w:t xml:space="preserve">Min avsikt är att fortsätta </w:t>
      </w:r>
      <w:r w:rsidR="006647E1" w:rsidRPr="00B06925">
        <w:t>att verka</w:t>
      </w:r>
      <w:r w:rsidR="00636A2B">
        <w:t xml:space="preserve"> såväl</w:t>
      </w:r>
      <w:r w:rsidR="006647E1" w:rsidRPr="00B06925">
        <w:t xml:space="preserve"> </w:t>
      </w:r>
      <w:r w:rsidR="003751A0" w:rsidRPr="00B06925">
        <w:t xml:space="preserve">bilateralt </w:t>
      </w:r>
      <w:r w:rsidR="00636A2B">
        <w:t>som</w:t>
      </w:r>
      <w:r w:rsidR="00636A2B" w:rsidRPr="00B06925">
        <w:t xml:space="preserve"> </w:t>
      </w:r>
      <w:r w:rsidR="003751A0" w:rsidRPr="00B06925">
        <w:t xml:space="preserve">inom EU-samarbetet </w:t>
      </w:r>
      <w:r w:rsidR="008060ED" w:rsidRPr="00B06925">
        <w:t>för att mänskliga rättigheter</w:t>
      </w:r>
      <w:r w:rsidR="003751A0" w:rsidRPr="00B06925">
        <w:t xml:space="preserve">, inklusive </w:t>
      </w:r>
      <w:proofErr w:type="spellStart"/>
      <w:r w:rsidR="003751A0" w:rsidRPr="00B06925">
        <w:t>hbtq</w:t>
      </w:r>
      <w:proofErr w:type="spellEnd"/>
      <w:r w:rsidR="003751A0" w:rsidRPr="00B06925">
        <w:t xml:space="preserve">-personers </w:t>
      </w:r>
      <w:r w:rsidR="004E6074" w:rsidRPr="00B06925">
        <w:t xml:space="preserve">mänskliga </w:t>
      </w:r>
      <w:r w:rsidR="003751A0" w:rsidRPr="00B06925">
        <w:t>rättigheter,</w:t>
      </w:r>
      <w:r w:rsidR="008060ED" w:rsidRPr="00B06925">
        <w:t xml:space="preserve"> respekteras </w:t>
      </w:r>
      <w:r w:rsidR="003751A0" w:rsidRPr="00B06925">
        <w:t xml:space="preserve">i Egypten. </w:t>
      </w:r>
      <w:r w:rsidR="005E4379">
        <w:tab/>
      </w:r>
    </w:p>
    <w:p w14:paraId="4E817ED9" w14:textId="58EC27D1" w:rsidR="00C30A01" w:rsidRDefault="00C30A01" w:rsidP="00C30A01">
      <w:pPr>
        <w:pStyle w:val="Brdtext"/>
      </w:pPr>
    </w:p>
    <w:p w14:paraId="0CAF702A" w14:textId="6FAB8E3B" w:rsidR="00E63175" w:rsidRDefault="00E63175" w:rsidP="00C30A01">
      <w:pPr>
        <w:pStyle w:val="Brdtext"/>
      </w:pPr>
      <w:r>
        <w:t xml:space="preserve">Stockholm den </w:t>
      </w:r>
      <w:sdt>
        <w:sdtPr>
          <w:id w:val="-1225218591"/>
          <w:placeholder>
            <w:docPart w:val="9A6BA0F2B2C4440EA506E712B1BDA314"/>
          </w:placeholder>
          <w:dataBinding w:prefixMappings="xmlns:ns0='http://lp/documentinfo/RK' " w:xpath="/ns0:DocumentInfo[1]/ns0:BaseInfo[1]/ns0:HeaderDate[1]" w:storeItemID="{C56A0F10-BCF6-4782-AAD6-784396CE0048}"/>
          <w:date w:fullDate="2020-07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0A01">
            <w:t>10</w:t>
          </w:r>
          <w:r w:rsidR="00701E29">
            <w:t xml:space="preserve"> juli</w:t>
          </w:r>
          <w:r>
            <w:t xml:space="preserve"> 2020</w:t>
          </w:r>
        </w:sdtContent>
      </w:sdt>
    </w:p>
    <w:p w14:paraId="4D1E4062" w14:textId="77777777" w:rsidR="008060ED" w:rsidRDefault="008060ED" w:rsidP="00C30A01">
      <w:pPr>
        <w:pStyle w:val="Brdtext"/>
      </w:pPr>
      <w:bookmarkStart w:id="1" w:name="_GoBack"/>
      <w:bookmarkEnd w:id="1"/>
    </w:p>
    <w:p w14:paraId="1C98D4FB" w14:textId="77777777" w:rsidR="00E63175" w:rsidRPr="00DB48AB" w:rsidRDefault="00E63175" w:rsidP="00C30A01">
      <w:pPr>
        <w:pStyle w:val="Brdtext"/>
      </w:pPr>
      <w:r>
        <w:t>Peter Eriksson</w:t>
      </w:r>
    </w:p>
    <w:sectPr w:rsidR="00E6317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5DC1" w14:textId="77777777" w:rsidR="00DA0886" w:rsidRDefault="00DA0886" w:rsidP="00A87A54">
      <w:pPr>
        <w:spacing w:after="0" w:line="240" w:lineRule="auto"/>
      </w:pPr>
      <w:r>
        <w:separator/>
      </w:r>
    </w:p>
  </w:endnote>
  <w:endnote w:type="continuationSeparator" w:id="0">
    <w:p w14:paraId="17EF3453" w14:textId="77777777" w:rsidR="00DA0886" w:rsidRDefault="00DA08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BFB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5919C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954A8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BDFF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3F91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FA9C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E40B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55BA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AEC8A6" w14:textId="77777777" w:rsidTr="00C26068">
      <w:trPr>
        <w:trHeight w:val="227"/>
      </w:trPr>
      <w:tc>
        <w:tcPr>
          <w:tcW w:w="4074" w:type="dxa"/>
        </w:tcPr>
        <w:p w14:paraId="0BA55B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C2F7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5431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00184" w14:textId="77777777" w:rsidR="00DA0886" w:rsidRDefault="00DA0886" w:rsidP="00A87A54">
      <w:pPr>
        <w:spacing w:after="0" w:line="240" w:lineRule="auto"/>
      </w:pPr>
      <w:r>
        <w:separator/>
      </w:r>
    </w:p>
  </w:footnote>
  <w:footnote w:type="continuationSeparator" w:id="0">
    <w:p w14:paraId="00F94D82" w14:textId="77777777" w:rsidR="00DA0886" w:rsidRDefault="00DA08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6514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3FF4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3175" w14:paraId="35F90659" w14:textId="77777777" w:rsidTr="00C93EBA">
      <w:trPr>
        <w:trHeight w:val="227"/>
      </w:trPr>
      <w:tc>
        <w:tcPr>
          <w:tcW w:w="5534" w:type="dxa"/>
        </w:tcPr>
        <w:p w14:paraId="62C846A1" w14:textId="77777777" w:rsidR="00E63175" w:rsidRPr="007D73AB" w:rsidRDefault="00E63175">
          <w:pPr>
            <w:pStyle w:val="Sidhuvud"/>
          </w:pPr>
        </w:p>
      </w:tc>
      <w:tc>
        <w:tcPr>
          <w:tcW w:w="3170" w:type="dxa"/>
          <w:vAlign w:val="bottom"/>
        </w:tcPr>
        <w:p w14:paraId="384A8C4B" w14:textId="77777777" w:rsidR="00E63175" w:rsidRPr="007D73AB" w:rsidRDefault="00E63175" w:rsidP="00340DE0">
          <w:pPr>
            <w:pStyle w:val="Sidhuvud"/>
          </w:pPr>
        </w:p>
      </w:tc>
      <w:tc>
        <w:tcPr>
          <w:tcW w:w="1134" w:type="dxa"/>
        </w:tcPr>
        <w:p w14:paraId="1EF4F21D" w14:textId="77777777" w:rsidR="00E63175" w:rsidRDefault="00E63175" w:rsidP="005A703A">
          <w:pPr>
            <w:pStyle w:val="Sidhuvud"/>
          </w:pPr>
        </w:p>
      </w:tc>
    </w:tr>
    <w:tr w:rsidR="00E63175" w14:paraId="0F8EA240" w14:textId="77777777" w:rsidTr="00C93EBA">
      <w:trPr>
        <w:trHeight w:val="1928"/>
      </w:trPr>
      <w:tc>
        <w:tcPr>
          <w:tcW w:w="5534" w:type="dxa"/>
        </w:tcPr>
        <w:p w14:paraId="2D754692" w14:textId="77777777" w:rsidR="00E63175" w:rsidRPr="00340DE0" w:rsidRDefault="00E631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D40AEE" wp14:editId="4FB42AC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211866" w14:textId="77777777" w:rsidR="00E63175" w:rsidRPr="00710A6C" w:rsidRDefault="00E63175" w:rsidP="00EE3C0F">
          <w:pPr>
            <w:pStyle w:val="Sidhuvud"/>
            <w:rPr>
              <w:b/>
            </w:rPr>
          </w:pPr>
        </w:p>
        <w:p w14:paraId="1BB1ADDD" w14:textId="77777777" w:rsidR="00E63175" w:rsidRDefault="00E63175" w:rsidP="00EE3C0F">
          <w:pPr>
            <w:pStyle w:val="Sidhuvud"/>
          </w:pPr>
        </w:p>
        <w:p w14:paraId="0A67C297" w14:textId="77777777" w:rsidR="00E63175" w:rsidRDefault="00E63175" w:rsidP="00EE3C0F">
          <w:pPr>
            <w:pStyle w:val="Sidhuvud"/>
          </w:pPr>
        </w:p>
        <w:p w14:paraId="49A0E363" w14:textId="77777777" w:rsidR="00E63175" w:rsidRDefault="00E631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10BC06B7F442BC98483C40DF839C14"/>
            </w:placeholder>
            <w:dataBinding w:prefixMappings="xmlns:ns0='http://lp/documentinfo/RK' " w:xpath="/ns0:DocumentInfo[1]/ns0:BaseInfo[1]/ns0:Dnr[1]" w:storeItemID="{C56A0F10-BCF6-4782-AAD6-784396CE0048}"/>
            <w:text/>
          </w:sdtPr>
          <w:sdtEndPr/>
          <w:sdtContent>
            <w:p w14:paraId="3C402036" w14:textId="77777777" w:rsidR="00E63175" w:rsidRDefault="00E63175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83C6FD37C34AA8B666B22466700378"/>
            </w:placeholder>
            <w:showingPlcHdr/>
            <w:dataBinding w:prefixMappings="xmlns:ns0='http://lp/documentinfo/RK' " w:xpath="/ns0:DocumentInfo[1]/ns0:BaseInfo[1]/ns0:DocNumber[1]" w:storeItemID="{C56A0F10-BCF6-4782-AAD6-784396CE0048}"/>
            <w:text/>
          </w:sdtPr>
          <w:sdtEndPr/>
          <w:sdtContent>
            <w:p w14:paraId="032089E4" w14:textId="7370B56F" w:rsidR="00E63175" w:rsidRDefault="00E631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56B43E" w14:textId="77777777" w:rsidR="00E63175" w:rsidRDefault="00E63175" w:rsidP="00EE3C0F">
          <w:pPr>
            <w:pStyle w:val="Sidhuvud"/>
          </w:pPr>
        </w:p>
      </w:tc>
      <w:tc>
        <w:tcPr>
          <w:tcW w:w="1134" w:type="dxa"/>
        </w:tcPr>
        <w:p w14:paraId="234D5BC9" w14:textId="77777777" w:rsidR="00E63175" w:rsidRDefault="00E63175" w:rsidP="0094502D">
          <w:pPr>
            <w:pStyle w:val="Sidhuvud"/>
          </w:pPr>
        </w:p>
        <w:p w14:paraId="69C6ED68" w14:textId="77777777" w:rsidR="00E63175" w:rsidRPr="0094502D" w:rsidRDefault="00E63175" w:rsidP="00EC71A6">
          <w:pPr>
            <w:pStyle w:val="Sidhuvud"/>
          </w:pPr>
        </w:p>
      </w:tc>
    </w:tr>
    <w:tr w:rsidR="00E63175" w14:paraId="529B003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0CAF42F3C04C85B9AFE12E72EBCC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F32134" w14:textId="77777777" w:rsidR="00E63175" w:rsidRPr="00E63175" w:rsidRDefault="00E63175" w:rsidP="00340DE0">
              <w:pPr>
                <w:pStyle w:val="Sidhuvud"/>
                <w:rPr>
                  <w:b/>
                </w:rPr>
              </w:pPr>
              <w:r w:rsidRPr="00E63175">
                <w:rPr>
                  <w:b/>
                </w:rPr>
                <w:t>Utrikesdepartementet</w:t>
              </w:r>
            </w:p>
            <w:p w14:paraId="234DAB53" w14:textId="3617BDE7" w:rsidR="00E63175" w:rsidRPr="00340DE0" w:rsidRDefault="00E63175" w:rsidP="00340DE0">
              <w:pPr>
                <w:pStyle w:val="Sidhuvud"/>
              </w:pPr>
              <w:r w:rsidRPr="00E63175">
                <w:t>Minister för internationellt utvecklingssamarbete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862074A7484938993218C9F05E0F1B"/>
          </w:placeholder>
          <w:dataBinding w:prefixMappings="xmlns:ns0='http://lp/documentinfo/RK' " w:xpath="/ns0:DocumentInfo[1]/ns0:BaseInfo[1]/ns0:Recipient[1]" w:storeItemID="{C56A0F10-BCF6-4782-AAD6-784396CE0048}"/>
          <w:text w:multiLine="1"/>
        </w:sdtPr>
        <w:sdtEndPr/>
        <w:sdtContent>
          <w:tc>
            <w:tcPr>
              <w:tcW w:w="3170" w:type="dxa"/>
            </w:tcPr>
            <w:p w14:paraId="75B24420" w14:textId="77777777" w:rsidR="00E63175" w:rsidRDefault="00E631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EC6993" w14:textId="77777777" w:rsidR="00E63175" w:rsidRDefault="00E63175" w:rsidP="003E6020">
          <w:pPr>
            <w:pStyle w:val="Sidhuvud"/>
          </w:pPr>
        </w:p>
      </w:tc>
    </w:tr>
  </w:tbl>
  <w:p w14:paraId="1F6554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75"/>
    <w:rsid w:val="00000290"/>
    <w:rsid w:val="00001068"/>
    <w:rsid w:val="0000394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943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625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2A7"/>
    <w:rsid w:val="002E3609"/>
    <w:rsid w:val="002E4D3F"/>
    <w:rsid w:val="002E5668"/>
    <w:rsid w:val="002E61A5"/>
    <w:rsid w:val="002F3675"/>
    <w:rsid w:val="002F59E0"/>
    <w:rsid w:val="002F66A6"/>
    <w:rsid w:val="00300342"/>
    <w:rsid w:val="00301D61"/>
    <w:rsid w:val="003050DB"/>
    <w:rsid w:val="00306942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76E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1A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074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379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A2B"/>
    <w:rsid w:val="0064133A"/>
    <w:rsid w:val="006416D1"/>
    <w:rsid w:val="00647FD7"/>
    <w:rsid w:val="00650080"/>
    <w:rsid w:val="00651F17"/>
    <w:rsid w:val="0065382D"/>
    <w:rsid w:val="00654B4D"/>
    <w:rsid w:val="0065540A"/>
    <w:rsid w:val="0065559D"/>
    <w:rsid w:val="00655A40"/>
    <w:rsid w:val="00660D84"/>
    <w:rsid w:val="0066133A"/>
    <w:rsid w:val="00663196"/>
    <w:rsid w:val="0066378C"/>
    <w:rsid w:val="006647E1"/>
    <w:rsid w:val="006700F0"/>
    <w:rsid w:val="006706EA"/>
    <w:rsid w:val="00670A48"/>
    <w:rsid w:val="00672F6F"/>
    <w:rsid w:val="00674C2F"/>
    <w:rsid w:val="00674C8B"/>
    <w:rsid w:val="006806D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E2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87B"/>
    <w:rsid w:val="00731C75"/>
    <w:rsid w:val="00732599"/>
    <w:rsid w:val="00743E09"/>
    <w:rsid w:val="00744FCC"/>
    <w:rsid w:val="00747B9C"/>
    <w:rsid w:val="00750C93"/>
    <w:rsid w:val="00754E24"/>
    <w:rsid w:val="007569D0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AE3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0ED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DC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0A"/>
    <w:rsid w:val="00A53E57"/>
    <w:rsid w:val="00A548EA"/>
    <w:rsid w:val="00A56667"/>
    <w:rsid w:val="00A56824"/>
    <w:rsid w:val="00A572DA"/>
    <w:rsid w:val="00A60D45"/>
    <w:rsid w:val="00A61F6D"/>
    <w:rsid w:val="00A64105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4A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925"/>
    <w:rsid w:val="00B07931"/>
    <w:rsid w:val="00B120E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FA4"/>
    <w:rsid w:val="00B640A8"/>
    <w:rsid w:val="00B64962"/>
    <w:rsid w:val="00B65769"/>
    <w:rsid w:val="00B66AC0"/>
    <w:rsid w:val="00B71634"/>
    <w:rsid w:val="00B73091"/>
    <w:rsid w:val="00B75139"/>
    <w:rsid w:val="00B80840"/>
    <w:rsid w:val="00B815FC"/>
    <w:rsid w:val="00B81623"/>
    <w:rsid w:val="00B82A05"/>
    <w:rsid w:val="00B82EA8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A01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25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15C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C4"/>
    <w:rsid w:val="00D84704"/>
    <w:rsid w:val="00D84BF9"/>
    <w:rsid w:val="00D921FD"/>
    <w:rsid w:val="00D93714"/>
    <w:rsid w:val="00D94034"/>
    <w:rsid w:val="00D95424"/>
    <w:rsid w:val="00D96717"/>
    <w:rsid w:val="00DA088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D2F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17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7C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02C"/>
    <w:rsid w:val="00FB5279"/>
    <w:rsid w:val="00FC069A"/>
    <w:rsid w:val="00FC08A9"/>
    <w:rsid w:val="00FC0BA0"/>
    <w:rsid w:val="00FC7600"/>
    <w:rsid w:val="00FD0B7B"/>
    <w:rsid w:val="00FD1A46"/>
    <w:rsid w:val="00FD2431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A308B3"/>
  <w15:docId w15:val="{F2FE9B8D-C38C-4D3C-AE8E-6345782C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10BC06B7F442BC98483C40DF839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D2B9E-0FFA-4302-812A-CC6BB7D4F219}"/>
      </w:docPartPr>
      <w:docPartBody>
        <w:p w:rsidR="00D85F1B" w:rsidRDefault="00D24B33" w:rsidP="00D24B33">
          <w:pPr>
            <w:pStyle w:val="E610BC06B7F442BC98483C40DF839C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83C6FD37C34AA8B666B22466700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AA359-8713-4A93-B8C9-41E5C2212988}"/>
      </w:docPartPr>
      <w:docPartBody>
        <w:p w:rsidR="00D85F1B" w:rsidRDefault="00D24B33" w:rsidP="00D24B33">
          <w:pPr>
            <w:pStyle w:val="6B83C6FD37C34AA8B666B224667003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CAF42F3C04C85B9AFE12E72EBC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F1309-C8E2-49AA-8FF8-F1B9AC2F2385}"/>
      </w:docPartPr>
      <w:docPartBody>
        <w:p w:rsidR="00D85F1B" w:rsidRDefault="00D24B33" w:rsidP="00D24B33">
          <w:pPr>
            <w:pStyle w:val="F10CAF42F3C04C85B9AFE12E72EBCC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62074A7484938993218C9F05E0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0EA34-95EB-4601-8E1B-DF5D4EF0D785}"/>
      </w:docPartPr>
      <w:docPartBody>
        <w:p w:rsidR="00D85F1B" w:rsidRDefault="00D24B33" w:rsidP="00D24B33">
          <w:pPr>
            <w:pStyle w:val="67862074A7484938993218C9F05E0F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6BA0F2B2C4440EA506E712B1BDA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D5B2A-050B-4403-A7A8-4B33E6996298}"/>
      </w:docPartPr>
      <w:docPartBody>
        <w:p w:rsidR="00D85F1B" w:rsidRDefault="00D24B33" w:rsidP="00D24B33">
          <w:pPr>
            <w:pStyle w:val="9A6BA0F2B2C4440EA506E712B1BDA31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33"/>
    <w:rsid w:val="00BA6B2E"/>
    <w:rsid w:val="00D24B33"/>
    <w:rsid w:val="00D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075BC0B1CB45B7900E53CA527BC29D">
    <w:name w:val="B6075BC0B1CB45B7900E53CA527BC29D"/>
    <w:rsid w:val="00D24B33"/>
  </w:style>
  <w:style w:type="character" w:styleId="Platshllartext">
    <w:name w:val="Placeholder Text"/>
    <w:basedOn w:val="Standardstycketeckensnitt"/>
    <w:uiPriority w:val="99"/>
    <w:semiHidden/>
    <w:rsid w:val="00D24B33"/>
    <w:rPr>
      <w:noProof w:val="0"/>
      <w:color w:val="808080"/>
    </w:rPr>
  </w:style>
  <w:style w:type="paragraph" w:customStyle="1" w:styleId="60ED1BD272CC46C1AE0BD97A0882B5A8">
    <w:name w:val="60ED1BD272CC46C1AE0BD97A0882B5A8"/>
    <w:rsid w:val="00D24B33"/>
  </w:style>
  <w:style w:type="paragraph" w:customStyle="1" w:styleId="D576254E692C463F8CF803C3212CC06A">
    <w:name w:val="D576254E692C463F8CF803C3212CC06A"/>
    <w:rsid w:val="00D24B33"/>
  </w:style>
  <w:style w:type="paragraph" w:customStyle="1" w:styleId="14AE1B8A444E48B9A8508122FA0E6797">
    <w:name w:val="14AE1B8A444E48B9A8508122FA0E6797"/>
    <w:rsid w:val="00D24B33"/>
  </w:style>
  <w:style w:type="paragraph" w:customStyle="1" w:styleId="E610BC06B7F442BC98483C40DF839C14">
    <w:name w:val="E610BC06B7F442BC98483C40DF839C14"/>
    <w:rsid w:val="00D24B33"/>
  </w:style>
  <w:style w:type="paragraph" w:customStyle="1" w:styleId="6B83C6FD37C34AA8B666B22466700378">
    <w:name w:val="6B83C6FD37C34AA8B666B22466700378"/>
    <w:rsid w:val="00D24B33"/>
  </w:style>
  <w:style w:type="paragraph" w:customStyle="1" w:styleId="7A21A836EFF546A1BDE65BD9BFB4D502">
    <w:name w:val="7A21A836EFF546A1BDE65BD9BFB4D502"/>
    <w:rsid w:val="00D24B33"/>
  </w:style>
  <w:style w:type="paragraph" w:customStyle="1" w:styleId="80C9E8201F2440F2B1888493840D0F96">
    <w:name w:val="80C9E8201F2440F2B1888493840D0F96"/>
    <w:rsid w:val="00D24B33"/>
  </w:style>
  <w:style w:type="paragraph" w:customStyle="1" w:styleId="C9ADB3E475B6479F8E7C53494A5B711E">
    <w:name w:val="C9ADB3E475B6479F8E7C53494A5B711E"/>
    <w:rsid w:val="00D24B33"/>
  </w:style>
  <w:style w:type="paragraph" w:customStyle="1" w:styleId="F10CAF42F3C04C85B9AFE12E72EBCC21">
    <w:name w:val="F10CAF42F3C04C85B9AFE12E72EBCC21"/>
    <w:rsid w:val="00D24B33"/>
  </w:style>
  <w:style w:type="paragraph" w:customStyle="1" w:styleId="67862074A7484938993218C9F05E0F1B">
    <w:name w:val="67862074A7484938993218C9F05E0F1B"/>
    <w:rsid w:val="00D24B33"/>
  </w:style>
  <w:style w:type="paragraph" w:customStyle="1" w:styleId="6B83C6FD37C34AA8B666B224667003781">
    <w:name w:val="6B83C6FD37C34AA8B666B224667003781"/>
    <w:rsid w:val="00D24B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0CAF42F3C04C85B9AFE12E72EBCC211">
    <w:name w:val="F10CAF42F3C04C85B9AFE12E72EBCC211"/>
    <w:rsid w:val="00D24B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5046926BD249AAAB63E52F7E0137F0">
    <w:name w:val="055046926BD249AAAB63E52F7E0137F0"/>
    <w:rsid w:val="00D24B33"/>
  </w:style>
  <w:style w:type="paragraph" w:customStyle="1" w:styleId="D090F38F55674CDAA4CE2A8122887B16">
    <w:name w:val="D090F38F55674CDAA4CE2A8122887B16"/>
    <w:rsid w:val="00D24B33"/>
  </w:style>
  <w:style w:type="paragraph" w:customStyle="1" w:styleId="AA3133CB01EE4436B9350ED128FE51F2">
    <w:name w:val="AA3133CB01EE4436B9350ED128FE51F2"/>
    <w:rsid w:val="00D24B33"/>
  </w:style>
  <w:style w:type="paragraph" w:customStyle="1" w:styleId="7F70D72EE2184EF3BB3A1B110F03D64F">
    <w:name w:val="7F70D72EE2184EF3BB3A1B110F03D64F"/>
    <w:rsid w:val="00D24B33"/>
  </w:style>
  <w:style w:type="paragraph" w:customStyle="1" w:styleId="755D2A1E8F1D40E88A5EC630E14DF0D7">
    <w:name w:val="755D2A1E8F1D40E88A5EC630E14DF0D7"/>
    <w:rsid w:val="00D24B33"/>
  </w:style>
  <w:style w:type="paragraph" w:customStyle="1" w:styleId="9A6BA0F2B2C4440EA506E712B1BDA314">
    <w:name w:val="9A6BA0F2B2C4440EA506E712B1BDA314"/>
    <w:rsid w:val="00D24B33"/>
  </w:style>
  <w:style w:type="paragraph" w:customStyle="1" w:styleId="CB88AD3BC1544172936DD614D7B62792">
    <w:name w:val="CB88AD3BC1544172936DD614D7B62792"/>
    <w:rsid w:val="00D24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464b6ce0-ed38-40b7-bcc9-f7acd7ae9a1e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2020-07-10T00:00:00</HeaderDate>
    <Office/>
    <Dnr>UD2020/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5EF1-330E-4AD4-BE86-33537FBAE014}"/>
</file>

<file path=customXml/itemProps2.xml><?xml version="1.0" encoding="utf-8"?>
<ds:datastoreItem xmlns:ds="http://schemas.openxmlformats.org/officeDocument/2006/customXml" ds:itemID="{FE76B4A8-E14D-489B-A803-D66D0DF8246D}"/>
</file>

<file path=customXml/itemProps3.xml><?xml version="1.0" encoding="utf-8"?>
<ds:datastoreItem xmlns:ds="http://schemas.openxmlformats.org/officeDocument/2006/customXml" ds:itemID="{7B4BBC4D-8AE6-416F-B43D-AE522CEED494}"/>
</file>

<file path=customXml/itemProps4.xml><?xml version="1.0" encoding="utf-8"?>
<ds:datastoreItem xmlns:ds="http://schemas.openxmlformats.org/officeDocument/2006/customXml" ds:itemID="{EC5408CF-EC9C-47A1-97EA-2C7880E42B6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F5FC0AD-02E7-467D-916A-84130B0437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76B4A8-E14D-489B-A803-D66D0DF8246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6A0F10-BCF6-4782-AAD6-784396CE0048}"/>
</file>

<file path=customXml/itemProps8.xml><?xml version="1.0" encoding="utf-8"?>
<ds:datastoreItem xmlns:ds="http://schemas.openxmlformats.org/officeDocument/2006/customXml" ds:itemID="{6CE0A30A-D062-4CD7-A750-2532268809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1658 av Arman Teimouri (L) EUs bilaterala bistånd till Egypten.docx</dc:title>
  <dc:subject/>
  <dc:creator>Tove Lyssarides</dc:creator>
  <cp:keywords/>
  <dc:description/>
  <cp:lastModifiedBy>Line Arstad Djurberg</cp:lastModifiedBy>
  <cp:revision>2</cp:revision>
  <dcterms:created xsi:type="dcterms:W3CDTF">2020-07-10T13:57:00Z</dcterms:created>
  <dcterms:modified xsi:type="dcterms:W3CDTF">2020-07-10T13:57:00Z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34b2ec1c-6a3b-46f5-a6a7-e0d9f06b34fe</vt:lpwstr>
  </property>
</Properties>
</file>