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2C5C23724474B50BC9494138A173099"/>
        </w:placeholder>
        <w:text/>
      </w:sdtPr>
      <w:sdtEndPr/>
      <w:sdtContent>
        <w:p w:rsidRPr="009B062B" w:rsidR="00AF30DD" w:rsidP="008C09B8" w:rsidRDefault="00AF30DD" w14:paraId="52CED729" w14:textId="77777777">
          <w:pPr>
            <w:pStyle w:val="Rubrik1"/>
            <w:spacing w:after="300"/>
          </w:pPr>
          <w:r w:rsidRPr="009B062B">
            <w:t>Förslag till riksdagsbeslut</w:t>
          </w:r>
        </w:p>
      </w:sdtContent>
    </w:sdt>
    <w:sdt>
      <w:sdtPr>
        <w:alias w:val="Yrkande 1"/>
        <w:tag w:val="5d9ee883-63bb-4d81-b121-23f0ece4ae92"/>
        <w:id w:val="370801107"/>
        <w:lock w:val="sdtLocked"/>
      </w:sdtPr>
      <w:sdtEndPr/>
      <w:sdtContent>
        <w:p w:rsidR="009812B6" w:rsidRDefault="00C0613C" w14:paraId="52CED72A" w14:textId="77777777">
          <w:pPr>
            <w:pStyle w:val="Frslagstext"/>
            <w:numPr>
              <w:ilvl w:val="0"/>
              <w:numId w:val="0"/>
            </w:numPr>
          </w:pPr>
          <w:r>
            <w:t>Riksdagen ställer sig bakom det som anförs i motionen om delad pensionsrätt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F776C80B184A149382723F476A0143"/>
        </w:placeholder>
        <w:text/>
      </w:sdtPr>
      <w:sdtEndPr/>
      <w:sdtContent>
        <w:p w:rsidRPr="009B062B" w:rsidR="006D79C9" w:rsidP="00333E95" w:rsidRDefault="006D79C9" w14:paraId="52CED72B" w14:textId="77777777">
          <w:pPr>
            <w:pStyle w:val="Rubrik1"/>
          </w:pPr>
          <w:r>
            <w:t>Motivering</w:t>
          </w:r>
        </w:p>
      </w:sdtContent>
    </w:sdt>
    <w:p w:rsidR="006F3788" w:rsidP="006F3788" w:rsidRDefault="006F3788" w14:paraId="52CED72C" w14:textId="77777777">
      <w:pPr>
        <w:pStyle w:val="Normalutanindragellerluft"/>
      </w:pPr>
      <w:r>
        <w:t>Att män och kvinnor har olika inkomster leder också till att pensionen är olika stor. Det kan leda till allvarliga ekonomiska problem framför allt för kvinnan i de fall där äktenskapet upphör. Om ett par skiljer sig, ingår de förväntade pensionerna inte som en del av förmögenheten vid bodelningen. Skilsmässor kostar på så sätt oftast mer för kvinnor än för män. I äktenskapen är kvinnan dessutom i genomsnitt några år yngre än mannen och kvinnor lever också i genomsnitt längre än män. Detta leder till att många äldre kvinnor lever ensamma och ofta med en låg pension.</w:t>
      </w:r>
    </w:p>
    <w:p w:rsidR="006F3788" w:rsidP="003A78E0" w:rsidRDefault="006F3788" w14:paraId="52CED72D" w14:textId="77777777">
      <w:r>
        <w:t>Låga inkomster gör att många kvinnor kommer att få hela eller en betydande del av sin pension i form av garantipension, betydligt fler än vad som är fallet för män. Skillnaden mellan kvinnors och mäns pension kallas för pensionsgapet. Det mäter i procent hur mycket mindre kvinnors genomsnittliga pensionsinkomst är i förhållande till männens. Det sammantagna pensionsgapet för personer äldre än 65 år är 27 procent.</w:t>
      </w:r>
    </w:p>
    <w:p w:rsidR="006F3788" w:rsidP="003A78E0" w:rsidRDefault="006F3788" w14:paraId="52CED72E" w14:textId="738AF00B">
      <w:r>
        <w:t>Vi vet att skillnaderna i uttag av föräldraförsäkring får långtgående konsekvenser för kvinnors sysselsättning, löneutveckling och framtida pensionsinkomster</w:t>
      </w:r>
      <w:r w:rsidR="00110672">
        <w:t>.</w:t>
      </w:r>
    </w:p>
    <w:p w:rsidR="00BB6339" w:rsidP="003A78E0" w:rsidRDefault="006F3788" w14:paraId="52CED72F" w14:textId="0703EDFC">
      <w:r>
        <w:t>För att öka jämställdheten mellan män</w:t>
      </w:r>
      <w:r w:rsidR="00110672">
        <w:t>s</w:t>
      </w:r>
      <w:r>
        <w:t xml:space="preserve"> och kvinnors pensionsinkomst anser vi att en utredning bör tillsättas gällande vilka effekterna skulle bli om pensionsrätter intjänade under den tid omyndiga, gemensamma barn, under äktenskap, delades lika.</w:t>
      </w:r>
    </w:p>
    <w:sdt>
      <w:sdtPr>
        <w:alias w:val="CC_Underskrifter"/>
        <w:tag w:val="CC_Underskrifter"/>
        <w:id w:val="583496634"/>
        <w:lock w:val="sdtContentLocked"/>
        <w:placeholder>
          <w:docPart w:val="A34EA06B217C4B0BA68E3EDEB4834068"/>
        </w:placeholder>
      </w:sdtPr>
      <w:sdtEndPr/>
      <w:sdtContent>
        <w:p w:rsidR="008C09B8" w:rsidP="008C09B8" w:rsidRDefault="008C09B8" w14:paraId="52CED730" w14:textId="77777777"/>
        <w:p w:rsidRPr="008E0FE2" w:rsidR="004801AC" w:rsidP="008C09B8" w:rsidRDefault="003A78E0" w14:paraId="52CED731" w14:textId="77777777"/>
      </w:sdtContent>
    </w:sdt>
    <w:tbl>
      <w:tblPr>
        <w:tblW w:w="5000" w:type="pct"/>
        <w:tblLook w:val="04A0" w:firstRow="1" w:lastRow="0" w:firstColumn="1" w:lastColumn="0" w:noHBand="0" w:noVBand="1"/>
        <w:tblCaption w:val="underskrifter"/>
      </w:tblPr>
      <w:tblGrid>
        <w:gridCol w:w="4252"/>
        <w:gridCol w:w="4252"/>
      </w:tblGrid>
      <w:tr w:rsidR="00976ADB" w14:paraId="5B41F123" w14:textId="77777777">
        <w:trPr>
          <w:cantSplit/>
        </w:trPr>
        <w:tc>
          <w:tcPr>
            <w:tcW w:w="50" w:type="pct"/>
            <w:vAlign w:val="bottom"/>
          </w:tcPr>
          <w:p w:rsidR="00976ADB" w:rsidRDefault="00110672" w14:paraId="21A8B3C9" w14:textId="77777777">
            <w:pPr>
              <w:pStyle w:val="Underskrifter"/>
            </w:pPr>
            <w:r>
              <w:t>Helena Bouveng (M)</w:t>
            </w:r>
          </w:p>
        </w:tc>
        <w:tc>
          <w:tcPr>
            <w:tcW w:w="50" w:type="pct"/>
            <w:vAlign w:val="bottom"/>
          </w:tcPr>
          <w:p w:rsidR="00976ADB" w:rsidRDefault="00976ADB" w14:paraId="5CAA7FE7" w14:textId="77777777">
            <w:pPr>
              <w:pStyle w:val="Underskrifter"/>
            </w:pPr>
          </w:p>
        </w:tc>
      </w:tr>
    </w:tbl>
    <w:p w:rsidR="00B9338C" w:rsidRDefault="00B9338C" w14:paraId="52CED735" w14:textId="77777777"/>
    <w:sectPr w:rsidR="00B933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ED737" w14:textId="77777777" w:rsidR="004C21A6" w:rsidRDefault="004C21A6" w:rsidP="000C1CAD">
      <w:pPr>
        <w:spacing w:line="240" w:lineRule="auto"/>
      </w:pPr>
      <w:r>
        <w:separator/>
      </w:r>
    </w:p>
  </w:endnote>
  <w:endnote w:type="continuationSeparator" w:id="0">
    <w:p w14:paraId="52CED738" w14:textId="77777777" w:rsidR="004C21A6" w:rsidRDefault="004C21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ED7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ED7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ED746" w14:textId="77777777" w:rsidR="00262EA3" w:rsidRPr="008C09B8" w:rsidRDefault="00262EA3" w:rsidP="008C09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ED735" w14:textId="77777777" w:rsidR="004C21A6" w:rsidRDefault="004C21A6" w:rsidP="000C1CAD">
      <w:pPr>
        <w:spacing w:line="240" w:lineRule="auto"/>
      </w:pPr>
      <w:r>
        <w:separator/>
      </w:r>
    </w:p>
  </w:footnote>
  <w:footnote w:type="continuationSeparator" w:id="0">
    <w:p w14:paraId="52CED736" w14:textId="77777777" w:rsidR="004C21A6" w:rsidRDefault="004C21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ED7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CED747" wp14:editId="52CED7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CED74B" w14:textId="77777777" w:rsidR="00262EA3" w:rsidRDefault="003A78E0" w:rsidP="008103B5">
                          <w:pPr>
                            <w:jc w:val="right"/>
                          </w:pPr>
                          <w:sdt>
                            <w:sdtPr>
                              <w:alias w:val="CC_Noformat_Partikod"/>
                              <w:tag w:val="CC_Noformat_Partikod"/>
                              <w:id w:val="-53464382"/>
                              <w:placeholder>
                                <w:docPart w:val="BEF1B5C67E114F39926734AA60FF62AC"/>
                              </w:placeholder>
                              <w:text/>
                            </w:sdtPr>
                            <w:sdtEndPr/>
                            <w:sdtContent>
                              <w:r w:rsidR="001E702F">
                                <w:t>M</w:t>
                              </w:r>
                            </w:sdtContent>
                          </w:sdt>
                          <w:sdt>
                            <w:sdtPr>
                              <w:alias w:val="CC_Noformat_Partinummer"/>
                              <w:tag w:val="CC_Noformat_Partinummer"/>
                              <w:id w:val="-1709555926"/>
                              <w:placeholder>
                                <w:docPart w:val="71944181C31D4C61A2B50DE5E19648A3"/>
                              </w:placeholder>
                              <w:text/>
                            </w:sdtPr>
                            <w:sdtEndPr/>
                            <w:sdtContent>
                              <w:r w:rsidR="001E6CE3">
                                <w:t>1632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CED74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CED74B" w14:textId="77777777" w:rsidR="00262EA3" w:rsidRDefault="003A78E0" w:rsidP="008103B5">
                    <w:pPr>
                      <w:jc w:val="right"/>
                    </w:pPr>
                    <w:sdt>
                      <w:sdtPr>
                        <w:alias w:val="CC_Noformat_Partikod"/>
                        <w:tag w:val="CC_Noformat_Partikod"/>
                        <w:id w:val="-53464382"/>
                        <w:placeholder>
                          <w:docPart w:val="BEF1B5C67E114F39926734AA60FF62AC"/>
                        </w:placeholder>
                        <w:text/>
                      </w:sdtPr>
                      <w:sdtEndPr/>
                      <w:sdtContent>
                        <w:r w:rsidR="001E702F">
                          <w:t>M</w:t>
                        </w:r>
                      </w:sdtContent>
                    </w:sdt>
                    <w:sdt>
                      <w:sdtPr>
                        <w:alias w:val="CC_Noformat_Partinummer"/>
                        <w:tag w:val="CC_Noformat_Partinummer"/>
                        <w:id w:val="-1709555926"/>
                        <w:placeholder>
                          <w:docPart w:val="71944181C31D4C61A2B50DE5E19648A3"/>
                        </w:placeholder>
                        <w:text/>
                      </w:sdtPr>
                      <w:sdtEndPr/>
                      <w:sdtContent>
                        <w:r w:rsidR="001E6CE3">
                          <w:t>1632</w:t>
                        </w:r>
                      </w:sdtContent>
                    </w:sdt>
                  </w:p>
                </w:txbxContent>
              </v:textbox>
              <w10:wrap anchorx="page"/>
            </v:shape>
          </w:pict>
        </mc:Fallback>
      </mc:AlternateContent>
    </w:r>
  </w:p>
  <w:p w14:paraId="52CED7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ED73B" w14:textId="77777777" w:rsidR="00262EA3" w:rsidRDefault="00262EA3" w:rsidP="008563AC">
    <w:pPr>
      <w:jc w:val="right"/>
    </w:pPr>
  </w:p>
  <w:p w14:paraId="52CED7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ED73F" w14:textId="77777777" w:rsidR="00262EA3" w:rsidRDefault="003A78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CED749" wp14:editId="52CED7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CED740" w14:textId="77777777" w:rsidR="00262EA3" w:rsidRDefault="003A78E0" w:rsidP="00A314CF">
    <w:pPr>
      <w:pStyle w:val="FSHNormal"/>
      <w:spacing w:before="40"/>
    </w:pPr>
    <w:sdt>
      <w:sdtPr>
        <w:alias w:val="CC_Noformat_Motionstyp"/>
        <w:tag w:val="CC_Noformat_Motionstyp"/>
        <w:id w:val="1162973129"/>
        <w:lock w:val="sdtContentLocked"/>
        <w15:appearance w15:val="hidden"/>
        <w:text/>
      </w:sdtPr>
      <w:sdtEndPr/>
      <w:sdtContent>
        <w:r w:rsidR="00EF5E1C">
          <w:t>Enskild motion</w:t>
        </w:r>
      </w:sdtContent>
    </w:sdt>
    <w:r w:rsidR="00821B36">
      <w:t xml:space="preserve"> </w:t>
    </w:r>
    <w:sdt>
      <w:sdtPr>
        <w:alias w:val="CC_Noformat_Partikod"/>
        <w:tag w:val="CC_Noformat_Partikod"/>
        <w:id w:val="1471015553"/>
        <w:text/>
      </w:sdtPr>
      <w:sdtEndPr/>
      <w:sdtContent>
        <w:r w:rsidR="001E702F">
          <w:t>M</w:t>
        </w:r>
      </w:sdtContent>
    </w:sdt>
    <w:sdt>
      <w:sdtPr>
        <w:alias w:val="CC_Noformat_Partinummer"/>
        <w:tag w:val="CC_Noformat_Partinummer"/>
        <w:id w:val="-2014525982"/>
        <w:text/>
      </w:sdtPr>
      <w:sdtEndPr/>
      <w:sdtContent>
        <w:r w:rsidR="001E6CE3">
          <w:t>1632</w:t>
        </w:r>
      </w:sdtContent>
    </w:sdt>
  </w:p>
  <w:p w14:paraId="52CED741" w14:textId="77777777" w:rsidR="00262EA3" w:rsidRPr="008227B3" w:rsidRDefault="003A78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CED742" w14:textId="77777777" w:rsidR="00262EA3" w:rsidRPr="008227B3" w:rsidRDefault="003A78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5E1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5E1C">
          <w:t>:3175</w:t>
        </w:r>
      </w:sdtContent>
    </w:sdt>
  </w:p>
  <w:p w14:paraId="52CED743" w14:textId="77777777" w:rsidR="00262EA3" w:rsidRDefault="003A78E0" w:rsidP="00E03A3D">
    <w:pPr>
      <w:pStyle w:val="Motionr"/>
    </w:pPr>
    <w:sdt>
      <w:sdtPr>
        <w:alias w:val="CC_Noformat_Avtext"/>
        <w:tag w:val="CC_Noformat_Avtext"/>
        <w:id w:val="-2020768203"/>
        <w:lock w:val="sdtContentLocked"/>
        <w15:appearance w15:val="hidden"/>
        <w:text/>
      </w:sdtPr>
      <w:sdtEndPr/>
      <w:sdtContent>
        <w:r w:rsidR="00EF5E1C">
          <w:t>av Helena Bouveng (M)</w:t>
        </w:r>
      </w:sdtContent>
    </w:sdt>
  </w:p>
  <w:sdt>
    <w:sdtPr>
      <w:alias w:val="CC_Noformat_Rubtext"/>
      <w:tag w:val="CC_Noformat_Rubtext"/>
      <w:id w:val="-218060500"/>
      <w:lock w:val="sdtLocked"/>
      <w:text/>
    </w:sdtPr>
    <w:sdtEndPr/>
    <w:sdtContent>
      <w:p w14:paraId="52CED744" w14:textId="77777777" w:rsidR="00262EA3" w:rsidRDefault="00932940" w:rsidP="00283E0F">
        <w:pPr>
          <w:pStyle w:val="FSHRub2"/>
        </w:pPr>
        <w:r>
          <w:t>Delad pensionsrätt</w:t>
        </w:r>
      </w:p>
    </w:sdtContent>
  </w:sdt>
  <w:sdt>
    <w:sdtPr>
      <w:alias w:val="CC_Boilerplate_3"/>
      <w:tag w:val="CC_Boilerplate_3"/>
      <w:id w:val="1606463544"/>
      <w:lock w:val="sdtContentLocked"/>
      <w15:appearance w15:val="hidden"/>
      <w:text w:multiLine="1"/>
    </w:sdtPr>
    <w:sdtEndPr/>
    <w:sdtContent>
      <w:p w14:paraId="52CED7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E70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72"/>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6CE3"/>
    <w:rsid w:val="001E702F"/>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150"/>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8E0"/>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2F7"/>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8A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1A6"/>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E8E"/>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856"/>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420"/>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71"/>
    <w:rsid w:val="006C14E8"/>
    <w:rsid w:val="006C2631"/>
    <w:rsid w:val="006C2C16"/>
    <w:rsid w:val="006C2E6D"/>
    <w:rsid w:val="006C31D1"/>
    <w:rsid w:val="006C37E6"/>
    <w:rsid w:val="006C3B16"/>
    <w:rsid w:val="006C4B9F"/>
    <w:rsid w:val="006C4E9A"/>
    <w:rsid w:val="006C5179"/>
    <w:rsid w:val="006C5E6C"/>
    <w:rsid w:val="006C6BE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788"/>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B1C"/>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9B8"/>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940"/>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ADB"/>
    <w:rsid w:val="0097703A"/>
    <w:rsid w:val="00977E01"/>
    <w:rsid w:val="009806B2"/>
    <w:rsid w:val="00980BA4"/>
    <w:rsid w:val="009812B6"/>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8E6"/>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38C"/>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3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BC8"/>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8"/>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0DCE"/>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E1C"/>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CED728"/>
  <w15:chartTrackingRefBased/>
  <w15:docId w15:val="{89398AC4-B2B3-44FA-BB28-0656EF14A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3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C5C23724474B50BC9494138A173099"/>
        <w:category>
          <w:name w:val="Allmänt"/>
          <w:gallery w:val="placeholder"/>
        </w:category>
        <w:types>
          <w:type w:val="bbPlcHdr"/>
        </w:types>
        <w:behaviors>
          <w:behavior w:val="content"/>
        </w:behaviors>
        <w:guid w:val="{79F64F21-C48C-4386-8D8C-FCE581845E79}"/>
      </w:docPartPr>
      <w:docPartBody>
        <w:p w:rsidR="004406C2" w:rsidRDefault="003E3460">
          <w:pPr>
            <w:pStyle w:val="92C5C23724474B50BC9494138A173099"/>
          </w:pPr>
          <w:r w:rsidRPr="005A0A93">
            <w:rPr>
              <w:rStyle w:val="Platshllartext"/>
            </w:rPr>
            <w:t>Förslag till riksdagsbeslut</w:t>
          </w:r>
        </w:p>
      </w:docPartBody>
    </w:docPart>
    <w:docPart>
      <w:docPartPr>
        <w:name w:val="BAF776C80B184A149382723F476A0143"/>
        <w:category>
          <w:name w:val="Allmänt"/>
          <w:gallery w:val="placeholder"/>
        </w:category>
        <w:types>
          <w:type w:val="bbPlcHdr"/>
        </w:types>
        <w:behaviors>
          <w:behavior w:val="content"/>
        </w:behaviors>
        <w:guid w:val="{B13FB7B3-3365-4586-AEFE-A4DE0FD68EB1}"/>
      </w:docPartPr>
      <w:docPartBody>
        <w:p w:rsidR="004406C2" w:rsidRDefault="003E3460">
          <w:pPr>
            <w:pStyle w:val="BAF776C80B184A149382723F476A0143"/>
          </w:pPr>
          <w:r w:rsidRPr="005A0A93">
            <w:rPr>
              <w:rStyle w:val="Platshllartext"/>
            </w:rPr>
            <w:t>Motivering</w:t>
          </w:r>
        </w:p>
      </w:docPartBody>
    </w:docPart>
    <w:docPart>
      <w:docPartPr>
        <w:name w:val="BEF1B5C67E114F39926734AA60FF62AC"/>
        <w:category>
          <w:name w:val="Allmänt"/>
          <w:gallery w:val="placeholder"/>
        </w:category>
        <w:types>
          <w:type w:val="bbPlcHdr"/>
        </w:types>
        <w:behaviors>
          <w:behavior w:val="content"/>
        </w:behaviors>
        <w:guid w:val="{847E16CE-63B0-4E1E-9866-25264F639427}"/>
      </w:docPartPr>
      <w:docPartBody>
        <w:p w:rsidR="004406C2" w:rsidRDefault="003E3460">
          <w:pPr>
            <w:pStyle w:val="BEF1B5C67E114F39926734AA60FF62AC"/>
          </w:pPr>
          <w:r>
            <w:rPr>
              <w:rStyle w:val="Platshllartext"/>
            </w:rPr>
            <w:t xml:space="preserve"> </w:t>
          </w:r>
        </w:p>
      </w:docPartBody>
    </w:docPart>
    <w:docPart>
      <w:docPartPr>
        <w:name w:val="71944181C31D4C61A2B50DE5E19648A3"/>
        <w:category>
          <w:name w:val="Allmänt"/>
          <w:gallery w:val="placeholder"/>
        </w:category>
        <w:types>
          <w:type w:val="bbPlcHdr"/>
        </w:types>
        <w:behaviors>
          <w:behavior w:val="content"/>
        </w:behaviors>
        <w:guid w:val="{EBCEAFEF-E24B-4F25-A20E-E103F4A4BE70}"/>
      </w:docPartPr>
      <w:docPartBody>
        <w:p w:rsidR="004406C2" w:rsidRDefault="003E3460">
          <w:pPr>
            <w:pStyle w:val="71944181C31D4C61A2B50DE5E19648A3"/>
          </w:pPr>
          <w:r>
            <w:t xml:space="preserve"> </w:t>
          </w:r>
        </w:p>
      </w:docPartBody>
    </w:docPart>
    <w:docPart>
      <w:docPartPr>
        <w:name w:val="A34EA06B217C4B0BA68E3EDEB4834068"/>
        <w:category>
          <w:name w:val="Allmänt"/>
          <w:gallery w:val="placeholder"/>
        </w:category>
        <w:types>
          <w:type w:val="bbPlcHdr"/>
        </w:types>
        <w:behaviors>
          <w:behavior w:val="content"/>
        </w:behaviors>
        <w:guid w:val="{E803FD07-15BC-4CD7-94CF-C841CBB74149}"/>
      </w:docPartPr>
      <w:docPartBody>
        <w:p w:rsidR="00EB5E21" w:rsidRDefault="00EB5E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60"/>
    <w:rsid w:val="00011792"/>
    <w:rsid w:val="002D0DBA"/>
    <w:rsid w:val="002E7E78"/>
    <w:rsid w:val="00326F6A"/>
    <w:rsid w:val="003E3460"/>
    <w:rsid w:val="004406C2"/>
    <w:rsid w:val="005242A5"/>
    <w:rsid w:val="00B02FE7"/>
    <w:rsid w:val="00B60CF1"/>
    <w:rsid w:val="00EB5E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C5C23724474B50BC9494138A173099">
    <w:name w:val="92C5C23724474B50BC9494138A173099"/>
  </w:style>
  <w:style w:type="paragraph" w:customStyle="1" w:styleId="BAF776C80B184A149382723F476A0143">
    <w:name w:val="BAF776C80B184A149382723F476A0143"/>
  </w:style>
  <w:style w:type="paragraph" w:customStyle="1" w:styleId="BEF1B5C67E114F39926734AA60FF62AC">
    <w:name w:val="BEF1B5C67E114F39926734AA60FF62AC"/>
  </w:style>
  <w:style w:type="paragraph" w:customStyle="1" w:styleId="71944181C31D4C61A2B50DE5E19648A3">
    <w:name w:val="71944181C31D4C61A2B50DE5E19648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9802C4-4D58-44A0-9E31-537ECFFFC0EE}"/>
</file>

<file path=customXml/itemProps2.xml><?xml version="1.0" encoding="utf-8"?>
<ds:datastoreItem xmlns:ds="http://schemas.openxmlformats.org/officeDocument/2006/customXml" ds:itemID="{FB4DDB91-66CA-4CFB-A71A-395EE831E83C}"/>
</file>

<file path=customXml/itemProps3.xml><?xml version="1.0" encoding="utf-8"?>
<ds:datastoreItem xmlns:ds="http://schemas.openxmlformats.org/officeDocument/2006/customXml" ds:itemID="{C7AE26B4-641C-4B21-915A-43E7D2A28D5B}"/>
</file>

<file path=docProps/app.xml><?xml version="1.0" encoding="utf-8"?>
<Properties xmlns="http://schemas.openxmlformats.org/officeDocument/2006/extended-properties" xmlns:vt="http://schemas.openxmlformats.org/officeDocument/2006/docPropsVTypes">
  <Template>Normal</Template>
  <TotalTime>4</TotalTime>
  <Pages>1</Pages>
  <Words>241</Words>
  <Characters>1339</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