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971" w:rsidRPr="00F962BA" w:rsidRDefault="00534971">
      <w:pPr>
        <w:pStyle w:val="Frslagsrubrik"/>
      </w:pPr>
      <w:r w:rsidRPr="00F962BA">
        <w:t>Förslag till riksdagsbeslut</w:t>
      </w:r>
    </w:p>
    <w:p w:rsidR="00534971" w:rsidRPr="00F962BA" w:rsidRDefault="00534971">
      <w:pPr>
        <w:pStyle w:val="Hemstlatt"/>
      </w:pPr>
      <w:r w:rsidRPr="00F962BA">
        <w:t xml:space="preserve">Riksdagen tillkännager för regeringen som sin mening vad som anförs i motionen om </w:t>
      </w:r>
      <w:r w:rsidRPr="00F962BA">
        <w:rPr>
          <w:szCs w:val="16"/>
        </w:rPr>
        <w:t>skärpta betalningsrut</w:t>
      </w:r>
      <w:r w:rsidRPr="00F962BA">
        <w:rPr>
          <w:szCs w:val="16"/>
        </w:rPr>
        <w:t>i</w:t>
      </w:r>
      <w:r w:rsidRPr="00F962BA">
        <w:rPr>
          <w:szCs w:val="16"/>
        </w:rPr>
        <w:t>ner.</w:t>
      </w:r>
    </w:p>
    <w:p w:rsidR="00534971" w:rsidRPr="00F962BA" w:rsidRDefault="00534971">
      <w:pPr>
        <w:pStyle w:val="Rubrik1"/>
      </w:pPr>
      <w:r w:rsidRPr="00F962BA">
        <w:t>Motivering</w:t>
      </w:r>
    </w:p>
    <w:p w:rsidR="00534971" w:rsidRPr="00F962BA" w:rsidRDefault="00534971">
      <w:r w:rsidRPr="00F962BA">
        <w:t>När krisen 2008 kom hade de små företagen stora problem med sin likviditet. Detta berodde i många fall på att staten, landstingen, kommunerna och de samhällsägda företagen inte betalade sina fakturor i tid. Detta ledde till stora bekymmer och många företag fick höra av sig till banken och försöka lösa sina löpande fakturor med hjälp av höjda checkkrediter. Alla hade dock inte den möjligheten.</w:t>
      </w:r>
    </w:p>
    <w:p w:rsidR="00534971" w:rsidRPr="00F962BA" w:rsidRDefault="00534971">
      <w:pPr>
        <w:pStyle w:val="Normaltindrag"/>
      </w:pPr>
      <w:r w:rsidRPr="00F962BA">
        <w:t>Det är oacceptabelt att stat, landsting och kommun använder de små för</w:t>
      </w:r>
      <w:r w:rsidRPr="00F962BA">
        <w:t>e</w:t>
      </w:r>
      <w:r w:rsidRPr="00F962BA">
        <w:t>tagen som kassakistor. Samhället måste på alla plan ta sitt ansvar och istället bli ett föredöme vad gäller betalning av fakturor. En skärpning av betalning</w:t>
      </w:r>
      <w:r w:rsidRPr="00F962BA">
        <w:t>s</w:t>
      </w:r>
      <w:r w:rsidRPr="00F962BA">
        <w:t>rutinerna är nödvändig på alla nivåer i samhället. Då även de större privata företagen ibland agerar nonchalant gentemot mindre företag bör en generell översyn av betalningsreglerna i näringslivet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62BA">
        <w:trPr>
          <w:cantSplit/>
        </w:trPr>
        <w:tc>
          <w:tcPr>
            <w:tcW w:w="3046" w:type="dxa"/>
          </w:tcPr>
          <w:p w:rsidR="00534971" w:rsidRPr="00F962BA" w:rsidRDefault="00534971">
            <w:pPr>
              <w:pStyle w:val="UnderskriftDatum"/>
              <w:spacing w:before="240"/>
            </w:pPr>
            <w:r w:rsidRPr="00F962BA">
              <w:t>Stockholm den 3 oktober 2011</w:t>
            </w:r>
          </w:p>
        </w:tc>
        <w:tc>
          <w:tcPr>
            <w:tcW w:w="3047" w:type="dxa"/>
          </w:tcPr>
          <w:p w:rsidR="00534971" w:rsidRPr="00F962BA" w:rsidRDefault="00534971">
            <w:pPr>
              <w:pStyle w:val="Underskrifter"/>
              <w:spacing w:before="240"/>
            </w:pPr>
          </w:p>
        </w:tc>
      </w:tr>
      <w:tr w:rsidR="00000000" w:rsidRPr="00F962BA">
        <w:trPr>
          <w:cantSplit/>
        </w:trPr>
        <w:tc>
          <w:tcPr>
            <w:tcW w:w="3046" w:type="dxa"/>
          </w:tcPr>
          <w:p w:rsidR="00534971" w:rsidRPr="00F962BA" w:rsidRDefault="00534971">
            <w:pPr>
              <w:pStyle w:val="Underskrifter"/>
            </w:pPr>
            <w:r w:rsidRPr="00F962BA">
              <w:t>Adnan Dibrani (S)</w:t>
            </w:r>
          </w:p>
        </w:tc>
        <w:tc>
          <w:tcPr>
            <w:tcW w:w="3046" w:type="dxa"/>
          </w:tcPr>
          <w:p w:rsidR="00534971" w:rsidRPr="00F962BA" w:rsidRDefault="00534971">
            <w:pPr>
              <w:pStyle w:val="Underskrifter"/>
            </w:pPr>
          </w:p>
        </w:tc>
      </w:tr>
    </w:tbl>
    <w:p w:rsidR="00534971" w:rsidRPr="00F962BA" w:rsidRDefault="00534971">
      <w:pPr>
        <w:pStyle w:val="Normaltindrag"/>
      </w:pPr>
    </w:p>
    <w:sectPr w:rsidR="00534971" w:rsidRPr="00F96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971" w:rsidRPr="00F962BA" w:rsidRDefault="00534971">
      <w:r w:rsidRPr="00F962BA">
        <w:separator/>
      </w:r>
    </w:p>
  </w:endnote>
  <w:endnote w:type="continuationSeparator" w:id="0">
    <w:p w:rsidR="00534971" w:rsidRPr="00F962BA" w:rsidRDefault="00534971">
      <w:r w:rsidRPr="00F96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71" w:rsidRPr="00F962BA" w:rsidRDefault="00F962BA">
    <w:pPr>
      <w:pStyle w:val="Sidfot"/>
    </w:pPr>
    <w:r w:rsidRPr="00F96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3074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971" w:rsidRDefault="005349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971" w:rsidRDefault="005349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71" w:rsidRPr="00F962BA" w:rsidRDefault="00F962BA">
    <w:pPr>
      <w:pStyle w:val="Sidfot"/>
    </w:pPr>
    <w:r w:rsidRPr="00F96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501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971" w:rsidRDefault="005349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971" w:rsidRDefault="005349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71" w:rsidRPr="00F962BA" w:rsidRDefault="00F962BA">
    <w:pPr>
      <w:pStyle w:val="Sidfot"/>
    </w:pPr>
    <w:r w:rsidRPr="00F96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636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971" w:rsidRDefault="005349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971" w:rsidRDefault="005349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971" w:rsidRPr="00F962BA" w:rsidRDefault="00534971">
      <w:r w:rsidRPr="00F962BA">
        <w:separator/>
      </w:r>
    </w:p>
  </w:footnote>
  <w:footnote w:type="continuationSeparator" w:id="0">
    <w:p w:rsidR="00534971" w:rsidRPr="00F962BA" w:rsidRDefault="00534971">
      <w:r w:rsidRPr="00F96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71" w:rsidRPr="00F962BA" w:rsidRDefault="00F962BA">
    <w:pPr>
      <w:pStyle w:val="Sidhuvud"/>
    </w:pPr>
    <w:r w:rsidRPr="00F96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49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971" w:rsidRDefault="005349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971" w:rsidRDefault="005349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71" w:rsidRPr="00F962BA" w:rsidRDefault="00F962BA">
    <w:pPr>
      <w:pStyle w:val="Sidhuvud"/>
    </w:pPr>
    <w:r w:rsidRPr="00F96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402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971" w:rsidRDefault="005349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971" w:rsidRDefault="005349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971" w:rsidRPr="00F962BA" w:rsidRDefault="00534971">
    <w:pPr>
      <w:pStyle w:val="FSHNormal"/>
      <w:tabs>
        <w:tab w:val="right" w:pos="5840"/>
      </w:tabs>
    </w:pPr>
    <w:r w:rsidRPr="00F962BA">
      <w:br/>
    </w:r>
    <w:r w:rsidRPr="00F962BA">
      <w:fldChar w:fldCharType="begin" w:fldLock="1"/>
    </w:r>
    <w:r w:rsidRPr="00F962BA">
      <w:instrText xml:space="preserve"> DOCPROPERTY</w:instrText>
    </w:r>
    <w:r w:rsidRPr="00F962BA">
      <w:rPr>
        <w:sz w:val="18"/>
      </w:rPr>
      <w:instrText xml:space="preserve"> "YearUser" *\charformat </w:instrText>
    </w:r>
    <w:r w:rsidRPr="00F962BA">
      <w:fldChar w:fldCharType="separate"/>
    </w:r>
    <w:r w:rsidRPr="00F962BA">
      <w:t>2011/12</w:t>
    </w:r>
    <w:r w:rsidRPr="00F962BA">
      <w:fldChar w:fldCharType="end"/>
    </w:r>
    <w:r w:rsidRPr="00F962BA">
      <w:t xml:space="preserve"> </w:t>
    </w:r>
    <w:r w:rsidRPr="00F962BA">
      <w:tab/>
      <w:t xml:space="preserve">mnr: </w:t>
    </w:r>
    <w:r w:rsidRPr="00F962BA">
      <w:fldChar w:fldCharType="begin" w:fldLock="1"/>
    </w:r>
    <w:r w:rsidRPr="00F962BA">
      <w:instrText xml:space="preserve"> DOCPROPERTY</w:instrText>
    </w:r>
    <w:r w:rsidRPr="00F962BA">
      <w:rPr>
        <w:sz w:val="18"/>
      </w:rPr>
      <w:instrText xml:space="preserve"> "Motionsnummer" *\charformat </w:instrText>
    </w:r>
    <w:r w:rsidRPr="00F962BA">
      <w:fldChar w:fldCharType="separate"/>
    </w:r>
    <w:r w:rsidRPr="00F962BA">
      <w:t>Fi244</w:t>
    </w:r>
    <w:r w:rsidRPr="00F962BA">
      <w:fldChar w:fldCharType="end"/>
    </w:r>
    <w:r w:rsidRPr="00F962BA">
      <w:br/>
    </w:r>
    <w:r w:rsidRPr="00F962BA">
      <w:fldChar w:fldCharType="begin" w:fldLock="1"/>
    </w:r>
    <w:r w:rsidRPr="00F962BA">
      <w:instrText xml:space="preserve"> DOCPROPERTY</w:instrText>
    </w:r>
    <w:r w:rsidRPr="00F962BA">
      <w:rPr>
        <w:sz w:val="18"/>
      </w:rPr>
      <w:instrText xml:space="preserve"> "Samling" *\charformat </w:instrText>
    </w:r>
    <w:r w:rsidRPr="00F962BA">
      <w:fldChar w:fldCharType="end"/>
    </w:r>
    <w:r w:rsidRPr="00F962BA">
      <w:tab/>
      <w:t xml:space="preserve">pnr: </w:t>
    </w:r>
    <w:r w:rsidRPr="00F962BA">
      <w:fldChar w:fldCharType="begin" w:fldLock="1"/>
    </w:r>
    <w:r w:rsidRPr="00F962BA">
      <w:instrText xml:space="preserve"> DOCPROPERTY</w:instrText>
    </w:r>
    <w:r w:rsidRPr="00F962BA">
      <w:rPr>
        <w:sz w:val="18"/>
      </w:rPr>
      <w:instrText xml:space="preserve"> "Partinummer" *\charformat </w:instrText>
    </w:r>
    <w:r w:rsidRPr="00F962BA">
      <w:fldChar w:fldCharType="separate"/>
    </w:r>
    <w:r w:rsidRPr="00F962BA">
      <w:t>S33082</w:t>
    </w:r>
    <w:r w:rsidRPr="00F962BA">
      <w:fldChar w:fldCharType="end"/>
    </w:r>
  </w:p>
  <w:p w:rsidR="00534971" w:rsidRPr="00F962BA" w:rsidRDefault="00534971">
    <w:pPr>
      <w:pStyle w:val="FSHRub1"/>
    </w:pPr>
    <w:r w:rsidRPr="00F962BA">
      <w:t>Motion till riksdagen</w:t>
    </w:r>
    <w:r w:rsidRPr="00F962BA">
      <w:br/>
    </w:r>
    <w:r w:rsidRPr="00F962BA">
      <w:fldChar w:fldCharType="begin" w:fldLock="1"/>
    </w:r>
    <w:r w:rsidRPr="00F962BA">
      <w:instrText xml:space="preserve"> DOCPROPERTY "YearUser" *\charformat </w:instrText>
    </w:r>
    <w:r w:rsidRPr="00F962BA">
      <w:fldChar w:fldCharType="separate"/>
    </w:r>
    <w:r w:rsidRPr="00F962BA">
      <w:t>2011/12</w:t>
    </w:r>
    <w:r w:rsidRPr="00F962BA">
      <w:fldChar w:fldCharType="end"/>
    </w:r>
    <w:r w:rsidRPr="00F962BA">
      <w:t>:</w:t>
    </w:r>
    <w:r w:rsidRPr="00F962BA">
      <w:fldChar w:fldCharType="begin" w:fldLock="1"/>
    </w:r>
    <w:r w:rsidRPr="00F962BA">
      <w:instrText xml:space="preserve"> DOCPROPERTY "Motionsnummer" *\charformat </w:instrText>
    </w:r>
    <w:r w:rsidRPr="00F962BA">
      <w:fldChar w:fldCharType="separate"/>
    </w:r>
    <w:r w:rsidRPr="00F962BA">
      <w:t>Fi244</w:t>
    </w:r>
    <w:r w:rsidRPr="00F962BA">
      <w:fldChar w:fldCharType="end"/>
    </w:r>
  </w:p>
  <w:p w:rsidR="00534971" w:rsidRPr="00F962BA" w:rsidRDefault="00534971">
    <w:pPr>
      <w:pStyle w:val="FSHNormalS5"/>
    </w:pPr>
    <w:r w:rsidRPr="00F962BA">
      <w:fldChar w:fldCharType="begin" w:fldLock="1"/>
    </w:r>
    <w:r w:rsidRPr="00F962BA">
      <w:instrText xml:space="preserve"> DOCPROPERTY "MotionarText" *\charformat </w:instrText>
    </w:r>
    <w:r w:rsidRPr="00F962BA">
      <w:fldChar w:fldCharType="separate"/>
    </w:r>
    <w:r w:rsidRPr="00F962BA">
      <w:t>av Adnan Dibrani (S)</w:t>
    </w:r>
    <w:r w:rsidRPr="00F962BA">
      <w:fldChar w:fldCharType="end"/>
    </w:r>
    <w:r w:rsidRPr="00F962BA">
      <w:br/>
    </w:r>
    <w:r w:rsidRPr="00F962BA">
      <w:fldChar w:fldCharType="begin" w:fldLock="1"/>
    </w:r>
    <w:r w:rsidRPr="00F962BA">
      <w:instrText xml:space="preserve"> DOCPROPERTY "SvarFrasKort" *\charformat </w:instrText>
    </w:r>
    <w:r w:rsidRPr="00F962BA">
      <w:fldChar w:fldCharType="end"/>
    </w:r>
  </w:p>
  <w:p w:rsidR="00534971" w:rsidRPr="00F962BA" w:rsidRDefault="00534971">
    <w:pPr>
      <w:pStyle w:val="FSHTitel"/>
    </w:pPr>
    <w:r w:rsidRPr="00F962BA">
      <w:fldChar w:fldCharType="begin" w:fldLock="1"/>
    </w:r>
    <w:r w:rsidRPr="00F962BA">
      <w:instrText xml:space="preserve"> DOCPROPERTY</w:instrText>
    </w:r>
    <w:r w:rsidRPr="00F962BA">
      <w:rPr>
        <w:sz w:val="18"/>
      </w:rPr>
      <w:instrText xml:space="preserve"> "RubrikSvar" *\charformat </w:instrText>
    </w:r>
    <w:r w:rsidRPr="00F962BA">
      <w:fldChar w:fldCharType="separate"/>
    </w:r>
    <w:r w:rsidRPr="00F962BA">
      <w:t>Skärpta betalningsrutiner</w:t>
    </w:r>
    <w:r w:rsidRPr="00F962BA">
      <w:fldChar w:fldCharType="end"/>
    </w:r>
  </w:p>
  <w:p w:rsidR="00534971" w:rsidRPr="00F962BA" w:rsidRDefault="00534971">
    <w:pPr>
      <w:pStyle w:val="Normal00"/>
    </w:pPr>
  </w:p>
  <w:p w:rsidR="00534971" w:rsidRPr="00F962BA" w:rsidRDefault="005349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9886812">
    <w:abstractNumId w:val="3"/>
  </w:num>
  <w:num w:numId="2" w16cid:durableId="997686052">
    <w:abstractNumId w:val="2"/>
  </w:num>
  <w:num w:numId="3" w16cid:durableId="1529642685">
    <w:abstractNumId w:val="1"/>
  </w:num>
  <w:num w:numId="4" w16cid:durableId="1935475457">
    <w:abstractNumId w:val="0"/>
  </w:num>
  <w:num w:numId="5" w16cid:durableId="1761683984">
    <w:abstractNumId w:val="7"/>
  </w:num>
  <w:num w:numId="6" w16cid:durableId="1615408494">
    <w:abstractNumId w:val="6"/>
  </w:num>
  <w:num w:numId="7" w16cid:durableId="586352441">
    <w:abstractNumId w:val="5"/>
  </w:num>
  <w:num w:numId="8" w16cid:durableId="1116602859">
    <w:abstractNumId w:val="4"/>
  </w:num>
  <w:num w:numId="9" w16cid:durableId="1230534704">
    <w:abstractNumId w:val="8"/>
  </w:num>
  <w:num w:numId="10" w16cid:durableId="327247696">
    <w:abstractNumId w:val="9"/>
  </w:num>
  <w:num w:numId="11" w16cid:durableId="886063996">
    <w:abstractNumId w:val="10"/>
  </w:num>
  <w:num w:numId="12" w16cid:durableId="943073047">
    <w:abstractNumId w:val="13"/>
  </w:num>
  <w:num w:numId="13" w16cid:durableId="1441802895">
    <w:abstractNumId w:val="15"/>
  </w:num>
  <w:num w:numId="14" w16cid:durableId="1724402340">
    <w:abstractNumId w:val="16"/>
  </w:num>
  <w:num w:numId="15" w16cid:durableId="1159030450">
    <w:abstractNumId w:val="11"/>
  </w:num>
  <w:num w:numId="16" w16cid:durableId="337734626">
    <w:abstractNumId w:val="18"/>
  </w:num>
  <w:num w:numId="17" w16cid:durableId="507139435">
    <w:abstractNumId w:val="17"/>
  </w:num>
  <w:num w:numId="18" w16cid:durableId="1060979854">
    <w:abstractNumId w:val="14"/>
  </w:num>
  <w:num w:numId="19" w16cid:durableId="1221866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1A49D3-53CD-4642-8F4B-35937085BCA3}"/>
  </w:docVars>
  <w:rsids>
    <w:rsidRoot w:val="00651260"/>
    <w:rsid w:val="00534971"/>
    <w:rsid w:val="00651260"/>
    <w:rsid w:val="00F96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EB9D1E-AD9C-4562-928B-4D1DAB98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871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S33082</vt:lpstr>
    </vt:vector>
  </TitlesOfParts>
  <Company>Riksdagen</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S33082</dc:title>
  <dc:subject>S33082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2011-12-03T11:36:00Z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Skärpta betalningsrutiner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betalningsrutiner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20112012000000000083000330820069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20112012000000000083000330820069</vt:lpwstr>
  </property>
  <property fmtid="{D5CDD505-2E9C-101B-9397-08002B2CF9AE}" pid="50" name="nummer">
    <vt:lpwstr>244</vt:lpwstr>
  </property>
  <property fmtid="{D5CDD505-2E9C-101B-9397-08002B2CF9AE}" pid="51" name="utskottsbeteckning">
    <vt:lpwstr>Fi</vt:lpwstr>
  </property>
  <property fmtid="{D5CDD505-2E9C-101B-9397-08002B2CF9AE}" pid="52" name="GlobalUID">
    <vt:lpwstr>{202FAFC9-1C9C-497D-9B0D-86DBA3E37539}</vt:lpwstr>
  </property>
  <property fmtid="{D5CDD505-2E9C-101B-9397-08002B2CF9AE}" pid="53" name="Överföringar">
    <vt:i4>0</vt:i4>
  </property>
  <property fmtid="{D5CDD505-2E9C-101B-9397-08002B2CF9AE}" pid="54" name="Checksum">
    <vt:lpwstr>*1013010508373*</vt:lpwstr>
  </property>
  <property fmtid="{D5CDD505-2E9C-101B-9397-08002B2CF9AE}" pid="55" name="skuggnummer">
    <vt:lpwstr>1290</vt:lpwstr>
  </property>
  <property fmtid="{D5CDD505-2E9C-101B-9397-08002B2CF9AE}" pid="56" name="urixVersion">
    <vt:lpwstr>4.5.0.25</vt:lpwstr>
  </property>
  <property fmtid="{D5CDD505-2E9C-101B-9397-08002B2CF9AE}" pid="57" name="urixOrigin">
    <vt:lpwstr>111203 12:36:13.481</vt:lpwstr>
  </property>
  <property fmtid="{D5CDD505-2E9C-101B-9397-08002B2CF9AE}" pid="58" name="urixGuid">
    <vt:lpwstr>{9545B320-80C6-4B33-805F-12A11805A311}</vt:lpwstr>
  </property>
</Properties>
</file>