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5AD" w:rsidRPr="007843D6" w:rsidRDefault="007F35AD">
      <w:pPr>
        <w:pStyle w:val="Frslagsrubrik"/>
        <w:shd w:val="clear" w:color="000000" w:fill="auto"/>
      </w:pPr>
      <w:r w:rsidRPr="007843D6">
        <w:t>Förslag till riksdagsbeslut</w:t>
      </w:r>
    </w:p>
    <w:p w:rsidR="007F35AD" w:rsidRPr="007843D6" w:rsidRDefault="007F35AD">
      <w:pPr>
        <w:pStyle w:val="Hemstlatt"/>
        <w:shd w:val="clear" w:color="000000" w:fill="auto"/>
        <w:ind w:left="0"/>
      </w:pPr>
      <w:r w:rsidRPr="007843D6">
        <w:t>Riksdagen tillkännager för regeringen som sin mening vad som anförs i motionen om kopplingen av pedagogiken till aktuell hjär</w:t>
      </w:r>
      <w:r w:rsidRPr="007843D6">
        <w:t>n</w:t>
      </w:r>
      <w:r w:rsidRPr="007843D6">
        <w:t>forskning.</w:t>
      </w:r>
    </w:p>
    <w:p w:rsidR="007F35AD" w:rsidRPr="007843D6" w:rsidRDefault="007F35AD">
      <w:pPr>
        <w:pStyle w:val="Rubrik1"/>
        <w:shd w:val="clear" w:color="000000" w:fill="auto"/>
      </w:pPr>
      <w:r w:rsidRPr="007843D6">
        <w:t>Motivering</w:t>
      </w:r>
    </w:p>
    <w:p w:rsidR="007F35AD" w:rsidRPr="007843D6" w:rsidRDefault="007F35AD">
      <w:pPr>
        <w:shd w:val="clear" w:color="000000" w:fill="auto"/>
      </w:pPr>
      <w:r w:rsidRPr="007843D6">
        <w:t>I skollagen står att ”utbildningen ska vila på vetenskaplig grund och beprövad erfarenhet.” Detta betyder att dagens forskning ska ligga till grund för u</w:t>
      </w:r>
      <w:r w:rsidRPr="007843D6">
        <w:t>t</w:t>
      </w:r>
      <w:r w:rsidRPr="007843D6">
        <w:t>formningen av pedagogiken, men också att lärarnas erfarenheter spelar en viktig roll.</w:t>
      </w:r>
    </w:p>
    <w:p w:rsidR="007F35AD" w:rsidRPr="007843D6" w:rsidRDefault="007F35AD">
      <w:pPr>
        <w:pStyle w:val="Normaltindrag"/>
        <w:shd w:val="clear" w:color="000000" w:fill="auto"/>
      </w:pPr>
      <w:r w:rsidRPr="007843D6">
        <w:t>Forskningen om hjärnan gör stora framsteg. Kunskaperna inom exempe</w:t>
      </w:r>
      <w:r w:rsidRPr="007843D6">
        <w:t>l</w:t>
      </w:r>
      <w:r w:rsidRPr="007843D6">
        <w:t>vis psykologi och neuropsykologi fördjupas. Tyvärr utvecklas inte den ped</w:t>
      </w:r>
      <w:r w:rsidRPr="007843D6">
        <w:t>a</w:t>
      </w:r>
      <w:r w:rsidRPr="007843D6">
        <w:t>gogiska forskningen i samma takt.</w:t>
      </w:r>
    </w:p>
    <w:p w:rsidR="007F35AD" w:rsidRPr="007843D6" w:rsidRDefault="007F35AD">
      <w:pPr>
        <w:pStyle w:val="Normaltindrag"/>
        <w:shd w:val="clear" w:color="000000" w:fill="auto"/>
      </w:pPr>
      <w:r w:rsidRPr="007843D6">
        <w:t>Det är beklagligt att inte den hjärnforskning som bedrivs inom psykologi och neuropsykologi kan kopplas till inlärningsförmåga eftersom den anses ha en hel del att tillföra skolan och undervisningen.</w:t>
      </w:r>
    </w:p>
    <w:p w:rsidR="007F35AD" w:rsidRPr="007843D6" w:rsidRDefault="007F35AD">
      <w:pPr>
        <w:pStyle w:val="Normaltindrag"/>
        <w:shd w:val="clear" w:color="000000" w:fill="auto"/>
      </w:pPr>
      <w:r w:rsidRPr="007843D6">
        <w:t>Hjärnforskningen visar att en kreativ, stimulerande arbetsmiljö hjälper a</w:t>
      </w:r>
      <w:r w:rsidRPr="007843D6">
        <w:t>r</w:t>
      </w:r>
      <w:r w:rsidRPr="007843D6">
        <w:t>betsminnet, som är direkt kopplat till koncentrationsförmåga och inlärning. Forskning visar också att hjärnans tillväxt ökar vid motion och att kondition</w:t>
      </w:r>
      <w:r w:rsidRPr="007843D6">
        <w:t>s</w:t>
      </w:r>
      <w:r w:rsidRPr="007843D6">
        <w:t>träning ökar prestationen i exempelvis matematik. Att spela ett musikinstr</w:t>
      </w:r>
      <w:r w:rsidRPr="007843D6">
        <w:t>u</w:t>
      </w:r>
      <w:r w:rsidRPr="007843D6">
        <w:t>ment ökar direkt arbetsminnet eller med andra ord förmågan till koncentr</w:t>
      </w:r>
      <w:r w:rsidRPr="007843D6">
        <w:t>a</w:t>
      </w:r>
      <w:r w:rsidRPr="007843D6">
        <w:t>tion.</w:t>
      </w:r>
    </w:p>
    <w:p w:rsidR="007F35AD" w:rsidRPr="007843D6" w:rsidRDefault="007F35AD">
      <w:pPr>
        <w:pStyle w:val="Normaltindrag"/>
        <w:shd w:val="clear" w:color="000000" w:fill="auto"/>
      </w:pPr>
      <w:r w:rsidRPr="007843D6">
        <w:t>Det är angeläget med stöd till forskning som kan utveckla pedagogiken och därmed bidra till en skola där alla barn och ungdomar kan utvecklas, lära och lägga grunden till ett bra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43D6">
        <w:trPr>
          <w:cantSplit/>
        </w:trPr>
        <w:tc>
          <w:tcPr>
            <w:tcW w:w="3046" w:type="dxa"/>
          </w:tcPr>
          <w:p w:rsidR="007F35AD" w:rsidRPr="007843D6" w:rsidRDefault="007F35AD">
            <w:pPr>
              <w:pStyle w:val="UnderskriftDatum"/>
              <w:shd w:val="clear" w:color="000000" w:fill="auto"/>
              <w:spacing w:before="240"/>
            </w:pPr>
            <w:r w:rsidRPr="007843D6">
              <w:lastRenderedPageBreak/>
              <w:t>Stockholm den 1 oktober 2013</w:t>
            </w:r>
          </w:p>
        </w:tc>
        <w:tc>
          <w:tcPr>
            <w:tcW w:w="3047" w:type="dxa"/>
          </w:tcPr>
          <w:p w:rsidR="007F35AD" w:rsidRPr="007843D6" w:rsidRDefault="007F35AD">
            <w:pPr>
              <w:pStyle w:val="Underskrifter"/>
              <w:shd w:val="clear" w:color="000000" w:fill="auto"/>
              <w:spacing w:before="240"/>
            </w:pPr>
          </w:p>
        </w:tc>
      </w:tr>
      <w:tr w:rsidR="00000000" w:rsidRPr="007843D6">
        <w:trPr>
          <w:cantSplit/>
        </w:trPr>
        <w:tc>
          <w:tcPr>
            <w:tcW w:w="3046" w:type="dxa"/>
          </w:tcPr>
          <w:p w:rsidR="007F35AD" w:rsidRPr="007843D6" w:rsidRDefault="007F35AD">
            <w:pPr>
              <w:pStyle w:val="Underskrifter"/>
              <w:shd w:val="clear" w:color="000000" w:fill="auto"/>
            </w:pPr>
            <w:r w:rsidRPr="007843D6">
              <w:t>Carin Runeson (S)</w:t>
            </w:r>
          </w:p>
        </w:tc>
        <w:tc>
          <w:tcPr>
            <w:tcW w:w="3046" w:type="dxa"/>
          </w:tcPr>
          <w:p w:rsidR="007F35AD" w:rsidRPr="007843D6" w:rsidRDefault="007F35AD">
            <w:pPr>
              <w:pStyle w:val="Underskrifter"/>
              <w:shd w:val="clear" w:color="000000" w:fill="auto"/>
            </w:pPr>
            <w:r w:rsidRPr="007843D6">
              <w:t>Kurt Kvarnström (S)</w:t>
            </w:r>
          </w:p>
        </w:tc>
      </w:tr>
    </w:tbl>
    <w:p w:rsidR="007F35AD" w:rsidRPr="007843D6" w:rsidRDefault="007F35AD">
      <w:pPr>
        <w:pStyle w:val="Normaltindrag"/>
        <w:shd w:val="clear" w:color="000000" w:fill="auto"/>
      </w:pPr>
    </w:p>
    <w:sectPr w:rsidR="007F35AD" w:rsidRPr="007843D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5AD" w:rsidRPr="007843D6" w:rsidRDefault="007F35AD">
      <w:r w:rsidRPr="007843D6">
        <w:separator/>
      </w:r>
    </w:p>
  </w:endnote>
  <w:endnote w:type="continuationSeparator" w:id="0">
    <w:p w:rsidR="007F35AD" w:rsidRPr="007843D6" w:rsidRDefault="007F35AD">
      <w:r w:rsidRPr="007843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5AD" w:rsidRPr="007843D6" w:rsidRDefault="007843D6">
    <w:pPr>
      <w:pStyle w:val="Sidfot"/>
    </w:pPr>
    <w:r w:rsidRPr="007843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7958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5AD" w:rsidRDefault="007F35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35AD" w:rsidRDefault="007F35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5AD" w:rsidRPr="007843D6" w:rsidRDefault="007843D6">
    <w:pPr>
      <w:pStyle w:val="Sidfot"/>
    </w:pPr>
    <w:r w:rsidRPr="007843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24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5AD" w:rsidRDefault="007F35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35AD" w:rsidRDefault="007F35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5AD" w:rsidRPr="007843D6" w:rsidRDefault="007843D6">
    <w:pPr>
      <w:pStyle w:val="Sidfot"/>
    </w:pPr>
    <w:r w:rsidRPr="007843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992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5AD" w:rsidRDefault="007F35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35AD" w:rsidRDefault="007F35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5AD" w:rsidRPr="007843D6" w:rsidRDefault="007F35AD">
      <w:r w:rsidRPr="007843D6">
        <w:separator/>
      </w:r>
    </w:p>
  </w:footnote>
  <w:footnote w:type="continuationSeparator" w:id="0">
    <w:p w:rsidR="007F35AD" w:rsidRPr="007843D6" w:rsidRDefault="007F35AD">
      <w:r w:rsidRPr="007843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5AD" w:rsidRPr="007843D6" w:rsidRDefault="007843D6">
    <w:pPr>
      <w:pStyle w:val="Sidhuvud"/>
    </w:pPr>
    <w:r w:rsidRPr="007843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27163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5AD" w:rsidRDefault="007F35A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35AD" w:rsidRDefault="007F35A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5AD" w:rsidRPr="007843D6" w:rsidRDefault="007843D6">
    <w:pPr>
      <w:pStyle w:val="Sidhuvud"/>
    </w:pPr>
    <w:r w:rsidRPr="007843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016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5AD" w:rsidRDefault="007F35A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35AD" w:rsidRDefault="007F35A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5AD" w:rsidRPr="007843D6" w:rsidRDefault="007F35AD">
    <w:pPr>
      <w:pStyle w:val="FSHNormal"/>
      <w:tabs>
        <w:tab w:val="right" w:pos="5840"/>
      </w:tabs>
    </w:pPr>
    <w:r w:rsidRPr="007843D6">
      <w:br/>
    </w:r>
    <w:r w:rsidRPr="007843D6">
      <w:fldChar w:fldCharType="begin" w:fldLock="1"/>
    </w:r>
    <w:r w:rsidRPr="007843D6">
      <w:instrText xml:space="preserve"> DOCPROPERTY</w:instrText>
    </w:r>
    <w:r w:rsidRPr="007843D6">
      <w:rPr>
        <w:sz w:val="18"/>
      </w:rPr>
      <w:instrText xml:space="preserve"> "YearUser" *\charformat </w:instrText>
    </w:r>
    <w:r w:rsidRPr="007843D6">
      <w:fldChar w:fldCharType="separate"/>
    </w:r>
    <w:r w:rsidRPr="007843D6">
      <w:t>2013/14</w:t>
    </w:r>
    <w:r w:rsidRPr="007843D6">
      <w:fldChar w:fldCharType="end"/>
    </w:r>
    <w:r w:rsidRPr="007843D6">
      <w:t xml:space="preserve"> </w:t>
    </w:r>
    <w:r w:rsidRPr="007843D6">
      <w:tab/>
      <w:t xml:space="preserve">mnr: </w:t>
    </w:r>
    <w:r w:rsidRPr="007843D6">
      <w:fldChar w:fldCharType="begin" w:fldLock="1"/>
    </w:r>
    <w:r w:rsidRPr="007843D6">
      <w:instrText xml:space="preserve"> DOCPROPERTY</w:instrText>
    </w:r>
    <w:r w:rsidRPr="007843D6">
      <w:rPr>
        <w:sz w:val="18"/>
      </w:rPr>
      <w:instrText xml:space="preserve"> "Motionsnummer" *\charformat </w:instrText>
    </w:r>
    <w:r w:rsidRPr="007843D6">
      <w:fldChar w:fldCharType="separate"/>
    </w:r>
    <w:r w:rsidRPr="007843D6">
      <w:t>Ub271</w:t>
    </w:r>
    <w:r w:rsidRPr="007843D6">
      <w:fldChar w:fldCharType="end"/>
    </w:r>
    <w:r w:rsidRPr="007843D6">
      <w:br/>
    </w:r>
    <w:r w:rsidRPr="007843D6">
      <w:fldChar w:fldCharType="begin" w:fldLock="1"/>
    </w:r>
    <w:r w:rsidRPr="007843D6">
      <w:instrText xml:space="preserve"> DOCPROPERTY</w:instrText>
    </w:r>
    <w:r w:rsidRPr="007843D6">
      <w:rPr>
        <w:sz w:val="18"/>
      </w:rPr>
      <w:instrText xml:space="preserve"> "Samling" *\charformat </w:instrText>
    </w:r>
    <w:r w:rsidRPr="007843D6">
      <w:fldChar w:fldCharType="end"/>
    </w:r>
    <w:r w:rsidRPr="007843D6">
      <w:tab/>
      <w:t xml:space="preserve">pnr: </w:t>
    </w:r>
    <w:r w:rsidRPr="007843D6">
      <w:fldChar w:fldCharType="begin" w:fldLock="1"/>
    </w:r>
    <w:r w:rsidRPr="007843D6">
      <w:instrText xml:space="preserve"> DOCPROPERTY</w:instrText>
    </w:r>
    <w:r w:rsidRPr="007843D6">
      <w:rPr>
        <w:sz w:val="18"/>
      </w:rPr>
      <w:instrText xml:space="preserve"> "Partinummer" *\charformat </w:instrText>
    </w:r>
    <w:r w:rsidRPr="007843D6">
      <w:fldChar w:fldCharType="separate"/>
    </w:r>
    <w:r w:rsidRPr="007843D6">
      <w:t>S19164</w:t>
    </w:r>
    <w:r w:rsidRPr="007843D6">
      <w:fldChar w:fldCharType="end"/>
    </w:r>
  </w:p>
  <w:p w:rsidR="007F35AD" w:rsidRPr="007843D6" w:rsidRDefault="007F35AD">
    <w:pPr>
      <w:pStyle w:val="FSHRub1"/>
    </w:pPr>
    <w:r w:rsidRPr="007843D6">
      <w:t>Motion till riksdagen</w:t>
    </w:r>
    <w:r w:rsidRPr="007843D6">
      <w:br/>
    </w:r>
    <w:r w:rsidRPr="007843D6">
      <w:fldChar w:fldCharType="begin" w:fldLock="1"/>
    </w:r>
    <w:r w:rsidRPr="007843D6">
      <w:instrText xml:space="preserve"> DOCPROPERTY "YearUser" *\charformat </w:instrText>
    </w:r>
    <w:r w:rsidRPr="007843D6">
      <w:fldChar w:fldCharType="separate"/>
    </w:r>
    <w:r w:rsidRPr="007843D6">
      <w:t>2013/14</w:t>
    </w:r>
    <w:r w:rsidRPr="007843D6">
      <w:fldChar w:fldCharType="end"/>
    </w:r>
    <w:r w:rsidRPr="007843D6">
      <w:t>:</w:t>
    </w:r>
    <w:r w:rsidRPr="007843D6">
      <w:fldChar w:fldCharType="begin" w:fldLock="1"/>
    </w:r>
    <w:r w:rsidRPr="007843D6">
      <w:instrText xml:space="preserve"> DOCPROPERTY "Motionsnummer" *\charformat </w:instrText>
    </w:r>
    <w:r w:rsidRPr="007843D6">
      <w:fldChar w:fldCharType="separate"/>
    </w:r>
    <w:r w:rsidRPr="007843D6">
      <w:t>Ub271</w:t>
    </w:r>
    <w:r w:rsidRPr="007843D6">
      <w:fldChar w:fldCharType="end"/>
    </w:r>
  </w:p>
  <w:p w:rsidR="007F35AD" w:rsidRPr="007843D6" w:rsidRDefault="007F35AD">
    <w:pPr>
      <w:pStyle w:val="FSHNormalS5"/>
    </w:pPr>
    <w:r w:rsidRPr="007843D6">
      <w:fldChar w:fldCharType="begin" w:fldLock="1"/>
    </w:r>
    <w:r w:rsidRPr="007843D6">
      <w:instrText xml:space="preserve"> DOCPROPERTY "MotionarText" *\charformat </w:instrText>
    </w:r>
    <w:r w:rsidRPr="007843D6">
      <w:fldChar w:fldCharType="separate"/>
    </w:r>
    <w:r w:rsidRPr="007843D6">
      <w:t>av Carin Runeson och Kurt Kvarnström (S)</w:t>
    </w:r>
    <w:r w:rsidRPr="007843D6">
      <w:fldChar w:fldCharType="end"/>
    </w:r>
    <w:r w:rsidRPr="007843D6">
      <w:br/>
    </w:r>
    <w:r w:rsidRPr="007843D6">
      <w:fldChar w:fldCharType="begin" w:fldLock="1"/>
    </w:r>
    <w:r w:rsidRPr="007843D6">
      <w:instrText xml:space="preserve"> DOCPROPERTY "SvarFrasKort" *\charformat </w:instrText>
    </w:r>
    <w:r w:rsidRPr="007843D6">
      <w:fldChar w:fldCharType="end"/>
    </w:r>
  </w:p>
  <w:p w:rsidR="007F35AD" w:rsidRPr="007843D6" w:rsidRDefault="007F35AD">
    <w:pPr>
      <w:pStyle w:val="FSHTitel"/>
    </w:pPr>
    <w:r w:rsidRPr="007843D6">
      <w:fldChar w:fldCharType="begin" w:fldLock="1"/>
    </w:r>
    <w:r w:rsidRPr="007843D6">
      <w:instrText xml:space="preserve"> DOCPROPERTY</w:instrText>
    </w:r>
    <w:r w:rsidRPr="007843D6">
      <w:rPr>
        <w:sz w:val="18"/>
      </w:rPr>
      <w:instrText xml:space="preserve"> "RubrikSvar" *\charformat </w:instrText>
    </w:r>
    <w:r w:rsidRPr="007843D6">
      <w:fldChar w:fldCharType="separate"/>
    </w:r>
    <w:r w:rsidRPr="007843D6">
      <w:t>Kopplingen av pedagogiken till aktuell hjärnforskning</w:t>
    </w:r>
    <w:r w:rsidRPr="007843D6">
      <w:fldChar w:fldCharType="end"/>
    </w:r>
  </w:p>
  <w:p w:rsidR="007F35AD" w:rsidRPr="007843D6" w:rsidRDefault="007F35AD">
    <w:pPr>
      <w:pStyle w:val="Normal00"/>
    </w:pPr>
  </w:p>
  <w:p w:rsidR="007F35AD" w:rsidRPr="007843D6" w:rsidRDefault="007F35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84057394">
    <w:abstractNumId w:val="13"/>
  </w:num>
  <w:num w:numId="2" w16cid:durableId="2002658846">
    <w:abstractNumId w:val="11"/>
  </w:num>
  <w:num w:numId="3" w16cid:durableId="344020604">
    <w:abstractNumId w:val="14"/>
  </w:num>
  <w:num w:numId="4" w16cid:durableId="249848755">
    <w:abstractNumId w:val="8"/>
  </w:num>
  <w:num w:numId="5" w16cid:durableId="50469267">
    <w:abstractNumId w:val="3"/>
  </w:num>
  <w:num w:numId="6" w16cid:durableId="1465124141">
    <w:abstractNumId w:val="2"/>
  </w:num>
  <w:num w:numId="7" w16cid:durableId="1215851061">
    <w:abstractNumId w:val="1"/>
  </w:num>
  <w:num w:numId="8" w16cid:durableId="1247692645">
    <w:abstractNumId w:val="0"/>
  </w:num>
  <w:num w:numId="9" w16cid:durableId="619997608">
    <w:abstractNumId w:val="9"/>
  </w:num>
  <w:num w:numId="10" w16cid:durableId="784077341">
    <w:abstractNumId w:val="7"/>
  </w:num>
  <w:num w:numId="11" w16cid:durableId="442310756">
    <w:abstractNumId w:val="6"/>
  </w:num>
  <w:num w:numId="12" w16cid:durableId="1721052249">
    <w:abstractNumId w:val="5"/>
  </w:num>
  <w:num w:numId="13" w16cid:durableId="291450563">
    <w:abstractNumId w:val="4"/>
  </w:num>
  <w:num w:numId="14" w16cid:durableId="966738441">
    <w:abstractNumId w:val="16"/>
  </w:num>
  <w:num w:numId="15" w16cid:durableId="470054112">
    <w:abstractNumId w:val="12"/>
  </w:num>
  <w:num w:numId="16" w16cid:durableId="249582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56D55535-ACDA-45DF-AC61-E5947427103D},{1FAB1011-E67A-4183-95E5-15A14406083A}"/>
  </w:docVars>
  <w:rsids>
    <w:rsidRoot w:val="00533918"/>
    <w:rsid w:val="00533918"/>
    <w:rsid w:val="007843D6"/>
    <w:rsid w:val="007F35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D4E84A-31C4-4B42-ACA6-578E6FE2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1228</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S19164</vt:lpstr>
    </vt:vector>
  </TitlesOfParts>
  <Company>Riksdagen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S19164</dc:title>
  <dc:subject>S19164</dc:subject>
  <dc:creator>Riksdagen</dc:creator>
  <cp:keywords>Riksdagen</cp:keywords>
  <dc:description>AD-ändringar</dc:description>
  <cp:lastModifiedBy>Lars Brink</cp:lastModifiedBy>
  <cp:revision>2</cp:revision>
  <cp:lastPrinted>2013-11-26T09:10:00Z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Kopplingen av pedagogiken till aktuell hjärnforskning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Kopplingen av pedagogiken till aktuell hjärnforskning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20132014000000000083000191640069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20132014000000000083000191640069</vt:lpwstr>
  </property>
  <property fmtid="{D5CDD505-2E9C-101B-9397-08002B2CF9AE}" pid="50" name="nummer">
    <vt:lpwstr>271</vt:lpwstr>
  </property>
  <property fmtid="{D5CDD505-2E9C-101B-9397-08002B2CF9AE}" pid="51" name="utskottsbeteckning">
    <vt:lpwstr>Ub</vt:lpwstr>
  </property>
  <property fmtid="{D5CDD505-2E9C-101B-9397-08002B2CF9AE}" pid="52" name="GlobalUID">
    <vt:lpwstr>{1E4BC60A-D912-4E03-8126-CCFB92FD0A1E}</vt:lpwstr>
  </property>
  <property fmtid="{D5CDD505-2E9C-101B-9397-08002B2CF9AE}" pid="53" name="Överföringar">
    <vt:i4>0</vt:i4>
  </property>
  <property fmtid="{D5CDD505-2E9C-101B-9397-08002B2CF9AE}" pid="54" name="Checksum">
    <vt:lpwstr>*1005011461764*</vt:lpwstr>
  </property>
  <property fmtid="{D5CDD505-2E9C-101B-9397-08002B2CF9AE}" pid="55" name="skuggnummer">
    <vt:lpwstr>782</vt:lpwstr>
  </property>
  <property fmtid="{D5CDD505-2E9C-101B-9397-08002B2CF9AE}" pid="56" name="urixVersion">
    <vt:lpwstr>4.6.0.0</vt:lpwstr>
  </property>
  <property fmtid="{D5CDD505-2E9C-101B-9397-08002B2CF9AE}" pid="57" name="urixOrigin">
    <vt:lpwstr>131126 10:10:31.501</vt:lpwstr>
  </property>
  <property fmtid="{D5CDD505-2E9C-101B-9397-08002B2CF9AE}" pid="58" name="urixGuid">
    <vt:lpwstr>{4C65AB7A-B010-4453-A5FD-6CBE0B3D7465}</vt:lpwstr>
  </property>
</Properties>
</file>