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E33A4C840A74F6FAAF46D1D449B2BE3"/>
        </w:placeholder>
        <w:text/>
      </w:sdtPr>
      <w:sdtEndPr/>
      <w:sdtContent>
        <w:p w:rsidRPr="009B062B" w:rsidR="00AF30DD" w:rsidP="00E7648B" w:rsidRDefault="00AF30DD" w14:paraId="5FE64BBA" w14:textId="77777777">
          <w:pPr>
            <w:pStyle w:val="Rubrik1"/>
            <w:spacing w:after="300"/>
          </w:pPr>
          <w:r w:rsidRPr="009B062B">
            <w:t>Förslag till riksdagsbeslut</w:t>
          </w:r>
        </w:p>
      </w:sdtContent>
    </w:sdt>
    <w:sdt>
      <w:sdtPr>
        <w:alias w:val="Yrkande 1"/>
        <w:tag w:val="f1cda217-41ab-4e34-9378-651b367404d3"/>
        <w:id w:val="-671876149"/>
        <w:lock w:val="sdtLocked"/>
      </w:sdtPr>
      <w:sdtEndPr/>
      <w:sdtContent>
        <w:p w:rsidR="00E255E6" w:rsidRDefault="00A10D09" w14:paraId="114F91CA" w14:textId="77777777">
          <w:pPr>
            <w:pStyle w:val="Frslagstext"/>
            <w:numPr>
              <w:ilvl w:val="0"/>
              <w:numId w:val="0"/>
            </w:numPr>
          </w:pPr>
          <w:r>
            <w:t>Riksdagen ställer sig bakom det som anförs i motionen om behovet av att utreda förutsättningarna för att minska utslagningen från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5A7AA89DA4956BAC57BB2BA244040"/>
        </w:placeholder>
        <w:text/>
      </w:sdtPr>
      <w:sdtEndPr/>
      <w:sdtContent>
        <w:p w:rsidRPr="009B062B" w:rsidR="006D79C9" w:rsidP="00333E95" w:rsidRDefault="006D79C9" w14:paraId="4D9B82A4" w14:textId="77777777">
          <w:pPr>
            <w:pStyle w:val="Rubrik1"/>
          </w:pPr>
          <w:r>
            <w:t>Motivering</w:t>
          </w:r>
        </w:p>
      </w:sdtContent>
    </w:sdt>
    <w:bookmarkEnd w:displacedByCustomXml="prev" w:id="3"/>
    <w:bookmarkEnd w:displacedByCustomXml="prev" w:id="4"/>
    <w:p w:rsidR="00E7648B" w:rsidP="000D3754" w:rsidRDefault="000D3754" w14:paraId="633E65EF" w14:textId="219FF4B0">
      <w:pPr>
        <w:pStyle w:val="Normalutanindragellerluft"/>
      </w:pPr>
      <w:r>
        <w:t xml:space="preserve">Det har länge spekulerats i om den psykiska ohälsan hos unga delvis kan bero på </w:t>
      </w:r>
      <w:r w:rsidR="00A10D09">
        <w:t xml:space="preserve">den </w:t>
      </w:r>
      <w:r w:rsidRPr="00E25C3F">
        <w:rPr>
          <w:spacing w:val="-2"/>
        </w:rPr>
        <w:t>läroplan som infördes 2011 (LGR 11) tillsammans med en rad andra förändringar i skolan</w:t>
      </w:r>
      <w:r>
        <w:t>. Numera är det obligatoriskt med betyg i årskurs sex och valbart för skolorna i årskurs fyra. De nationella proven har blivit fler och betygssystemet har detaljerade kunskaps</w:t>
      </w:r>
      <w:r w:rsidR="00E25C3F">
        <w:softHyphen/>
      </w:r>
      <w:r>
        <w:t>krav. Dessutom finns ett betygssteg för underkänt. Flera forskningsstudier visar nu att det finns starka belägg för att de förändringarna kan vara en orsak till att unga mår psy</w:t>
      </w:r>
      <w:r w:rsidR="00E25C3F">
        <w:softHyphen/>
      </w:r>
      <w:r>
        <w:t>kiskt dåligt. Man larmar om att just betyget för underkänt ökar risken för arbetslöshet, ohälsa och till och med för tidig död. Det är helt oacceptabelt att vi år efter år ens tillåter att denna risk finns. Dessutom skapar systemet ökad stress för både elever och lärare.</w:t>
      </w:r>
    </w:p>
    <w:p w:rsidR="00E7648B" w:rsidP="00A10D09" w:rsidRDefault="000D3754" w14:paraId="0CA6FA0C" w14:textId="75727F9C">
      <w:r>
        <w:t>Att skolan överhuvudtaget upplevs av eleverna själva som något som stressar dem, som ger dem sömnsvårigheter, nedstämdhet och ont i magen</w:t>
      </w:r>
      <w:r w:rsidR="00A10D09">
        <w:t>,</w:t>
      </w:r>
      <w:r>
        <w:t xml:space="preserve"> är ett underbetyg till den vuxna världen och inte minst oss beslutsfattare.</w:t>
      </w:r>
    </w:p>
    <w:p w:rsidR="00E7648B" w:rsidP="00E7648B" w:rsidRDefault="000D3754" w14:paraId="500EA666" w14:textId="746D204F">
      <w:r w:rsidRPr="00E25C3F">
        <w:rPr>
          <w:spacing w:val="-2"/>
        </w:rPr>
        <w:t>I Sverige har vi år efter år cirka 15</w:t>
      </w:r>
      <w:r w:rsidRPr="00E25C3F" w:rsidR="00A10D09">
        <w:rPr>
          <w:spacing w:val="-2"/>
        </w:rPr>
        <w:t> </w:t>
      </w:r>
      <w:r w:rsidRPr="00E25C3F">
        <w:rPr>
          <w:spacing w:val="-2"/>
        </w:rPr>
        <w:t>% underkända elever, att jämföra med ett EU</w:t>
      </w:r>
      <w:r w:rsidR="00FC343A">
        <w:rPr>
          <w:spacing w:val="-2"/>
        </w:rPr>
        <w:noBreakHyphen/>
      </w:r>
      <w:r w:rsidRPr="00E25C3F">
        <w:rPr>
          <w:spacing w:val="-2"/>
        </w:rPr>
        <w:t>snitt</w:t>
      </w:r>
      <w:r>
        <w:t xml:space="preserve"> där siffran är 4</w:t>
      </w:r>
      <w:r w:rsidR="00A10D09">
        <w:t>–</w:t>
      </w:r>
      <w:r>
        <w:t>5</w:t>
      </w:r>
      <w:r w:rsidR="00A10D09">
        <w:t> </w:t>
      </w:r>
      <w:r>
        <w:t>%.</w:t>
      </w:r>
    </w:p>
    <w:p w:rsidR="00E7648B" w:rsidP="00E7648B" w:rsidRDefault="000D3754" w14:paraId="28F1C250" w14:textId="373BDE2F">
      <w:r>
        <w:t>Forskare diskuterar om ett slopande</w:t>
      </w:r>
      <w:r w:rsidR="00A10D09">
        <w:t xml:space="preserve"> av</w:t>
      </w:r>
      <w:r>
        <w:t xml:space="preserve"> betyget underkänt skulle öka utrymmet för lärandeprocessen, minska stressen och få fler elever att ta sig in på gymnasiet.</w:t>
      </w:r>
    </w:p>
    <w:p w:rsidR="00E7648B" w:rsidP="00E25C3F" w:rsidRDefault="000D3754" w14:paraId="7EA37206" w14:textId="08A1F064">
      <w:r>
        <w:t>Innan den hårda gränsen för underkänt fanns så tog sig elever vidare i utbildnings</w:t>
      </w:r>
      <w:r w:rsidR="00FC343A">
        <w:softHyphen/>
      </w:r>
      <w:r>
        <w:t>systemet</w:t>
      </w:r>
      <w:r w:rsidR="00A10D09">
        <w:t>;</w:t>
      </w:r>
      <w:r>
        <w:t xml:space="preserve"> många är de människor med </w:t>
      </w:r>
      <w:proofErr w:type="gramStart"/>
      <w:r>
        <w:t>1:or</w:t>
      </w:r>
      <w:proofErr w:type="gramEnd"/>
      <w:r>
        <w:t xml:space="preserve"> och 2:or från både grundskola och gymna</w:t>
      </w:r>
      <w:r w:rsidR="00FC343A">
        <w:softHyphen/>
      </w:r>
      <w:r>
        <w:t>sium som tagit både en och två examina på universitetsnivå.</w:t>
      </w:r>
    </w:p>
    <w:p w:rsidR="000D3754" w:rsidP="00E7648B" w:rsidRDefault="000D3754" w14:paraId="5C9A2388" w14:textId="5DB833AE">
      <w:bookmarkStart w:name="_Hlk119420492" w:id="5"/>
      <w:r>
        <w:lastRenderedPageBreak/>
        <w:t xml:space="preserve">Självklart ska målet med utbildning vara att så många som möjligt når kraven men det </w:t>
      </w:r>
      <w:r w:rsidR="00BC0861">
        <w:t>bör</w:t>
      </w:r>
      <w:r>
        <w:t xml:space="preserve"> inte vara så absolut </w:t>
      </w:r>
      <w:r w:rsidR="00BC0861">
        <w:t>att det leder till en massiv utslagning av våra barn och unga.</w:t>
      </w:r>
      <w:r>
        <w:t xml:space="preserve"> Det är faktiskt orimligt att </w:t>
      </w:r>
      <w:r w:rsidR="00BC0861">
        <w:t xml:space="preserve">stänga </w:t>
      </w:r>
      <w:r>
        <w:t xml:space="preserve">ute elever och samtidigt öka kraven på dem, </w:t>
      </w:r>
      <w:r w:rsidR="00BC0861">
        <w:t xml:space="preserve">vilket </w:t>
      </w:r>
      <w:r>
        <w:t>uppenbar</w:t>
      </w:r>
      <w:r w:rsidR="00BC0861">
        <w:t>ligen</w:t>
      </w:r>
      <w:r>
        <w:t xml:space="preserve"> leder till ohälsa.</w:t>
      </w:r>
    </w:p>
    <w:bookmarkEnd w:displacedByCustomXml="next" w:id="5"/>
    <w:sdt>
      <w:sdtPr>
        <w:rPr>
          <w:i/>
          <w:noProof/>
        </w:rPr>
        <w:alias w:val="CC_Underskrifter"/>
        <w:tag w:val="CC_Underskrifter"/>
        <w:id w:val="583496634"/>
        <w:lock w:val="sdtContentLocked"/>
        <w:placeholder>
          <w:docPart w:val="731F927A1C434E9C9A53BBDC38F8B97A"/>
        </w:placeholder>
      </w:sdtPr>
      <w:sdtEndPr>
        <w:rPr>
          <w:i w:val="0"/>
          <w:noProof w:val="0"/>
        </w:rPr>
      </w:sdtEndPr>
      <w:sdtContent>
        <w:p w:rsidR="00E7648B" w:rsidP="00E7648B" w:rsidRDefault="00E7648B" w14:paraId="3189A890" w14:textId="77777777"/>
        <w:p w:rsidRPr="008E0FE2" w:rsidR="004801AC" w:rsidP="00E7648B" w:rsidRDefault="00FC343A" w14:paraId="76AB20C3" w14:textId="2D18BB11"/>
      </w:sdtContent>
    </w:sdt>
    <w:tbl>
      <w:tblPr>
        <w:tblW w:w="5000" w:type="pct"/>
        <w:tblLook w:val="04A0" w:firstRow="1" w:lastRow="0" w:firstColumn="1" w:lastColumn="0" w:noHBand="0" w:noVBand="1"/>
        <w:tblCaption w:val="underskrifter"/>
      </w:tblPr>
      <w:tblGrid>
        <w:gridCol w:w="4252"/>
        <w:gridCol w:w="4252"/>
      </w:tblGrid>
      <w:tr w:rsidR="00E255E6" w14:paraId="0CC10116" w14:textId="77777777">
        <w:trPr>
          <w:cantSplit/>
        </w:trPr>
        <w:tc>
          <w:tcPr>
            <w:tcW w:w="50" w:type="pct"/>
            <w:vAlign w:val="bottom"/>
          </w:tcPr>
          <w:p w:rsidR="00E255E6" w:rsidRDefault="00A10D09" w14:paraId="7F8D5DD5" w14:textId="77777777">
            <w:pPr>
              <w:pStyle w:val="Underskrifter"/>
            </w:pPr>
            <w:r>
              <w:t>Gunilla Svantorp (S)</w:t>
            </w:r>
          </w:p>
        </w:tc>
        <w:tc>
          <w:tcPr>
            <w:tcW w:w="50" w:type="pct"/>
            <w:vAlign w:val="bottom"/>
          </w:tcPr>
          <w:p w:rsidR="00E255E6" w:rsidRDefault="00E255E6" w14:paraId="6D55B9AD" w14:textId="77777777">
            <w:pPr>
              <w:pStyle w:val="Underskrifter"/>
            </w:pPr>
          </w:p>
        </w:tc>
      </w:tr>
    </w:tbl>
    <w:p w:rsidR="00EE1A8F" w:rsidRDefault="00EE1A8F" w14:paraId="527AC99E" w14:textId="77777777"/>
    <w:sectPr w:rsidR="00EE1A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1310" w14:textId="77777777" w:rsidR="000D3754" w:rsidRDefault="000D3754" w:rsidP="000C1CAD">
      <w:pPr>
        <w:spacing w:line="240" w:lineRule="auto"/>
      </w:pPr>
      <w:r>
        <w:separator/>
      </w:r>
    </w:p>
  </w:endnote>
  <w:endnote w:type="continuationSeparator" w:id="0">
    <w:p w14:paraId="30BA5BBD" w14:textId="77777777" w:rsidR="000D3754" w:rsidRDefault="000D3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A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6B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C272" w14:textId="14F81743" w:rsidR="00262EA3" w:rsidRPr="00E7648B" w:rsidRDefault="00262EA3" w:rsidP="00E76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B02E" w14:textId="77777777" w:rsidR="000D3754" w:rsidRDefault="000D3754" w:rsidP="000C1CAD">
      <w:pPr>
        <w:spacing w:line="240" w:lineRule="auto"/>
      </w:pPr>
      <w:r>
        <w:separator/>
      </w:r>
    </w:p>
  </w:footnote>
  <w:footnote w:type="continuationSeparator" w:id="0">
    <w:p w14:paraId="04CFA327" w14:textId="77777777" w:rsidR="000D3754" w:rsidRDefault="000D37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2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4B3BC" wp14:editId="62E01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EADA31" w14:textId="203C5BA5" w:rsidR="00262EA3" w:rsidRDefault="00FC343A" w:rsidP="008103B5">
                          <w:pPr>
                            <w:jc w:val="right"/>
                          </w:pPr>
                          <w:sdt>
                            <w:sdtPr>
                              <w:alias w:val="CC_Noformat_Partikod"/>
                              <w:tag w:val="CC_Noformat_Partikod"/>
                              <w:id w:val="-53464382"/>
                              <w:text/>
                            </w:sdtPr>
                            <w:sdtEndPr/>
                            <w:sdtContent>
                              <w:r w:rsidR="000D3754">
                                <w:t>S</w:t>
                              </w:r>
                            </w:sdtContent>
                          </w:sdt>
                          <w:sdt>
                            <w:sdtPr>
                              <w:alias w:val="CC_Noformat_Partinummer"/>
                              <w:tag w:val="CC_Noformat_Partinummer"/>
                              <w:id w:val="-1709555926"/>
                              <w:text/>
                            </w:sdtPr>
                            <w:sdtEndPr/>
                            <w:sdtContent>
                              <w:r w:rsidR="000D3754">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4B3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EADA31" w14:textId="203C5BA5" w:rsidR="00262EA3" w:rsidRDefault="00FC343A" w:rsidP="008103B5">
                    <w:pPr>
                      <w:jc w:val="right"/>
                    </w:pPr>
                    <w:sdt>
                      <w:sdtPr>
                        <w:alias w:val="CC_Noformat_Partikod"/>
                        <w:tag w:val="CC_Noformat_Partikod"/>
                        <w:id w:val="-53464382"/>
                        <w:text/>
                      </w:sdtPr>
                      <w:sdtEndPr/>
                      <w:sdtContent>
                        <w:r w:rsidR="000D3754">
                          <w:t>S</w:t>
                        </w:r>
                      </w:sdtContent>
                    </w:sdt>
                    <w:sdt>
                      <w:sdtPr>
                        <w:alias w:val="CC_Noformat_Partinummer"/>
                        <w:tag w:val="CC_Noformat_Partinummer"/>
                        <w:id w:val="-1709555926"/>
                        <w:text/>
                      </w:sdtPr>
                      <w:sdtEndPr/>
                      <w:sdtContent>
                        <w:r w:rsidR="000D3754">
                          <w:t>1341</w:t>
                        </w:r>
                      </w:sdtContent>
                    </w:sdt>
                  </w:p>
                </w:txbxContent>
              </v:textbox>
              <w10:wrap anchorx="page"/>
            </v:shape>
          </w:pict>
        </mc:Fallback>
      </mc:AlternateContent>
    </w:r>
  </w:p>
  <w:p w14:paraId="62B90A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DEFF" w14:textId="77777777" w:rsidR="00262EA3" w:rsidRDefault="00262EA3" w:rsidP="008563AC">
    <w:pPr>
      <w:jc w:val="right"/>
    </w:pPr>
  </w:p>
  <w:p w14:paraId="301DE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1F9D" w14:textId="77777777" w:rsidR="00262EA3" w:rsidRDefault="00FC34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FF1D9" wp14:editId="439DF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D58082" w14:textId="4BAC2D11" w:rsidR="00262EA3" w:rsidRDefault="00FC343A" w:rsidP="00A314CF">
    <w:pPr>
      <w:pStyle w:val="FSHNormal"/>
      <w:spacing w:before="40"/>
    </w:pPr>
    <w:sdt>
      <w:sdtPr>
        <w:alias w:val="CC_Noformat_Motionstyp"/>
        <w:tag w:val="CC_Noformat_Motionstyp"/>
        <w:id w:val="1162973129"/>
        <w:lock w:val="sdtContentLocked"/>
        <w15:appearance w15:val="hidden"/>
        <w:text/>
      </w:sdtPr>
      <w:sdtEndPr/>
      <w:sdtContent>
        <w:r w:rsidR="00E7648B">
          <w:t>Enskild motion</w:t>
        </w:r>
      </w:sdtContent>
    </w:sdt>
    <w:r w:rsidR="00821B36">
      <w:t xml:space="preserve"> </w:t>
    </w:r>
    <w:sdt>
      <w:sdtPr>
        <w:alias w:val="CC_Noformat_Partikod"/>
        <w:tag w:val="CC_Noformat_Partikod"/>
        <w:id w:val="1471015553"/>
        <w:text/>
      </w:sdtPr>
      <w:sdtEndPr/>
      <w:sdtContent>
        <w:r w:rsidR="000D3754">
          <w:t>S</w:t>
        </w:r>
      </w:sdtContent>
    </w:sdt>
    <w:sdt>
      <w:sdtPr>
        <w:alias w:val="CC_Noformat_Partinummer"/>
        <w:tag w:val="CC_Noformat_Partinummer"/>
        <w:id w:val="-2014525982"/>
        <w:text/>
      </w:sdtPr>
      <w:sdtEndPr/>
      <w:sdtContent>
        <w:r w:rsidR="000D3754">
          <w:t>1341</w:t>
        </w:r>
      </w:sdtContent>
    </w:sdt>
  </w:p>
  <w:p w14:paraId="7BAFD716" w14:textId="77777777" w:rsidR="00262EA3" w:rsidRPr="008227B3" w:rsidRDefault="00FC34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B5B5C" w14:textId="4068F443" w:rsidR="00262EA3" w:rsidRPr="008227B3" w:rsidRDefault="00FC34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48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648B">
          <w:t>:477</w:t>
        </w:r>
      </w:sdtContent>
    </w:sdt>
  </w:p>
  <w:p w14:paraId="314C8F58" w14:textId="3347F462" w:rsidR="00262EA3" w:rsidRDefault="00FC343A" w:rsidP="00E03A3D">
    <w:pPr>
      <w:pStyle w:val="Motionr"/>
    </w:pPr>
    <w:sdt>
      <w:sdtPr>
        <w:alias w:val="CC_Noformat_Avtext"/>
        <w:tag w:val="CC_Noformat_Avtext"/>
        <w:id w:val="-2020768203"/>
        <w:lock w:val="sdtContentLocked"/>
        <w15:appearance w15:val="hidden"/>
        <w:text/>
      </w:sdtPr>
      <w:sdtEndPr/>
      <w:sdtContent>
        <w:r w:rsidR="00E7648B">
          <w:t>av Gunilla Svantorp (S)</w:t>
        </w:r>
      </w:sdtContent>
    </w:sdt>
  </w:p>
  <w:sdt>
    <w:sdtPr>
      <w:alias w:val="CC_Noformat_Rubtext"/>
      <w:tag w:val="CC_Noformat_Rubtext"/>
      <w:id w:val="-218060500"/>
      <w:lock w:val="sdtLocked"/>
      <w:text/>
    </w:sdtPr>
    <w:sdtEndPr/>
    <w:sdtContent>
      <w:p w14:paraId="61240247" w14:textId="0A125C95" w:rsidR="00262EA3" w:rsidRDefault="00BC0861" w:rsidP="00283E0F">
        <w:pPr>
          <w:pStyle w:val="FSHRub2"/>
        </w:pPr>
        <w:r>
          <w:t>Förutsättningarna för att minska utslagningen från skolan</w:t>
        </w:r>
      </w:p>
    </w:sdtContent>
  </w:sdt>
  <w:sdt>
    <w:sdtPr>
      <w:alias w:val="CC_Boilerplate_3"/>
      <w:tag w:val="CC_Boilerplate_3"/>
      <w:id w:val="1606463544"/>
      <w:lock w:val="sdtContentLocked"/>
      <w15:appearance w15:val="hidden"/>
      <w:text w:multiLine="1"/>
    </w:sdtPr>
    <w:sdtEndPr/>
    <w:sdtContent>
      <w:p w14:paraId="3D7839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37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4"/>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09"/>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6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E6"/>
    <w:rsid w:val="00E25B38"/>
    <w:rsid w:val="00E25C3F"/>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8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43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3FE49"/>
  <w15:chartTrackingRefBased/>
  <w15:docId w15:val="{3D512330-2772-4707-B8C6-A5CAD0C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7404">
      <w:bodyDiv w:val="1"/>
      <w:marLeft w:val="0"/>
      <w:marRight w:val="0"/>
      <w:marTop w:val="0"/>
      <w:marBottom w:val="0"/>
      <w:divBdr>
        <w:top w:val="none" w:sz="0" w:space="0" w:color="auto"/>
        <w:left w:val="none" w:sz="0" w:space="0" w:color="auto"/>
        <w:bottom w:val="none" w:sz="0" w:space="0" w:color="auto"/>
        <w:right w:val="none" w:sz="0" w:space="0" w:color="auto"/>
      </w:divBdr>
      <w:divsChild>
        <w:div w:id="235894276">
          <w:marLeft w:val="0"/>
          <w:marRight w:val="0"/>
          <w:marTop w:val="0"/>
          <w:marBottom w:val="300"/>
          <w:divBdr>
            <w:top w:val="single" w:sz="6" w:space="0" w:color="DDDDDD"/>
            <w:left w:val="single" w:sz="6" w:space="0" w:color="DDDDDD"/>
            <w:bottom w:val="single" w:sz="6" w:space="0" w:color="DDDDDD"/>
            <w:right w:val="single" w:sz="6" w:space="0" w:color="DDDDDD"/>
          </w:divBdr>
          <w:divsChild>
            <w:div w:id="643243848">
              <w:marLeft w:val="0"/>
              <w:marRight w:val="0"/>
              <w:marTop w:val="0"/>
              <w:marBottom w:val="0"/>
              <w:divBdr>
                <w:top w:val="none" w:sz="0" w:space="0" w:color="auto"/>
                <w:left w:val="none" w:sz="0" w:space="0" w:color="auto"/>
                <w:bottom w:val="none" w:sz="0" w:space="0" w:color="auto"/>
                <w:right w:val="none" w:sz="0" w:space="0" w:color="auto"/>
              </w:divBdr>
              <w:divsChild>
                <w:div w:id="1048918052">
                  <w:marLeft w:val="0"/>
                  <w:marRight w:val="0"/>
                  <w:marTop w:val="0"/>
                  <w:marBottom w:val="225"/>
                  <w:divBdr>
                    <w:top w:val="none" w:sz="0" w:space="0" w:color="auto"/>
                    <w:left w:val="none" w:sz="0" w:space="0" w:color="auto"/>
                    <w:bottom w:val="none" w:sz="0" w:space="0" w:color="auto"/>
                    <w:right w:val="none" w:sz="0" w:space="0" w:color="auto"/>
                  </w:divBdr>
                </w:div>
                <w:div w:id="1262487910">
                  <w:marLeft w:val="0"/>
                  <w:marRight w:val="0"/>
                  <w:marTop w:val="0"/>
                  <w:marBottom w:val="225"/>
                  <w:divBdr>
                    <w:top w:val="none" w:sz="0" w:space="0" w:color="auto"/>
                    <w:left w:val="none" w:sz="0" w:space="0" w:color="auto"/>
                    <w:bottom w:val="none" w:sz="0" w:space="0" w:color="auto"/>
                    <w:right w:val="none" w:sz="0" w:space="0" w:color="auto"/>
                  </w:divBdr>
                </w:div>
                <w:div w:id="454909318">
                  <w:marLeft w:val="0"/>
                  <w:marRight w:val="0"/>
                  <w:marTop w:val="0"/>
                  <w:marBottom w:val="225"/>
                  <w:divBdr>
                    <w:top w:val="none" w:sz="0" w:space="0" w:color="auto"/>
                    <w:left w:val="none" w:sz="0" w:space="0" w:color="auto"/>
                    <w:bottom w:val="none" w:sz="0" w:space="0" w:color="auto"/>
                    <w:right w:val="none" w:sz="0" w:space="0" w:color="auto"/>
                  </w:divBdr>
                </w:div>
                <w:div w:id="21323611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3A4C840A74F6FAAF46D1D449B2BE3"/>
        <w:category>
          <w:name w:val="Allmänt"/>
          <w:gallery w:val="placeholder"/>
        </w:category>
        <w:types>
          <w:type w:val="bbPlcHdr"/>
        </w:types>
        <w:behaviors>
          <w:behavior w:val="content"/>
        </w:behaviors>
        <w:guid w:val="{FB2B0BC6-F4AA-483D-A7DD-04026FC33B2F}"/>
      </w:docPartPr>
      <w:docPartBody>
        <w:p w:rsidR="00BB00F5" w:rsidRDefault="00BB00F5">
          <w:pPr>
            <w:pStyle w:val="AE33A4C840A74F6FAAF46D1D449B2BE3"/>
          </w:pPr>
          <w:r w:rsidRPr="005A0A93">
            <w:rPr>
              <w:rStyle w:val="Platshllartext"/>
            </w:rPr>
            <w:t>Förslag till riksdagsbeslut</w:t>
          </w:r>
        </w:p>
      </w:docPartBody>
    </w:docPart>
    <w:docPart>
      <w:docPartPr>
        <w:name w:val="2C35A7AA89DA4956BAC57BB2BA244040"/>
        <w:category>
          <w:name w:val="Allmänt"/>
          <w:gallery w:val="placeholder"/>
        </w:category>
        <w:types>
          <w:type w:val="bbPlcHdr"/>
        </w:types>
        <w:behaviors>
          <w:behavior w:val="content"/>
        </w:behaviors>
        <w:guid w:val="{8CE1A8EA-057B-4185-9B32-E95F1904159B}"/>
      </w:docPartPr>
      <w:docPartBody>
        <w:p w:rsidR="00BB00F5" w:rsidRDefault="00BB00F5">
          <w:pPr>
            <w:pStyle w:val="2C35A7AA89DA4956BAC57BB2BA244040"/>
          </w:pPr>
          <w:r w:rsidRPr="005A0A93">
            <w:rPr>
              <w:rStyle w:val="Platshllartext"/>
            </w:rPr>
            <w:t>Motivering</w:t>
          </w:r>
        </w:p>
      </w:docPartBody>
    </w:docPart>
    <w:docPart>
      <w:docPartPr>
        <w:name w:val="731F927A1C434E9C9A53BBDC38F8B97A"/>
        <w:category>
          <w:name w:val="Allmänt"/>
          <w:gallery w:val="placeholder"/>
        </w:category>
        <w:types>
          <w:type w:val="bbPlcHdr"/>
        </w:types>
        <w:behaviors>
          <w:behavior w:val="content"/>
        </w:behaviors>
        <w:guid w:val="{0B4C9D74-4346-4723-B12C-4477D99ED1EC}"/>
      </w:docPartPr>
      <w:docPartBody>
        <w:p w:rsidR="006E5C62" w:rsidRDefault="006E5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F5"/>
    <w:rsid w:val="006E5C62"/>
    <w:rsid w:val="00BB0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3A4C840A74F6FAAF46D1D449B2BE3">
    <w:name w:val="AE33A4C840A74F6FAAF46D1D449B2BE3"/>
  </w:style>
  <w:style w:type="paragraph" w:customStyle="1" w:styleId="2C35A7AA89DA4956BAC57BB2BA244040">
    <w:name w:val="2C35A7AA89DA4956BAC57BB2BA244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1A17E-E25A-4AA1-84C6-90F29A99EF32}"/>
</file>

<file path=customXml/itemProps2.xml><?xml version="1.0" encoding="utf-8"?>
<ds:datastoreItem xmlns:ds="http://schemas.openxmlformats.org/officeDocument/2006/customXml" ds:itemID="{42BE8127-C480-4DAD-AECA-668404387D7D}"/>
</file>

<file path=customXml/itemProps3.xml><?xml version="1.0" encoding="utf-8"?>
<ds:datastoreItem xmlns:ds="http://schemas.openxmlformats.org/officeDocument/2006/customXml" ds:itemID="{95010331-FCDD-4032-8A32-F0055D5DDA16}"/>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1715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