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2461CB7FC54466D9EB49310CE1EA611"/>
        </w:placeholder>
        <w15:appearance w15:val="hidden"/>
        <w:text/>
      </w:sdtPr>
      <w:sdtEndPr/>
      <w:sdtContent>
        <w:p w:rsidRPr="009B062B" w:rsidR="00AF30DD" w:rsidP="009B062B" w:rsidRDefault="00AF30DD" w14:paraId="58268A71" w14:textId="77777777">
          <w:pPr>
            <w:pStyle w:val="RubrikFrslagTIllRiksdagsbeslut"/>
          </w:pPr>
          <w:r w:rsidRPr="009B062B">
            <w:t>Förslag till riksdagsbeslut</w:t>
          </w:r>
        </w:p>
      </w:sdtContent>
    </w:sdt>
    <w:sdt>
      <w:sdtPr>
        <w:alias w:val="Yrkande 1"/>
        <w:tag w:val="4cbd6a97-9649-4500-8b8d-90b037bc936e"/>
        <w:id w:val="-2056535785"/>
        <w:lock w:val="sdtLocked"/>
      </w:sdtPr>
      <w:sdtEndPr/>
      <w:sdtContent>
        <w:p w:rsidR="00942F12" w:rsidRDefault="00D712B9" w14:paraId="114C99D4" w14:textId="21DB1103">
          <w:pPr>
            <w:pStyle w:val="Frslagstext"/>
            <w:numPr>
              <w:ilvl w:val="0"/>
              <w:numId w:val="0"/>
            </w:numPr>
          </w:pPr>
          <w:r>
            <w:t xml:space="preserve">Riksdagen ställer sig bakom det som anförs i motionen om </w:t>
          </w:r>
          <w:r w:rsidR="007B59CB">
            <w:t xml:space="preserve">att </w:t>
          </w:r>
          <w:r>
            <w:t xml:space="preserve">se över hur </w:t>
          </w:r>
          <w:r w:rsidR="007B59CB">
            <w:t xml:space="preserve">barn från </w:t>
          </w:r>
          <w:r>
            <w:t>urfolk och nationella minoritet</w:t>
          </w:r>
          <w:r w:rsidR="007B59CB">
            <w:t>er</w:t>
          </w:r>
          <w:r>
            <w:t xml:space="preserve"> får utökade möjligheter att få undervisning i sitt modersmål även i de kommuner som i</w:t>
          </w:r>
          <w:r w:rsidR="007B59CB">
            <w:t xml:space="preserve"> </w:t>
          </w:r>
          <w:r>
            <w:t>dag inte ingår i en förvaltningskommun</w:t>
          </w:r>
          <w:r w:rsidR="007B59CB">
            <w:t>,</w:t>
          </w:r>
          <w:r>
            <w:t xml:space="preserve"> och detta </w:t>
          </w:r>
          <w:r w:rsidR="007B59CB">
            <w:t xml:space="preserve">tillkännager riksdagen </w:t>
          </w:r>
          <w:r>
            <w:t>för regeringen.</w:t>
          </w:r>
        </w:p>
      </w:sdtContent>
    </w:sdt>
    <w:p w:rsidRPr="009B062B" w:rsidR="00AF30DD" w:rsidP="009B062B" w:rsidRDefault="000156D9" w14:paraId="040D9D60" w14:textId="77777777">
      <w:pPr>
        <w:pStyle w:val="Rubrik1"/>
      </w:pPr>
      <w:bookmarkStart w:name="MotionsStart" w:id="0"/>
      <w:bookmarkEnd w:id="0"/>
      <w:r w:rsidRPr="009B062B">
        <w:t>Motivering</w:t>
      </w:r>
    </w:p>
    <w:p w:rsidR="00D51982" w:rsidP="00D51982" w:rsidRDefault="00D51982" w14:paraId="195B2353" w14:textId="053DC74A">
      <w:pPr>
        <w:pStyle w:val="Normalutanindragellerluft"/>
      </w:pPr>
      <w:r>
        <w:t>Sverige har sedan tio år en lag om nationella minoriteter som ger b</w:t>
      </w:r>
      <w:r w:rsidR="00C50256">
        <w:t>arn med finska, meänkieli</w:t>
      </w:r>
      <w:r>
        <w:t xml:space="preserve"> eller samiska som modersmål rätt till förskola helt eller delvis på dessa språk. </w:t>
      </w:r>
    </w:p>
    <w:p w:rsidR="00D51982" w:rsidP="00D51982" w:rsidRDefault="00D51982" w14:paraId="5866EA83" w14:textId="2D71F8BC">
      <w:r>
        <w:t xml:space="preserve">Dessa rättigheter är starkare inom förvaltningsområdena. Sverige har förbundit sig att följa </w:t>
      </w:r>
      <w:r w:rsidR="00D74BBB">
        <w:t xml:space="preserve">den </w:t>
      </w:r>
      <w:r w:rsidR="00C50256">
        <w:t>e</w:t>
      </w:r>
      <w:r>
        <w:t>uropeiska konventionen om mänskliga rättigheter och kommer att ratificera barnkonventionen. Därmed har Sverige åtagit sig att skydda barns språkliga rättigheter samt särskilt skydda historiska minoriteters och urfolks barns språk. Detta innebär att staten behöver se att barn får utveckla och bevara sitt språk.</w:t>
      </w:r>
    </w:p>
    <w:p w:rsidR="00D51982" w:rsidP="00D51982" w:rsidRDefault="00D51982" w14:paraId="7F3F88BD" w14:textId="65D0ABAB">
      <w:r>
        <w:t>Det är oerhört centralt att barn får utökad rätt till verksamhet som bedrivs på det egna språket inom förskolan så att barnet blir tvåspråkigt. Det är när barnen är små som språket och den kulturella identiteten formas och det ger i sin tur möjlighe</w:t>
      </w:r>
      <w:r w:rsidR="00C50256">
        <w:t>t</w:t>
      </w:r>
      <w:r>
        <w:t xml:space="preserve"> att forma urfolks- och nationella minoritetsspråk.</w:t>
      </w:r>
    </w:p>
    <w:p w:rsidR="00D51982" w:rsidP="00D51982" w:rsidRDefault="00D51982" w14:paraId="64E2B3CE" w14:textId="43A116BE">
      <w:r>
        <w:lastRenderedPageBreak/>
        <w:t>Äldreomsorgen har ett utvidgat skydd sedan 2006 vilket innebär rätt till äldreomsorg på finska, meänkieli och samiska. Detta gäller dessutom utanför förvaltningsområdena om det finns personal med kun</w:t>
      </w:r>
      <w:r w:rsidR="00C50256">
        <w:t>skaper i något</w:t>
      </w:r>
      <w:r>
        <w:t xml:space="preserve"> av dessa tre språk i verksamheten.</w:t>
      </w:r>
    </w:p>
    <w:p w:rsidR="006D01C3" w:rsidP="00D51982" w:rsidRDefault="00D51982" w14:paraId="6818CD3C" w14:textId="77777777">
      <w:r>
        <w:t>För att trygga urfolks- och nationella minoritetsbarns språkliga rättigheter är det av yttersta vikt att fler barn får rätt till förskoleverksamhet på sitt modersmål förutsatt att det finns tillgång till personal som behärskar barnets modersmål, i verksamheten. Detta betyder att kommuner som inte ingår i något förvaltningsområde behöver kartlägga och söka efter personal med denna språkliga kompetens</w:t>
      </w:r>
      <w:r w:rsidR="00843CEF">
        <w:t>.</w:t>
      </w:r>
    </w:p>
    <w:bookmarkStart w:name="_GoBack" w:displacedByCustomXml="next" w:id="1"/>
    <w:bookmarkEnd w:displacedByCustomXml="next" w:id="1"/>
    <w:sdt>
      <w:sdtPr>
        <w:alias w:val="CC_Underskrifter"/>
        <w:tag w:val="CC_Underskrifter"/>
        <w:id w:val="583496634"/>
        <w:lock w:val="sdtContentLocked"/>
        <w:placeholder>
          <w:docPart w:val="F2D8ECC2848644508F1376F2D5D82CBB"/>
        </w:placeholder>
        <w15:appearance w15:val="hidden"/>
      </w:sdtPr>
      <w:sdtEndPr/>
      <w:sdtContent>
        <w:p w:rsidR="004801AC" w:rsidP="00806C7C" w:rsidRDefault="00C50256" w14:paraId="4DEBC23B" w14:textId="00D3F0D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Ann-Britt Åsebol (M)</w:t>
            </w:r>
          </w:p>
        </w:tc>
      </w:tr>
    </w:tbl>
    <w:p w:rsidR="00ED4806" w:rsidRDefault="00ED4806" w14:paraId="43A75C0E" w14:textId="77777777"/>
    <w:sectPr w:rsidR="00ED48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CBAAA" w14:textId="77777777" w:rsidR="005F5451" w:rsidRDefault="005F5451" w:rsidP="000C1CAD">
      <w:pPr>
        <w:spacing w:line="240" w:lineRule="auto"/>
      </w:pPr>
      <w:r>
        <w:separator/>
      </w:r>
    </w:p>
  </w:endnote>
  <w:endnote w:type="continuationSeparator" w:id="0">
    <w:p w14:paraId="22A12D69" w14:textId="77777777" w:rsidR="005F5451" w:rsidRDefault="005F54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F495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1FCD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025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3A89A" w14:textId="77777777" w:rsidR="005F5451" w:rsidRDefault="005F5451" w:rsidP="000C1CAD">
      <w:pPr>
        <w:spacing w:line="240" w:lineRule="auto"/>
      </w:pPr>
      <w:r>
        <w:separator/>
      </w:r>
    </w:p>
  </w:footnote>
  <w:footnote w:type="continuationSeparator" w:id="0">
    <w:p w14:paraId="1DCCAB3A" w14:textId="77777777" w:rsidR="005F5451" w:rsidRDefault="005F54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E0F0B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3B944A" wp14:anchorId="372212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50256" w14:paraId="55B49E18" w14:textId="77777777">
                          <w:pPr>
                            <w:jc w:val="right"/>
                          </w:pPr>
                          <w:sdt>
                            <w:sdtPr>
                              <w:alias w:val="CC_Noformat_Partikod"/>
                              <w:tag w:val="CC_Noformat_Partikod"/>
                              <w:id w:val="-53464382"/>
                              <w:placeholder>
                                <w:docPart w:val="BB36912510624279B9244FA145698260"/>
                              </w:placeholder>
                              <w:text/>
                            </w:sdtPr>
                            <w:sdtEndPr/>
                            <w:sdtContent>
                              <w:r w:rsidR="00D51982">
                                <w:t>M</w:t>
                              </w:r>
                            </w:sdtContent>
                          </w:sdt>
                          <w:sdt>
                            <w:sdtPr>
                              <w:alias w:val="CC_Noformat_Partinummer"/>
                              <w:tag w:val="CC_Noformat_Partinummer"/>
                              <w:id w:val="-1709555926"/>
                              <w:placeholder>
                                <w:docPart w:val="CD92F60A573F4E6F93F94BF22CDFD92A"/>
                              </w:placeholder>
                              <w:text/>
                            </w:sdtPr>
                            <w:sdtEndPr/>
                            <w:sdtContent>
                              <w:r w:rsidR="00D51982">
                                <w:t>1631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2212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50256" w14:paraId="55B49E18" w14:textId="77777777">
                    <w:pPr>
                      <w:jc w:val="right"/>
                    </w:pPr>
                    <w:sdt>
                      <w:sdtPr>
                        <w:alias w:val="CC_Noformat_Partikod"/>
                        <w:tag w:val="CC_Noformat_Partikod"/>
                        <w:id w:val="-53464382"/>
                        <w:placeholder>
                          <w:docPart w:val="BB36912510624279B9244FA145698260"/>
                        </w:placeholder>
                        <w:text/>
                      </w:sdtPr>
                      <w:sdtEndPr/>
                      <w:sdtContent>
                        <w:r w:rsidR="00D51982">
                          <w:t>M</w:t>
                        </w:r>
                      </w:sdtContent>
                    </w:sdt>
                    <w:sdt>
                      <w:sdtPr>
                        <w:alias w:val="CC_Noformat_Partinummer"/>
                        <w:tag w:val="CC_Noformat_Partinummer"/>
                        <w:id w:val="-1709555926"/>
                        <w:placeholder>
                          <w:docPart w:val="CD92F60A573F4E6F93F94BF22CDFD92A"/>
                        </w:placeholder>
                        <w:text/>
                      </w:sdtPr>
                      <w:sdtEndPr/>
                      <w:sdtContent>
                        <w:r w:rsidR="00D51982">
                          <w:t>1631</w:t>
                        </w:r>
                      </w:sdtContent>
                    </w:sdt>
                  </w:p>
                </w:txbxContent>
              </v:textbox>
              <w10:wrap anchorx="page"/>
            </v:shape>
          </w:pict>
        </mc:Fallback>
      </mc:AlternateContent>
    </w:r>
  </w:p>
  <w:p w:rsidRPr="00293C4F" w:rsidR="007A5507" w:rsidP="00776B74" w:rsidRDefault="007A5507" w14:paraId="522F23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50256" w14:paraId="282EF74F" w14:textId="77777777">
    <w:pPr>
      <w:jc w:val="right"/>
    </w:pPr>
    <w:sdt>
      <w:sdtPr>
        <w:alias w:val="CC_Noformat_Partikod"/>
        <w:tag w:val="CC_Noformat_Partikod"/>
        <w:id w:val="559911109"/>
        <w:text/>
      </w:sdtPr>
      <w:sdtEndPr/>
      <w:sdtContent>
        <w:r w:rsidR="00D51982">
          <w:t>M</w:t>
        </w:r>
      </w:sdtContent>
    </w:sdt>
    <w:sdt>
      <w:sdtPr>
        <w:alias w:val="CC_Noformat_Partinummer"/>
        <w:tag w:val="CC_Noformat_Partinummer"/>
        <w:id w:val="1197820850"/>
        <w:text/>
      </w:sdtPr>
      <w:sdtEndPr/>
      <w:sdtContent>
        <w:r w:rsidR="00D51982">
          <w:t>1631</w:t>
        </w:r>
      </w:sdtContent>
    </w:sdt>
  </w:p>
  <w:p w:rsidR="007A5507" w:rsidP="00776B74" w:rsidRDefault="007A5507" w14:paraId="2CD258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50256" w14:paraId="1E57996C" w14:textId="77777777">
    <w:pPr>
      <w:jc w:val="right"/>
    </w:pPr>
    <w:sdt>
      <w:sdtPr>
        <w:alias w:val="CC_Noformat_Partikod"/>
        <w:tag w:val="CC_Noformat_Partikod"/>
        <w:id w:val="1471015553"/>
        <w:text/>
      </w:sdtPr>
      <w:sdtEndPr/>
      <w:sdtContent>
        <w:r w:rsidR="00D51982">
          <w:t>M</w:t>
        </w:r>
      </w:sdtContent>
    </w:sdt>
    <w:sdt>
      <w:sdtPr>
        <w:alias w:val="CC_Noformat_Partinummer"/>
        <w:tag w:val="CC_Noformat_Partinummer"/>
        <w:id w:val="-2014525982"/>
        <w:text/>
      </w:sdtPr>
      <w:sdtEndPr/>
      <w:sdtContent>
        <w:r w:rsidR="00D51982">
          <w:t>1631</w:t>
        </w:r>
      </w:sdtContent>
    </w:sdt>
  </w:p>
  <w:p w:rsidR="007A5507" w:rsidP="00A314CF" w:rsidRDefault="00C50256" w14:paraId="41C1CE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50256" w14:paraId="668934C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50256" w14:paraId="38BADF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w:t>
        </w:r>
      </w:sdtContent>
    </w:sdt>
  </w:p>
  <w:p w:rsidR="007A5507" w:rsidP="00E03A3D" w:rsidRDefault="00C50256" w14:paraId="74197132" w14:textId="77777777">
    <w:pPr>
      <w:pStyle w:val="Motionr"/>
    </w:pPr>
    <w:sdt>
      <w:sdtPr>
        <w:alias w:val="CC_Noformat_Avtext"/>
        <w:tag w:val="CC_Noformat_Avtext"/>
        <w:id w:val="-2020768203"/>
        <w:lock w:val="sdtContentLocked"/>
        <w15:appearance w15:val="hidden"/>
        <w:text/>
      </w:sdtPr>
      <w:sdtEndPr/>
      <w:sdtContent>
        <w:r>
          <w:t>av Eva Lohman och Ann-Britt Åsebol (båda M)</w:t>
        </w:r>
      </w:sdtContent>
    </w:sdt>
  </w:p>
  <w:sdt>
    <w:sdtPr>
      <w:alias w:val="CC_Noformat_Rubtext"/>
      <w:tag w:val="CC_Noformat_Rubtext"/>
      <w:id w:val="-218060500"/>
      <w:lock w:val="sdtLocked"/>
      <w15:appearance w15:val="hidden"/>
      <w:text/>
    </w:sdtPr>
    <w:sdtEndPr/>
    <w:sdtContent>
      <w:p w:rsidR="007A5507" w:rsidP="00283E0F" w:rsidRDefault="007B59CB" w14:paraId="0F1871E5" w14:textId="0F7D1998">
        <w:pPr>
          <w:pStyle w:val="FSHRub2"/>
        </w:pPr>
        <w:r>
          <w:t>Språkliga rättigheter för urfolk och minoriteter 2016</w:t>
        </w:r>
      </w:p>
    </w:sdtContent>
  </w:sdt>
  <w:sdt>
    <w:sdtPr>
      <w:alias w:val="CC_Boilerplate_3"/>
      <w:tag w:val="CC_Boilerplate_3"/>
      <w:id w:val="1606463544"/>
      <w:lock w:val="sdtContentLocked"/>
      <w15:appearance w15:val="hidden"/>
      <w:text w:multiLine="1"/>
    </w:sdtPr>
    <w:sdtEndPr/>
    <w:sdtContent>
      <w:p w:rsidR="007A5507" w:rsidP="00283E0F" w:rsidRDefault="007A5507" w14:paraId="37D612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198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58B8"/>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D7A67"/>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192"/>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135"/>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ACF"/>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451"/>
    <w:rsid w:val="005F5ACA"/>
    <w:rsid w:val="005F5BC1"/>
    <w:rsid w:val="006000EA"/>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E8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2C2"/>
    <w:rsid w:val="007B52F2"/>
    <w:rsid w:val="007B571B"/>
    <w:rsid w:val="007B59C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C7C"/>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2F12"/>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7DE"/>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F38"/>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256"/>
    <w:rsid w:val="00C51FE8"/>
    <w:rsid w:val="00C529B7"/>
    <w:rsid w:val="00C536E8"/>
    <w:rsid w:val="00C53883"/>
    <w:rsid w:val="00C53BDA"/>
    <w:rsid w:val="00C56CAD"/>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982"/>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2B9"/>
    <w:rsid w:val="00D7308E"/>
    <w:rsid w:val="00D74BBB"/>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392"/>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806"/>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74374C"/>
  <w15:chartTrackingRefBased/>
  <w15:docId w15:val="{432878F1-F0FE-45F2-94D0-1EFFB669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461CB7FC54466D9EB49310CE1EA611"/>
        <w:category>
          <w:name w:val="Allmänt"/>
          <w:gallery w:val="placeholder"/>
        </w:category>
        <w:types>
          <w:type w:val="bbPlcHdr"/>
        </w:types>
        <w:behaviors>
          <w:behavior w:val="content"/>
        </w:behaviors>
        <w:guid w:val="{04D325C6-48F1-4AC0-80A5-CD553C9BB696}"/>
      </w:docPartPr>
      <w:docPartBody>
        <w:p w:rsidR="0055048A" w:rsidRDefault="000438C1">
          <w:pPr>
            <w:pStyle w:val="B2461CB7FC54466D9EB49310CE1EA611"/>
          </w:pPr>
          <w:r w:rsidRPr="009A726D">
            <w:rPr>
              <w:rStyle w:val="Platshllartext"/>
            </w:rPr>
            <w:t>Klicka här för att ange text.</w:t>
          </w:r>
        </w:p>
      </w:docPartBody>
    </w:docPart>
    <w:docPart>
      <w:docPartPr>
        <w:name w:val="F2D8ECC2848644508F1376F2D5D82CBB"/>
        <w:category>
          <w:name w:val="Allmänt"/>
          <w:gallery w:val="placeholder"/>
        </w:category>
        <w:types>
          <w:type w:val="bbPlcHdr"/>
        </w:types>
        <w:behaviors>
          <w:behavior w:val="content"/>
        </w:behaviors>
        <w:guid w:val="{E0A2D34A-7D59-4895-BF79-76F4B53D0644}"/>
      </w:docPartPr>
      <w:docPartBody>
        <w:p w:rsidR="0055048A" w:rsidRDefault="000438C1">
          <w:pPr>
            <w:pStyle w:val="F2D8ECC2848644508F1376F2D5D82CBB"/>
          </w:pPr>
          <w:r w:rsidRPr="002551EA">
            <w:rPr>
              <w:rStyle w:val="Platshllartext"/>
              <w:color w:val="808080" w:themeColor="background1" w:themeShade="80"/>
            </w:rPr>
            <w:t>[Motionärernas namn]</w:t>
          </w:r>
        </w:p>
      </w:docPartBody>
    </w:docPart>
    <w:docPart>
      <w:docPartPr>
        <w:name w:val="BB36912510624279B9244FA145698260"/>
        <w:category>
          <w:name w:val="Allmänt"/>
          <w:gallery w:val="placeholder"/>
        </w:category>
        <w:types>
          <w:type w:val="bbPlcHdr"/>
        </w:types>
        <w:behaviors>
          <w:behavior w:val="content"/>
        </w:behaviors>
        <w:guid w:val="{7B3DD151-4FC0-42A8-971D-05FD953E9D26}"/>
      </w:docPartPr>
      <w:docPartBody>
        <w:p w:rsidR="0055048A" w:rsidRDefault="000438C1">
          <w:pPr>
            <w:pStyle w:val="BB36912510624279B9244FA145698260"/>
          </w:pPr>
          <w:r>
            <w:rPr>
              <w:rStyle w:val="Platshllartext"/>
            </w:rPr>
            <w:t xml:space="preserve"> </w:t>
          </w:r>
        </w:p>
      </w:docPartBody>
    </w:docPart>
    <w:docPart>
      <w:docPartPr>
        <w:name w:val="CD92F60A573F4E6F93F94BF22CDFD92A"/>
        <w:category>
          <w:name w:val="Allmänt"/>
          <w:gallery w:val="placeholder"/>
        </w:category>
        <w:types>
          <w:type w:val="bbPlcHdr"/>
        </w:types>
        <w:behaviors>
          <w:behavior w:val="content"/>
        </w:behaviors>
        <w:guid w:val="{9FA1048A-B378-40B3-BBCD-30D40496D169}"/>
      </w:docPartPr>
      <w:docPartBody>
        <w:p w:rsidR="0055048A" w:rsidRDefault="000438C1">
          <w:pPr>
            <w:pStyle w:val="CD92F60A573F4E6F93F94BF22CDFD9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8C1"/>
    <w:rsid w:val="000438C1"/>
    <w:rsid w:val="0055048A"/>
    <w:rsid w:val="00836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461CB7FC54466D9EB49310CE1EA611">
    <w:name w:val="B2461CB7FC54466D9EB49310CE1EA611"/>
  </w:style>
  <w:style w:type="paragraph" w:customStyle="1" w:styleId="6E94585754594B7EBFD1E931D1994B10">
    <w:name w:val="6E94585754594B7EBFD1E931D1994B10"/>
  </w:style>
  <w:style w:type="paragraph" w:customStyle="1" w:styleId="C685A85D611E4FFFBE4A52F5065229BD">
    <w:name w:val="C685A85D611E4FFFBE4A52F5065229BD"/>
  </w:style>
  <w:style w:type="paragraph" w:customStyle="1" w:styleId="F2D8ECC2848644508F1376F2D5D82CBB">
    <w:name w:val="F2D8ECC2848644508F1376F2D5D82CBB"/>
  </w:style>
  <w:style w:type="paragraph" w:customStyle="1" w:styleId="BB36912510624279B9244FA145698260">
    <w:name w:val="BB36912510624279B9244FA145698260"/>
  </w:style>
  <w:style w:type="paragraph" w:customStyle="1" w:styleId="CD92F60A573F4E6F93F94BF22CDFD92A">
    <w:name w:val="CD92F60A573F4E6F93F94BF22CDFD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46AB0-72A3-4C5C-B4F2-1FD455564AB9}"/>
</file>

<file path=customXml/itemProps2.xml><?xml version="1.0" encoding="utf-8"?>
<ds:datastoreItem xmlns:ds="http://schemas.openxmlformats.org/officeDocument/2006/customXml" ds:itemID="{576E6DA5-1A74-42E1-9B63-A312C45E3821}"/>
</file>

<file path=customXml/itemProps3.xml><?xml version="1.0" encoding="utf-8"?>
<ds:datastoreItem xmlns:ds="http://schemas.openxmlformats.org/officeDocument/2006/customXml" ds:itemID="{0D3EDC68-6284-4D48-8D64-26E557F76E46}"/>
</file>

<file path=docProps/app.xml><?xml version="1.0" encoding="utf-8"?>
<Properties xmlns="http://schemas.openxmlformats.org/officeDocument/2006/extended-properties" xmlns:vt="http://schemas.openxmlformats.org/officeDocument/2006/docPropsVTypes">
  <Template>Normal</Template>
  <TotalTime>18</TotalTime>
  <Pages>2</Pages>
  <Words>286</Words>
  <Characters>1630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201617M1631 Språkliga rättigheter urfolk och minoriteter 2016</vt:lpstr>
      <vt:lpstr>
      </vt:lpstr>
    </vt:vector>
  </TitlesOfParts>
  <Company>Sveriges riksdag</Company>
  <LinksUpToDate>false</LinksUpToDate>
  <CharactersWithSpaces>1905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