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9A5CD97803A426DA97C2C2BF6F8E028"/>
        </w:placeholder>
        <w:text/>
      </w:sdtPr>
      <w:sdtEndPr/>
      <w:sdtContent>
        <w:p w:rsidRPr="009B062B" w:rsidR="00AF30DD" w:rsidP="00437789" w:rsidRDefault="00AF30DD" w14:paraId="06341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dd65da-7dc1-41f2-8a84-f39c2c86b200"/>
        <w:id w:val="-477765770"/>
        <w:lock w:val="sdtLocked"/>
      </w:sdtPr>
      <w:sdtEndPr/>
      <w:sdtContent>
        <w:p w:rsidR="00F224F9" w:rsidRDefault="00EE7233" w14:paraId="1F063C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genom FN och EU, ska verka för återuppbyggandet av kristna respektive andra etnoreligiösa områden i Irak och Syrien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5AD8C8A33E4209A4AEEE442FD034D8"/>
        </w:placeholder>
        <w:text/>
      </w:sdtPr>
      <w:sdtEndPr/>
      <w:sdtContent>
        <w:p w:rsidRPr="009B062B" w:rsidR="006D79C9" w:rsidP="00333E95" w:rsidRDefault="006D79C9" w14:paraId="1C2673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2151" w:rsidP="00192151" w:rsidRDefault="00192151" w14:paraId="1180F1D3" w14:textId="643B6FA7">
      <w:pPr>
        <w:pStyle w:val="Normalutanindragellerluft"/>
      </w:pPr>
      <w:r>
        <w:t>Under 2014 tvingades ursprungsbefolkningar</w:t>
      </w:r>
      <w:r w:rsidR="000E09C2">
        <w:t xml:space="preserve"> i Mellanöstern</w:t>
      </w:r>
      <w:r>
        <w:t>, de kristna folkgrupperna syrianer, kaldéer och assyrier, med våld bort från sina</w:t>
      </w:r>
      <w:r w:rsidR="00CF57E2">
        <w:t xml:space="preserve"> </w:t>
      </w:r>
      <w:r>
        <w:t>områden</w:t>
      </w:r>
      <w:r w:rsidR="00CF57E2">
        <w:t xml:space="preserve"> </w:t>
      </w:r>
      <w:r w:rsidR="00EE7233">
        <w:t>på</w:t>
      </w:r>
      <w:r w:rsidR="00CF57E2">
        <w:t xml:space="preserve"> Nineveslätten i Irak och norra Syrien</w:t>
      </w:r>
      <w:r>
        <w:t xml:space="preserve"> </w:t>
      </w:r>
      <w:r w:rsidR="00DA59B4">
        <w:t xml:space="preserve">av den </w:t>
      </w:r>
      <w:r w:rsidR="00EE7233">
        <w:t>i</w:t>
      </w:r>
      <w:r w:rsidR="00DA59B4">
        <w:t>slamistiska terroristgruppen I</w:t>
      </w:r>
      <w:r w:rsidR="000E09C2">
        <w:t xml:space="preserve">slamiska </w:t>
      </w:r>
      <w:r w:rsidR="00EE7233">
        <w:t>s</w:t>
      </w:r>
      <w:r w:rsidR="000E09C2">
        <w:t>taten</w:t>
      </w:r>
      <w:r w:rsidR="00DA59B4">
        <w:t>.</w:t>
      </w:r>
      <w:r>
        <w:t xml:space="preserve"> </w:t>
      </w:r>
      <w:r w:rsidR="00DA59B4">
        <w:t>K</w:t>
      </w:r>
      <w:r>
        <w:t>ristna invånare</w:t>
      </w:r>
      <w:r w:rsidR="00CF57E2">
        <w:t xml:space="preserve"> i dessa områden</w:t>
      </w:r>
      <w:r>
        <w:t xml:space="preserve"> tvingades </w:t>
      </w:r>
      <w:r w:rsidR="000E09C2">
        <w:t xml:space="preserve">därför </w:t>
      </w:r>
      <w:r>
        <w:t>på flykt</w:t>
      </w:r>
      <w:r w:rsidR="000E09C2">
        <w:t>. D</w:t>
      </w:r>
      <w:r>
        <w:t xml:space="preserve">e flesta är fortfarande internflyktingar </w:t>
      </w:r>
      <w:r w:rsidR="00CF57E2">
        <w:t xml:space="preserve">eller </w:t>
      </w:r>
      <w:r>
        <w:t xml:space="preserve">i </w:t>
      </w:r>
      <w:r w:rsidR="00CF57E2">
        <w:t>närliggande länder</w:t>
      </w:r>
      <w:r>
        <w:t xml:space="preserve"> men vill återvända till sina områden.</w:t>
      </w:r>
    </w:p>
    <w:p w:rsidR="00192151" w:rsidP="002A036F" w:rsidRDefault="00192151" w14:paraId="1AC9EDE4" w14:textId="37E8F7DC">
      <w:r>
        <w:t xml:space="preserve">De ställdes inför ultimatum av Islamiska </w:t>
      </w:r>
      <w:r w:rsidR="00EE7233">
        <w:t>s</w:t>
      </w:r>
      <w:r>
        <w:t>taten att antingen konvertera till islam</w:t>
      </w:r>
      <w:r w:rsidR="00E23CAB">
        <w:t>, betala en straffskatt</w:t>
      </w:r>
      <w:r>
        <w:t xml:space="preserve"> eller bli dödade. </w:t>
      </w:r>
      <w:r w:rsidR="00DA59B4">
        <w:t>Hundratusentals kristna</w:t>
      </w:r>
      <w:r>
        <w:t xml:space="preserve"> valde att</w:t>
      </w:r>
      <w:r w:rsidR="00DA59B4">
        <w:t xml:space="preserve"> lämna sin egen</w:t>
      </w:r>
      <w:r w:rsidR="002A036F">
        <w:softHyphen/>
      </w:r>
      <w:r w:rsidR="00DA59B4">
        <w:t>dom och</w:t>
      </w:r>
      <w:r>
        <w:t xml:space="preserve"> fly till </w:t>
      </w:r>
      <w:r w:rsidR="00DA59B4">
        <w:t xml:space="preserve">den </w:t>
      </w:r>
      <w:r>
        <w:t>kurdiska regionen i norra Irak</w:t>
      </w:r>
      <w:r w:rsidR="00DA59B4">
        <w:t xml:space="preserve">, till andra delar av Syrien </w:t>
      </w:r>
      <w:r w:rsidR="00E23CAB">
        <w:t>samt</w:t>
      </w:r>
      <w:r w:rsidR="00DA59B4">
        <w:t xml:space="preserve"> till Libanon och Turkiet</w:t>
      </w:r>
      <w:r>
        <w:t xml:space="preserve">. Övergreppen på kristna invånare och </w:t>
      </w:r>
      <w:r w:rsidR="00E23CAB">
        <w:t>yazidier</w:t>
      </w:r>
      <w:r>
        <w:t xml:space="preserve"> är erkända som folkmord av EU-parlamentet, kongressen i USA och flera andra nationella parlament. Dessutom har EU i ett resolutionsbeslut kommit fram till att de kristna folkgrupperna i Irak behöver en fredad zon på Nineveslätten för att de ska kunna återvända till sina hemtrakter i trygghet och för att rädda kristenhetens fortsatta existens i Irak.</w:t>
      </w:r>
    </w:p>
    <w:p w:rsidR="00192151" w:rsidP="002A036F" w:rsidRDefault="00192151" w14:paraId="62DE973E" w14:textId="789B1144">
      <w:r>
        <w:t>Det krävs nu</w:t>
      </w:r>
      <w:r w:rsidR="00E23CAB">
        <w:t xml:space="preserve"> en omfattande</w:t>
      </w:r>
      <w:r>
        <w:t xml:space="preserve"> återuppbygg</w:t>
      </w:r>
      <w:r w:rsidR="00E23CAB">
        <w:t>n</w:t>
      </w:r>
      <w:r>
        <w:t>a</w:t>
      </w:r>
      <w:r w:rsidR="00E23CAB">
        <w:t>d</w:t>
      </w:r>
      <w:r>
        <w:t xml:space="preserve"> av förstörda</w:t>
      </w:r>
      <w:r w:rsidR="00DA59B4">
        <w:t xml:space="preserve"> hus,</w:t>
      </w:r>
      <w:r>
        <w:t xml:space="preserve"> vägar, sjukhus, skolor och</w:t>
      </w:r>
      <w:r w:rsidR="00DA59B4">
        <w:t xml:space="preserve"> annan infrastruktur</w:t>
      </w:r>
      <w:r>
        <w:t xml:space="preserve"> för att möjliggöra återvändande för flyktingar samt säkerställ</w:t>
      </w:r>
      <w:r w:rsidR="00E23CAB">
        <w:t>a</w:t>
      </w:r>
      <w:r>
        <w:t xml:space="preserve"> tryggheten i området. FN och EU bör avsätta riktade medel för dessa områden </w:t>
      </w:r>
      <w:r w:rsidR="00E23CAB">
        <w:t xml:space="preserve">och </w:t>
      </w:r>
      <w:r>
        <w:t>för att möjliggöra återvändandet</w:t>
      </w:r>
      <w:r w:rsidR="00DA59B4">
        <w:t xml:space="preserve"> av kristna och andra minoriteter på</w:t>
      </w:r>
      <w:r>
        <w:t xml:space="preserve"> flykt. Inte minst bör FN:s utvecklingsfond och EU aktivera flera utvecklingsprojekt för </w:t>
      </w:r>
      <w:r w:rsidR="00DA59B4">
        <w:t>detta ändamål</w:t>
      </w:r>
      <w:r>
        <w:t>.</w:t>
      </w:r>
    </w:p>
    <w:p w:rsidR="00192151" w:rsidP="002A036F" w:rsidRDefault="00192151" w14:paraId="5E4F7B54" w14:textId="05860350">
      <w:r>
        <w:t>De kristna invånar</w:t>
      </w:r>
      <w:r w:rsidR="00EE7233">
        <w:t>e</w:t>
      </w:r>
      <w:r>
        <w:t xml:space="preserve"> som flytt har </w:t>
      </w:r>
      <w:r w:rsidR="00DA59B4">
        <w:t>hopp om att flytta</w:t>
      </w:r>
      <w:r>
        <w:t xml:space="preserve"> tillbaka</w:t>
      </w:r>
      <w:r w:rsidR="00DA59B4">
        <w:t xml:space="preserve"> och bo kvar i sina ursprungsområden</w:t>
      </w:r>
      <w:r>
        <w:t>. De ber nu omvärlden om stöd för att</w:t>
      </w:r>
      <w:r w:rsidR="00E23CAB">
        <w:t xml:space="preserve"> kunna</w:t>
      </w:r>
      <w:r>
        <w:t xml:space="preserve"> återuppbygga skolor, sjukhus, vårdcentraler, bostäder, infrastruktur samt d</w:t>
      </w:r>
      <w:r w:rsidR="00DA59B4">
        <w:t>e</w:t>
      </w:r>
      <w:r>
        <w:t xml:space="preserve"> religiösa och kulturhistoriska byggnader som har förstörts. En återuppbyggnad kommer att bringa de drabbade hopp </w:t>
      </w:r>
      <w:r>
        <w:lastRenderedPageBreak/>
        <w:t>om ett nytt liv och påskynda återvändandet</w:t>
      </w:r>
      <w:r w:rsidR="00BB00C9">
        <w:t xml:space="preserve"> samt bidra till att den kristna närvaron i Mellanöstern kan fortsätta.</w:t>
      </w:r>
    </w:p>
    <w:p w:rsidRPr="00422B9E" w:rsidR="00422B9E" w:rsidP="002A036F" w:rsidRDefault="00192151" w14:paraId="0A302B29" w14:textId="7F798ACF">
      <w:r>
        <w:t xml:space="preserve">Det krävs en internationellt samordnad satsning för att </w:t>
      </w:r>
      <w:r w:rsidR="00DA59B4">
        <w:t>kristna och andra</w:t>
      </w:r>
      <w:r>
        <w:t xml:space="preserve"> etno</w:t>
      </w:r>
      <w:r w:rsidR="002A036F">
        <w:softHyphen/>
      </w:r>
      <w:r>
        <w:t>religiösa minoriteter ska kunna överleva och ha en framtid</w:t>
      </w:r>
      <w:r w:rsidR="00CF57E2">
        <w:t xml:space="preserve"> i</w:t>
      </w:r>
      <w:r>
        <w:t xml:space="preserve"> </w:t>
      </w:r>
      <w:r w:rsidR="00E23CAB">
        <w:t>Mellanöstern</w:t>
      </w:r>
      <w:r>
        <w:t xml:space="preserve">. </w:t>
      </w:r>
      <w:r w:rsidR="00CF57E2">
        <w:t xml:space="preserve">Det finns hundratusentals kristna och andra minoriteter som antingen är internflyktingar eller </w:t>
      </w:r>
      <w:r w:rsidR="00BB00C9">
        <w:t xml:space="preserve">på </w:t>
      </w:r>
      <w:r w:rsidR="00CF57E2">
        <w:t>flykt</w:t>
      </w:r>
      <w:r>
        <w:t xml:space="preserve"> i Turkiet, Libanon och Jordanien</w:t>
      </w:r>
      <w:r w:rsidR="00CF57E2">
        <w:t xml:space="preserve"> som</w:t>
      </w:r>
      <w:r>
        <w:t xml:space="preserve"> s</w:t>
      </w:r>
      <w:r w:rsidR="00BB00C9">
        <w:t>kulle</w:t>
      </w:r>
      <w:r>
        <w:t xml:space="preserve"> kunna återvända hem. Därför</w:t>
      </w:r>
      <w:r w:rsidR="00E23CAB">
        <w:t xml:space="preserve"> är det avgörande att</w:t>
      </w:r>
      <w:r w:rsidR="00094604">
        <w:t xml:space="preserve"> Sverige verka</w:t>
      </w:r>
      <w:r w:rsidR="00E23CAB">
        <w:t>r</w:t>
      </w:r>
      <w:r w:rsidR="00094604">
        <w:t xml:space="preserve"> för att</w:t>
      </w:r>
      <w:r>
        <w:t xml:space="preserve"> FN och EU </w:t>
      </w:r>
      <w:r w:rsidR="00094604">
        <w:t>ska</w:t>
      </w:r>
      <w:r>
        <w:t xml:space="preserve"> </w:t>
      </w:r>
      <w:r w:rsidR="00CF57E2">
        <w:t>rikta</w:t>
      </w:r>
      <w:r w:rsidR="00094604">
        <w:t xml:space="preserve"> olika</w:t>
      </w:r>
      <w:r w:rsidR="00CF57E2">
        <w:t xml:space="preserve"> utvecklings</w:t>
      </w:r>
      <w:r>
        <w:t xml:space="preserve">insatser </w:t>
      </w:r>
      <w:r w:rsidR="00CF57E2">
        <w:t>för</w:t>
      </w:r>
      <w:r>
        <w:t xml:space="preserve"> en återuppbyggnad av de</w:t>
      </w:r>
      <w:r w:rsidR="00CF57E2">
        <w:t>ssa områden i Irak och Syrien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C2CD8CB110447A8F04DFB941AA7A06"/>
        </w:placeholder>
      </w:sdtPr>
      <w:sdtEndPr>
        <w:rPr>
          <w:i w:val="0"/>
          <w:noProof w:val="0"/>
        </w:rPr>
      </w:sdtEndPr>
      <w:sdtContent>
        <w:p w:rsidR="00437789" w:rsidP="00204074" w:rsidRDefault="00437789" w14:paraId="12447BF6" w14:textId="77777777"/>
        <w:p w:rsidRPr="008E0FE2" w:rsidR="004801AC" w:rsidP="00204074" w:rsidRDefault="006D4EBB" w14:paraId="0EE1858E" w14:textId="7E617A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24F9" w14:paraId="73E38FAE" w14:textId="77777777">
        <w:trPr>
          <w:cantSplit/>
        </w:trPr>
        <w:tc>
          <w:tcPr>
            <w:tcW w:w="50" w:type="pct"/>
            <w:vAlign w:val="bottom"/>
          </w:tcPr>
          <w:p w:rsidR="00F224F9" w:rsidRDefault="00EE7233" w14:paraId="12FC499C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F224F9" w:rsidRDefault="00F224F9" w14:paraId="73A09E3D" w14:textId="77777777">
            <w:pPr>
              <w:pStyle w:val="Underskrifter"/>
              <w:spacing w:after="0"/>
            </w:pPr>
          </w:p>
        </w:tc>
      </w:tr>
    </w:tbl>
    <w:p w:rsidR="00004813" w:rsidRDefault="00004813" w14:paraId="2D1DAE30" w14:textId="77777777"/>
    <w:sectPr w:rsidR="0000481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8128" w14:textId="77777777" w:rsidR="00EE169D" w:rsidRDefault="00EE169D" w:rsidP="000C1CAD">
      <w:pPr>
        <w:spacing w:line="240" w:lineRule="auto"/>
      </w:pPr>
      <w:r>
        <w:separator/>
      </w:r>
    </w:p>
  </w:endnote>
  <w:endnote w:type="continuationSeparator" w:id="0">
    <w:p w14:paraId="2063CD4E" w14:textId="77777777" w:rsidR="00EE169D" w:rsidRDefault="00EE16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3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852" w14:textId="34F991F4" w:rsidR="00262EA3" w:rsidRPr="00204074" w:rsidRDefault="00262EA3" w:rsidP="002040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AE1B" w14:textId="77777777" w:rsidR="00EE169D" w:rsidRDefault="00EE169D" w:rsidP="000C1CAD">
      <w:pPr>
        <w:spacing w:line="240" w:lineRule="auto"/>
      </w:pPr>
      <w:r>
        <w:separator/>
      </w:r>
    </w:p>
  </w:footnote>
  <w:footnote w:type="continuationSeparator" w:id="0">
    <w:p w14:paraId="69A74E2A" w14:textId="77777777" w:rsidR="00EE169D" w:rsidRDefault="00EE16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A2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B6A33" wp14:editId="5BF5D0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6C7A" w14:textId="31B8E32B" w:rsidR="00262EA3" w:rsidRDefault="006D4E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E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0B6A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276C7A" w14:textId="31B8E32B" w:rsidR="00262EA3" w:rsidRDefault="006D4EB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E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4C5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C3E6" w14:textId="77777777" w:rsidR="00262EA3" w:rsidRDefault="00262EA3" w:rsidP="008563AC">
    <w:pPr>
      <w:jc w:val="right"/>
    </w:pPr>
  </w:p>
  <w:p w14:paraId="7F994E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0DEA" w14:textId="77777777" w:rsidR="00262EA3" w:rsidRDefault="006D4E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54BA13" wp14:editId="4D732A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05A379" w14:textId="35D3083B" w:rsidR="00262EA3" w:rsidRDefault="006D4E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40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3E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E5D2E26" w14:textId="77777777" w:rsidR="00262EA3" w:rsidRPr="008227B3" w:rsidRDefault="006D4E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C055CE" w14:textId="13F98D1A" w:rsidR="00262EA3" w:rsidRPr="008227B3" w:rsidRDefault="006D4E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07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074">
          <w:t>:1216</w:t>
        </w:r>
      </w:sdtContent>
    </w:sdt>
  </w:p>
  <w:p w14:paraId="78A865D2" w14:textId="6E3091AF" w:rsidR="00262EA3" w:rsidRDefault="006D4E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04074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572D03" w14:textId="2EAD804F" w:rsidR="00262EA3" w:rsidRDefault="00BB00C9" w:rsidP="00283E0F">
        <w:pPr>
          <w:pStyle w:val="FSHRub2"/>
        </w:pPr>
        <w:r>
          <w:t>Stöd till återuppbyggnad av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66B2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3E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813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04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C2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151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074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36F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789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F10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4EBB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4E3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72D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F35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A2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675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0C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7E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3F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9B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CAB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69D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233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4F9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85C2F5"/>
  <w15:chartTrackingRefBased/>
  <w15:docId w15:val="{52E8F35D-F388-4DCA-A2F0-ECD76E1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B00C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B00C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B00C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B00C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B00C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B00C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B00C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B00C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B00C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B00C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B00C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B00C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B00C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B00C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B00C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B00C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B00C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B00C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B00C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B00C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B00C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B00C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B00C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B00C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B00C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B00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B00C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B00C9"/>
  </w:style>
  <w:style w:type="paragraph" w:styleId="Innehll1">
    <w:name w:val="toc 1"/>
    <w:basedOn w:val="Normalutanindragellerluft"/>
    <w:next w:val="Normal"/>
    <w:uiPriority w:val="39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B00C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B00C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B00C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B00C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B00C9"/>
  </w:style>
  <w:style w:type="paragraph" w:styleId="Innehll7">
    <w:name w:val="toc 7"/>
    <w:basedOn w:val="Rubrik6"/>
    <w:next w:val="Normal"/>
    <w:uiPriority w:val="39"/>
    <w:semiHidden/>
    <w:unhideWhenUsed/>
    <w:rsid w:val="00BB00C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B00C9"/>
  </w:style>
  <w:style w:type="paragraph" w:styleId="Innehll9">
    <w:name w:val="toc 9"/>
    <w:basedOn w:val="Innehll8"/>
    <w:next w:val="Normal"/>
    <w:uiPriority w:val="39"/>
    <w:semiHidden/>
    <w:unhideWhenUsed/>
    <w:rsid w:val="00BB00C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B00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B00C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B00C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B00C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B00C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B00C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B00C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B00C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B00C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B00C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B00C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B00C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B00C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B00C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B00C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B00C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B00C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B00C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B00C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B00C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B00C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B00C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B00C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B00C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B00C9"/>
  </w:style>
  <w:style w:type="paragraph" w:customStyle="1" w:styleId="RubrikSammanf">
    <w:name w:val="RubrikSammanf"/>
    <w:basedOn w:val="Rubrik1"/>
    <w:next w:val="Normal"/>
    <w:uiPriority w:val="3"/>
    <w:semiHidden/>
    <w:rsid w:val="00BB00C9"/>
  </w:style>
  <w:style w:type="paragraph" w:styleId="Sidfot">
    <w:name w:val="footer"/>
    <w:basedOn w:val="Normalutanindragellerluft"/>
    <w:link w:val="Sidfot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B00C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B00C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B00C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B00C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B00C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B00C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B0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B00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00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00C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00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00C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B00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B00C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B00C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B00C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B00C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B00C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B00C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B00C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B00C9"/>
    <w:pPr>
      <w:outlineLvl w:val="9"/>
    </w:pPr>
  </w:style>
  <w:style w:type="paragraph" w:customStyle="1" w:styleId="KantrubrikV">
    <w:name w:val="KantrubrikV"/>
    <w:basedOn w:val="Sidhuvud"/>
    <w:qFormat/>
    <w:rsid w:val="00BB00C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B00C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B00C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B00C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B00C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B00C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B00C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B00C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B00C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B00C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B00C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B00C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B00C9"/>
    <w:pPr>
      <w:ind w:left="720"/>
      <w:contextualSpacing/>
    </w:pPr>
  </w:style>
  <w:style w:type="paragraph" w:customStyle="1" w:styleId="ListaLinje">
    <w:name w:val="ListaLinje"/>
    <w:basedOn w:val="Lista"/>
    <w:qFormat/>
    <w:rsid w:val="00BB00C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B00C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B00C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B00C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B00C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B00C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B00C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B00C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B00C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B00C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B00C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B00C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B00C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B00C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B00C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B00C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B00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5CD97803A426DA97C2C2BF6F8E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E2E-5E3A-4FDD-9529-89BDBC598363}"/>
      </w:docPartPr>
      <w:docPartBody>
        <w:p w:rsidR="002078F7" w:rsidRDefault="002078F7">
          <w:pPr>
            <w:pStyle w:val="B9A5CD97803A426DA97C2C2BF6F8E0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5AD8C8A33E4209A4AEEE442FD03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AFE7A-3C17-4D9C-B306-AA3DAB31D324}"/>
      </w:docPartPr>
      <w:docPartBody>
        <w:p w:rsidR="002078F7" w:rsidRDefault="002078F7">
          <w:pPr>
            <w:pStyle w:val="045AD8C8A33E4209A4AEEE442FD03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C2CD8CB110447A8F04DFB941AA7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512AA-6879-4CAD-AA0E-2A708A64BEDE}"/>
      </w:docPartPr>
      <w:docPartBody>
        <w:p w:rsidR="001F3B11" w:rsidRDefault="001F3B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7"/>
    <w:rsid w:val="001F3B11"/>
    <w:rsid w:val="002078F7"/>
    <w:rsid w:val="00A7016C"/>
    <w:rsid w:val="00B2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A5CD97803A426DA97C2C2BF6F8E028">
    <w:name w:val="B9A5CD97803A426DA97C2C2BF6F8E028"/>
  </w:style>
  <w:style w:type="paragraph" w:customStyle="1" w:styleId="045AD8C8A33E4209A4AEEE442FD034D8">
    <w:name w:val="045AD8C8A33E4209A4AEEE442FD03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4D904-90BD-408C-99D2-D4CC7063D575}"/>
</file>

<file path=customXml/itemProps2.xml><?xml version="1.0" encoding="utf-8"?>
<ds:datastoreItem xmlns:ds="http://schemas.openxmlformats.org/officeDocument/2006/customXml" ds:itemID="{CE6A7826-A183-4B98-BD51-EFBF0BA3D16A}"/>
</file>

<file path=customXml/itemProps3.xml><?xml version="1.0" encoding="utf-8"?>
<ds:datastoreItem xmlns:ds="http://schemas.openxmlformats.org/officeDocument/2006/customXml" ds:itemID="{F6B59188-D3CA-4DEB-85FE-DD4177AC7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2327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Stöd till återuppbyggnad av Irak och Syrien</vt:lpstr>
      <vt:lpstr>
      </vt:lpstr>
    </vt:vector>
  </TitlesOfParts>
  <Company>Sveriges riksdag</Company>
  <LinksUpToDate>false</LinksUpToDate>
  <CharactersWithSpaces>2722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