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708A0" w:rsidP="00DA0661">
      <w:pPr>
        <w:pStyle w:val="Title"/>
      </w:pPr>
      <w:bookmarkStart w:id="0" w:name="Start"/>
      <w:bookmarkEnd w:id="0"/>
      <w:r>
        <w:t>Svar på fråga 20</w:t>
      </w:r>
      <w:r w:rsidR="002C6A33">
        <w:t>21</w:t>
      </w:r>
      <w:r>
        <w:t>/</w:t>
      </w:r>
      <w:r w:rsidR="002C6A33">
        <w:t>22</w:t>
      </w:r>
      <w:r>
        <w:t>:</w:t>
      </w:r>
      <w:r w:rsidR="002C6A33">
        <w:t>1470</w:t>
      </w:r>
      <w:r>
        <w:t xml:space="preserve"> av </w:t>
      </w:r>
      <w:r w:rsidR="002C6A33">
        <w:t xml:space="preserve">Markus </w:t>
      </w:r>
      <w:r w:rsidR="002C6A33">
        <w:t>Wiechel</w:t>
      </w:r>
      <w:r>
        <w:t xml:space="preserve"> (</w:t>
      </w:r>
      <w:r w:rsidR="002C6A33">
        <w:t>SD</w:t>
      </w:r>
      <w:r>
        <w:t>)</w:t>
      </w:r>
      <w:r>
        <w:br/>
      </w:r>
      <w:r w:rsidR="002C6A33">
        <w:t>Passhanteringen i Taiwan</w:t>
      </w:r>
    </w:p>
    <w:p w:rsidR="009143E6" w:rsidRPr="00286141" w:rsidP="00286141">
      <w:pPr>
        <w:pStyle w:val="BodyText"/>
      </w:pPr>
      <w:r>
        <w:t xml:space="preserve">Markus </w:t>
      </w:r>
      <w:r>
        <w:t>Wiechel</w:t>
      </w:r>
      <w:r>
        <w:t xml:space="preserve"> har frågat mig om jag avser verka för att möjliggöra för en förbättrad passhantering för utlandssvenskar som är bosatta i Taiwan eller på annat sätt bidra till att de konsulära tjänsterna i landet kan förbättras.</w:t>
      </w:r>
    </w:p>
    <w:p w:rsidR="00495230" w:rsidP="00495230">
      <w:pPr>
        <w:autoSpaceDE w:val="0"/>
        <w:autoSpaceDN w:val="0"/>
      </w:pPr>
      <w:r>
        <w:t xml:space="preserve">Samtliga EU-länder har i dag diplomatiska förbindelser med Kina, och alla följer den så kallade ett-Kina-politiken. Som jag tidigare har meddelat riksdagen betyder det att vi inte ser någon möjlighet att erkänna Taiwan som stat. </w:t>
      </w:r>
      <w:r w:rsidR="00D82558">
        <w:rPr>
          <w:rFonts w:eastAsia="Times New Roman"/>
        </w:rPr>
        <w:t xml:space="preserve">Av detta följer att det inte finns en svensk beskickning eller karriärkonsulat i Taiwan, och därmed inga förutsättningar för en passmyndighet.  </w:t>
      </w:r>
    </w:p>
    <w:p w:rsidR="00286141" w:rsidP="00286141">
      <w:pPr>
        <w:pStyle w:val="BodyText"/>
      </w:pPr>
      <w:r>
        <w:rPr>
          <w:rFonts w:eastAsia="Times New Roman"/>
        </w:rPr>
        <w:t xml:space="preserve">Även så tillhandahåller Business </w:t>
      </w:r>
      <w:r>
        <w:rPr>
          <w:rFonts w:eastAsia="Times New Roman"/>
        </w:rPr>
        <w:t>Swedens</w:t>
      </w:r>
      <w:r>
        <w:rPr>
          <w:rFonts w:eastAsia="Times New Roman"/>
        </w:rPr>
        <w:t xml:space="preserve"> kontor i Taipei konsulära tjänster för </w:t>
      </w:r>
      <w:r w:rsidR="003E69B1">
        <w:rPr>
          <w:rFonts w:eastAsia="Times New Roman"/>
        </w:rPr>
        <w:t>utlands</w:t>
      </w:r>
      <w:r>
        <w:rPr>
          <w:rFonts w:eastAsia="Times New Roman"/>
        </w:rPr>
        <w:t>svenskar i Taiwan. Dessa inkluderar röstmottagning</w:t>
      </w:r>
      <w:r>
        <w:t>,</w:t>
      </w:r>
      <w:r w:rsidR="003E69B1">
        <w:t xml:space="preserve"> levnadsintyg</w:t>
      </w:r>
      <w:r w:rsidR="00495230">
        <w:t xml:space="preserve"> </w:t>
      </w:r>
      <w:r w:rsidR="003E69B1">
        <w:t>och</w:t>
      </w:r>
      <w:r>
        <w:t xml:space="preserve"> </w:t>
      </w:r>
      <w:r w:rsidR="003E69B1">
        <w:t xml:space="preserve">mottagande av handlingar för </w:t>
      </w:r>
      <w:r w:rsidRPr="00BB1384" w:rsidR="003E69B1">
        <w:t>registrering</w:t>
      </w:r>
      <w:r w:rsidR="003E69B1">
        <w:t xml:space="preserve"> av nyfödda barn och äktenskap</w:t>
      </w:r>
      <w:r w:rsidR="00B86CE1">
        <w:t xml:space="preserve"> samt </w:t>
      </w:r>
      <w:r w:rsidR="00AE5765">
        <w:t xml:space="preserve">för </w:t>
      </w:r>
      <w:r w:rsidR="00B86CE1">
        <w:t>körkort</w:t>
      </w:r>
      <w:r w:rsidR="003E69B1">
        <w:t xml:space="preserve">. </w:t>
      </w:r>
      <w:r>
        <w:t>Kontoret bistår även svenskar som hamnat i nöd.</w:t>
      </w:r>
    </w:p>
    <w:p w:rsidR="001146F4" w:rsidP="00DB48AB">
      <w:pPr>
        <w:pStyle w:val="BodyText"/>
        <w:rPr>
          <w:rFonts w:eastAsia="Times New Roman"/>
        </w:rPr>
      </w:pPr>
      <w:r>
        <w:t>Svenskar kan redan idag</w:t>
      </w:r>
      <w:r w:rsidR="00286141">
        <w:t xml:space="preserve"> </w:t>
      </w:r>
      <w:r>
        <w:t xml:space="preserve">ansöka om och </w:t>
      </w:r>
      <w:r w:rsidR="00286141">
        <w:rPr>
          <w:rFonts w:eastAsia="Times New Roman"/>
        </w:rPr>
        <w:t>hämta ut provisoriska pass</w:t>
      </w:r>
      <w:r>
        <w:rPr>
          <w:rFonts w:eastAsia="Times New Roman"/>
        </w:rPr>
        <w:t xml:space="preserve"> vid handelskontoret, liksom hämta ut ett vanligt svenskt pass som är utfärdat av ambassaden i Bangkok, andra passmyndigheter utomlands eller Polismyndigheten i Sverige.</w:t>
      </w:r>
    </w:p>
    <w:p w:rsidR="005633B6" w:rsidP="00DB48AB">
      <w:pPr>
        <w:pStyle w:val="BodyText"/>
        <w:rPr>
          <w:rFonts w:eastAsia="Times New Roman"/>
        </w:rPr>
      </w:pPr>
      <w:r>
        <w:rPr>
          <w:rFonts w:eastAsia="Times New Roman"/>
        </w:rPr>
        <w:t>Stockholm den 27 april 2022</w:t>
      </w:r>
    </w:p>
    <w:p w:rsidR="005633B6" w:rsidP="00DB48AB">
      <w:pPr>
        <w:pStyle w:val="BodyText"/>
        <w:rPr>
          <w:rFonts w:eastAsia="Times New Roman"/>
        </w:rPr>
      </w:pPr>
    </w:p>
    <w:p w:rsidR="005E4990" w:rsidP="00495230">
      <w:pPr>
        <w:pStyle w:val="BodyText"/>
        <w:tabs>
          <w:tab w:val="clear" w:pos="1701"/>
          <w:tab w:val="clear" w:pos="3600"/>
          <w:tab w:val="center" w:pos="3727"/>
          <w:tab w:val="clear" w:pos="5387"/>
        </w:tabs>
      </w:pPr>
      <w:r>
        <w:rPr>
          <w:rFonts w:eastAsia="Times New Roman"/>
        </w:rPr>
        <w:t>Ann Linde</w:t>
      </w:r>
      <w:r w:rsidR="00495230">
        <w:rPr>
          <w:rFonts w:eastAsia="Times New Roman"/>
        </w:rPr>
        <w:tab/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708A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708A0" w:rsidRPr="007D73AB" w:rsidP="00340DE0">
          <w:pPr>
            <w:pStyle w:val="Header"/>
          </w:pPr>
        </w:p>
      </w:tc>
      <w:tc>
        <w:tcPr>
          <w:tcW w:w="1134" w:type="dxa"/>
        </w:tcPr>
        <w:p w:rsidR="003708A0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708A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708A0" w:rsidRPr="00710A6C" w:rsidP="00EE3C0F">
          <w:pPr>
            <w:pStyle w:val="Header"/>
            <w:rPr>
              <w:b/>
            </w:rPr>
          </w:pPr>
        </w:p>
        <w:p w:rsidR="003708A0" w:rsidP="00EE3C0F">
          <w:pPr>
            <w:pStyle w:val="Header"/>
          </w:pPr>
        </w:p>
        <w:p w:rsidR="003708A0" w:rsidP="00EE3C0F">
          <w:pPr>
            <w:pStyle w:val="Header"/>
          </w:pPr>
        </w:p>
        <w:p w:rsidR="003708A0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9C7FA045EF384058AE2696A95571C16C"/>
            </w:placeholder>
            <w:dataBinding w:xpath="/ns0:DocumentInfo[1]/ns0:BaseInfo[1]/ns0:Dnr[1]" w:storeItemID="{97E307DF-24D0-46B3-A4CE-EFE2D2322A68}" w:prefixMappings="xmlns:ns0='http://lp/documentinfo/RK' "/>
            <w:text/>
          </w:sdtPr>
          <w:sdtContent>
            <w:p w:rsidR="003708A0" w:rsidP="00EE3C0F">
              <w:pPr>
                <w:pStyle w:val="Header"/>
              </w:pPr>
              <w:r>
                <w:t>UD2022/06537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B03526AA55546C7AE4361F57B9966C4"/>
            </w:placeholder>
            <w:showingPlcHdr/>
            <w:dataBinding w:xpath="/ns0:DocumentInfo[1]/ns0:BaseInfo[1]/ns0:DocNumber[1]" w:storeItemID="{97E307DF-24D0-46B3-A4CE-EFE2D2322A68}" w:prefixMappings="xmlns:ns0='http://lp/documentinfo/RK' "/>
            <w:text/>
          </w:sdtPr>
          <w:sdtContent>
            <w:p w:rsidR="003708A0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708A0" w:rsidP="00EE3C0F">
          <w:pPr>
            <w:pStyle w:val="Header"/>
          </w:pPr>
        </w:p>
      </w:tc>
      <w:tc>
        <w:tcPr>
          <w:tcW w:w="1134" w:type="dxa"/>
        </w:tcPr>
        <w:p w:rsidR="003708A0" w:rsidP="0094502D">
          <w:pPr>
            <w:pStyle w:val="Header"/>
          </w:pPr>
        </w:p>
        <w:p w:rsidR="003708A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515BB2DA5384ECE854D2D56E24CBB91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5633B6" w:rsidRPr="005633B6" w:rsidP="00340DE0">
              <w:pPr>
                <w:pStyle w:val="Header"/>
                <w:rPr>
                  <w:b/>
                </w:rPr>
              </w:pPr>
              <w:r w:rsidRPr="005633B6">
                <w:rPr>
                  <w:b/>
                </w:rPr>
                <w:t>Utrikesdepartementet</w:t>
              </w:r>
            </w:p>
            <w:p w:rsidR="005633B6" w:rsidP="00340DE0">
              <w:pPr>
                <w:pStyle w:val="Header"/>
              </w:pPr>
              <w:r w:rsidRPr="005633B6">
                <w:t>Utrikesministern</w:t>
              </w:r>
            </w:p>
            <w:p w:rsidR="005633B6" w:rsidP="00340DE0">
              <w:pPr>
                <w:pStyle w:val="Header"/>
              </w:pPr>
            </w:p>
            <w:p w:rsidR="003708A0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8578E7829A042D88087D29F649ECD23"/>
          </w:placeholder>
          <w:dataBinding w:xpath="/ns0:DocumentInfo[1]/ns0:BaseInfo[1]/ns0:Recipient[1]" w:storeItemID="{97E307DF-24D0-46B3-A4CE-EFE2D2322A68}" w:prefixMappings="xmlns:ns0='http://lp/documentinfo/RK' "/>
          <w:text w:multiLine="1"/>
        </w:sdtPr>
        <w:sdtContent>
          <w:tc>
            <w:tcPr>
              <w:tcW w:w="3170" w:type="dxa"/>
            </w:tcPr>
            <w:p w:rsidR="003708A0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3708A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C7FA045EF384058AE2696A95571C1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0EA1B5-8697-4C44-841B-6573BDBD6C26}"/>
      </w:docPartPr>
      <w:docPartBody>
        <w:p w:rsidR="00A52217" w:rsidP="002D776B">
          <w:pPr>
            <w:pStyle w:val="9C7FA045EF384058AE2696A95571C16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B03526AA55546C7AE4361F57B9966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902019-E802-4817-8E29-B88BFBFACA06}"/>
      </w:docPartPr>
      <w:docPartBody>
        <w:p w:rsidR="00A52217" w:rsidP="002D776B">
          <w:pPr>
            <w:pStyle w:val="EB03526AA55546C7AE4361F57B9966C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515BB2DA5384ECE854D2D56E24CBB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E77C96-C87E-48D4-A7F4-FB01ECAAF09C}"/>
      </w:docPartPr>
      <w:docPartBody>
        <w:p w:rsidR="00A52217" w:rsidP="002D776B">
          <w:pPr>
            <w:pStyle w:val="D515BB2DA5384ECE854D2D56E24CBB9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8578E7829A042D88087D29F649ECD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D84726-E14E-4332-8F59-6BAF475C07AB}"/>
      </w:docPartPr>
      <w:docPartBody>
        <w:p w:rsidR="00A52217" w:rsidP="002D776B">
          <w:pPr>
            <w:pStyle w:val="48578E7829A042D88087D29F649ECD23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776B"/>
    <w:rPr>
      <w:noProof w:val="0"/>
      <w:color w:val="808080"/>
    </w:rPr>
  </w:style>
  <w:style w:type="paragraph" w:customStyle="1" w:styleId="9C7FA045EF384058AE2696A95571C16C">
    <w:name w:val="9C7FA045EF384058AE2696A95571C16C"/>
    <w:rsid w:val="002D776B"/>
  </w:style>
  <w:style w:type="paragraph" w:customStyle="1" w:styleId="48578E7829A042D88087D29F649ECD23">
    <w:name w:val="48578E7829A042D88087D29F649ECD23"/>
    <w:rsid w:val="002D776B"/>
  </w:style>
  <w:style w:type="paragraph" w:customStyle="1" w:styleId="EB03526AA55546C7AE4361F57B9966C41">
    <w:name w:val="EB03526AA55546C7AE4361F57B9966C41"/>
    <w:rsid w:val="002D776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515BB2DA5384ECE854D2D56E24CBB911">
    <w:name w:val="D515BB2DA5384ECE854D2D56E24CBB911"/>
    <w:rsid w:val="002D776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eee72bf9-e8de-47ef-a91d-ba6e048b2922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2022-04-20</HeaderDate>
    <Office/>
    <Dnr>UD2022/06537</Dnr>
    <ParagrafNr/>
    <DocumentTitle/>
    <VisitingAddress/>
    <Extra1/>
    <Extra2/>
    <Extra3>Markus Wiechel</Extra3>
    <Number/>
    <Recipient>Till riksdagen
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70C1D54D-C3B1-42F6-B6CC-C5E456BB9191}"/>
</file>

<file path=customXml/itemProps2.xml><?xml version="1.0" encoding="utf-8"?>
<ds:datastoreItem xmlns:ds="http://schemas.openxmlformats.org/officeDocument/2006/customXml" ds:itemID="{CD517A55-74D0-4054-9DFD-5C9C47CBB321}"/>
</file>

<file path=customXml/itemProps3.xml><?xml version="1.0" encoding="utf-8"?>
<ds:datastoreItem xmlns:ds="http://schemas.openxmlformats.org/officeDocument/2006/customXml" ds:itemID="{8F426C86-04A8-4D7B-88F3-90DF0A3C89B6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97E307DF-24D0-46B3-A4CE-EFE2D2322A6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197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1470 av Markus Wiechel (SD) Passhanteringen i Taiwan.docx</dc:title>
  <cp:revision>2</cp:revision>
  <dcterms:created xsi:type="dcterms:W3CDTF">2022-04-27T16:11:00Z</dcterms:created>
  <dcterms:modified xsi:type="dcterms:W3CDTF">2022-04-27T16:11:00Z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9641453e-1943-4c08-9e48-439b8c44ea96</vt:lpwstr>
  </property>
</Properties>
</file>