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6C1F2920EE442F86E1E105EEEA4556"/>
        </w:placeholder>
        <w15:appearance w15:val="hidden"/>
        <w:text/>
      </w:sdtPr>
      <w:sdtEndPr/>
      <w:sdtContent>
        <w:p w:rsidRPr="009B062B" w:rsidR="00AF30DD" w:rsidP="009B062B" w:rsidRDefault="00AF30DD" w14:paraId="72DE08A0" w14:textId="77777777">
          <w:pPr>
            <w:pStyle w:val="RubrikFrslagTIllRiksdagsbeslut"/>
          </w:pPr>
          <w:r w:rsidRPr="009B062B">
            <w:t>Förslag till riksdagsbeslut</w:t>
          </w:r>
        </w:p>
      </w:sdtContent>
    </w:sdt>
    <w:sdt>
      <w:sdtPr>
        <w:alias w:val="Yrkande 1"/>
        <w:tag w:val="6ecf9fb8-9904-4fa6-ad03-f51ac7aef647"/>
        <w:id w:val="346913269"/>
        <w:lock w:val="sdtLocked"/>
      </w:sdtPr>
      <w:sdtEndPr/>
      <w:sdtContent>
        <w:p w:rsidR="005312DB" w:rsidRDefault="00092D37" w14:paraId="72DE08A1" w14:textId="77777777">
          <w:pPr>
            <w:pStyle w:val="Frslagstext"/>
            <w:numPr>
              <w:ilvl w:val="0"/>
              <w:numId w:val="0"/>
            </w:numPr>
          </w:pPr>
          <w:r>
            <w:t>Riksdagen ställer sig bakom det som anförs i motionen om vikten av att långsiktigt säkra tillgången på dricksvatten av god kvalitet från sjön Vättern och tillkännager detta för regeringen.</w:t>
          </w:r>
        </w:p>
      </w:sdtContent>
    </w:sdt>
    <w:p w:rsidRPr="009B062B" w:rsidR="00AF30DD" w:rsidP="009B062B" w:rsidRDefault="000156D9" w14:paraId="72DE08A2" w14:textId="77777777">
      <w:pPr>
        <w:pStyle w:val="Rubrik1"/>
      </w:pPr>
      <w:bookmarkStart w:name="MotionsStart" w:id="0"/>
      <w:bookmarkEnd w:id="0"/>
      <w:r w:rsidRPr="009B062B">
        <w:t>Motivering</w:t>
      </w:r>
    </w:p>
    <w:p w:rsidR="002336ED" w:rsidP="002336ED" w:rsidRDefault="002336ED" w14:paraId="72DE08A3" w14:textId="5510E8C1">
      <w:pPr>
        <w:pStyle w:val="Normalutanindragellerluft"/>
      </w:pPr>
      <w:r>
        <w:t>Dricksvatten av god kvalitet är en förutsättning för liv och ett väl fungerande samhälle. För politiken är det därför ett grundläggande ansvar att se till att långsiktigt säkra tillgången till detsamma. Något som inte minst gör sig påmint efter den vattenbrist som som</w:t>
      </w:r>
      <w:r w:rsidR="001F08A0">
        <w:t>maren 2016 drabbade såväl Öland och</w:t>
      </w:r>
      <w:bookmarkStart w:name="_GoBack" w:id="1"/>
      <w:bookmarkEnd w:id="1"/>
      <w:r>
        <w:t xml:space="preserve"> Gotland som Östergötland.</w:t>
      </w:r>
    </w:p>
    <w:p w:rsidR="0036530D" w:rsidP="0036530D" w:rsidRDefault="002336ED" w14:paraId="72DE08A4" w14:textId="77777777">
      <w:r w:rsidRPr="002336ED">
        <w:t>En viktig dricksvattentäkt är sjön Vättern, som är Europas största dricksvattenkälla. I dagsläget försörjer sjön ca 250 000 invånare i 11 kommuner och fler kommuner i närområdet har planer på att ta sitt vatten ur Vättern. I ett framtida perspektiv menar många att vattnet i sjön även ska kunna försörja kommuner i Stockholmsområdet.</w:t>
      </w:r>
    </w:p>
    <w:p w:rsidR="0036530D" w:rsidP="0036530D" w:rsidRDefault="002336ED" w14:paraId="72DE08A5" w14:textId="77777777">
      <w:r>
        <w:t>Vättern utgör betydande riksintresse för turism, fritidsliv, natur- och kulturvärden, naturvård, yrkesfisket och totalförsvaret. Dessutom är hela sjön utpekad som ett Natura 2000-område. Problemet är dock att Vättern o</w:t>
      </w:r>
      <w:r w:rsidR="0036530D">
        <w:t>ch dess unika kvaliteter hotas.</w:t>
      </w:r>
    </w:p>
    <w:p w:rsidR="00F3329C" w:rsidP="00F3329C" w:rsidRDefault="002336ED" w14:paraId="72DE08A6" w14:textId="77777777">
      <w:r>
        <w:t>Försvaret har fått tillstånd att påtagligt öka sin skjut- och flygverksamhet, ett gruvbolag projekterar för att bryta sällsynta jordartsmetaller i ett område som ligger inom Vätterns tillrinningsområde och dessutom pågår redan provborrningar av en</w:t>
      </w:r>
      <w:r w:rsidR="0036530D">
        <w:t xml:space="preserve"> </w:t>
      </w:r>
      <w:r>
        <w:t xml:space="preserve">malmkropp under själva </w:t>
      </w:r>
      <w:r>
        <w:lastRenderedPageBreak/>
        <w:t>sjön. Det är inte hållbart. Därför måste det presumtiva riksintresse som dricksvattentäkter kommer att utgöra väga högre än övriga riksintressen.</w:t>
      </w:r>
    </w:p>
    <w:p w:rsidR="006D01C3" w:rsidP="00F3329C" w:rsidRDefault="002336ED" w14:paraId="72DE08A7" w14:textId="77777777">
      <w:r>
        <w:t>Riksdagen bör utifrån ovan ge regeringen i uppdrag att säkerställa att sjön Vättern och dess dricksvatten även i fortsättningen skyddas. Detta för att Vätterns dricksvatten fortsatt ska hålla hög kvalitet och för att möjliggöra för kommande generationer att vara säkra på att Vätterns vatten är kvalitetssäkrat.</w:t>
      </w:r>
    </w:p>
    <w:p w:rsidRPr="00093F48" w:rsidR="00093F48" w:rsidP="00093F48" w:rsidRDefault="00093F48" w14:paraId="72DE08A8" w14:textId="77777777">
      <w:pPr>
        <w:pStyle w:val="Normalutanindragellerluft"/>
      </w:pPr>
    </w:p>
    <w:sdt>
      <w:sdtPr>
        <w:rPr>
          <w:i/>
          <w:noProof/>
        </w:rPr>
        <w:alias w:val="CC_Underskrifter"/>
        <w:tag w:val="CC_Underskrifter"/>
        <w:id w:val="583496634"/>
        <w:lock w:val="sdtContentLocked"/>
        <w:placeholder>
          <w:docPart w:val="2F826FE5634C4795B2B9A603EACCAE38"/>
        </w:placeholder>
        <w15:appearance w15:val="hidden"/>
      </w:sdtPr>
      <w:sdtEndPr>
        <w:rPr>
          <w:i w:val="0"/>
          <w:noProof w:val="0"/>
        </w:rPr>
      </w:sdtEndPr>
      <w:sdtContent>
        <w:p w:rsidR="004801AC" w:rsidP="00212548" w:rsidRDefault="001F08A0" w14:paraId="72DE08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A469F" w:rsidRDefault="007A469F" w14:paraId="72DE08AD" w14:textId="77777777"/>
    <w:sectPr w:rsidR="007A46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08AF" w14:textId="77777777" w:rsidR="006B5CC9" w:rsidRDefault="006B5CC9" w:rsidP="000C1CAD">
      <w:pPr>
        <w:spacing w:line="240" w:lineRule="auto"/>
      </w:pPr>
      <w:r>
        <w:separator/>
      </w:r>
    </w:p>
  </w:endnote>
  <w:endnote w:type="continuationSeparator" w:id="0">
    <w:p w14:paraId="72DE08B0" w14:textId="77777777" w:rsidR="006B5CC9" w:rsidRDefault="006B5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08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08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08A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E08AD" w14:textId="77777777" w:rsidR="006B5CC9" w:rsidRDefault="006B5CC9" w:rsidP="000C1CAD">
      <w:pPr>
        <w:spacing w:line="240" w:lineRule="auto"/>
      </w:pPr>
      <w:r>
        <w:separator/>
      </w:r>
    </w:p>
  </w:footnote>
  <w:footnote w:type="continuationSeparator" w:id="0">
    <w:p w14:paraId="72DE08AE" w14:textId="77777777" w:rsidR="006B5CC9" w:rsidRDefault="006B5C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DE0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E08C1" wp14:anchorId="72DE0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08A0" w14:paraId="72DE08C2" w14:textId="77777777">
                          <w:pPr>
                            <w:jc w:val="right"/>
                          </w:pPr>
                          <w:sdt>
                            <w:sdtPr>
                              <w:alias w:val="CC_Noformat_Partikod"/>
                              <w:tag w:val="CC_Noformat_Partikod"/>
                              <w:id w:val="-53464382"/>
                              <w:placeholder>
                                <w:docPart w:val="6B15F1A11810496592AB63CD020CBC3D"/>
                              </w:placeholder>
                              <w:text/>
                            </w:sdtPr>
                            <w:sdtEndPr/>
                            <w:sdtContent>
                              <w:r w:rsidR="006B5CC9">
                                <w:t>M</w:t>
                              </w:r>
                            </w:sdtContent>
                          </w:sdt>
                          <w:sdt>
                            <w:sdtPr>
                              <w:alias w:val="CC_Noformat_Partinummer"/>
                              <w:tag w:val="CC_Noformat_Partinummer"/>
                              <w:id w:val="-1709555926"/>
                              <w:placeholder>
                                <w:docPart w:val="64C40E827BC94DDDB0E181AC1779B5E1"/>
                              </w:placeholder>
                              <w:text/>
                            </w:sdtPr>
                            <w:sdtEndPr/>
                            <w:sdtContent>
                              <w:r w:rsidR="006B5CC9">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DE0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08A0" w14:paraId="72DE08C2" w14:textId="77777777">
                    <w:pPr>
                      <w:jc w:val="right"/>
                    </w:pPr>
                    <w:sdt>
                      <w:sdtPr>
                        <w:alias w:val="CC_Noformat_Partikod"/>
                        <w:tag w:val="CC_Noformat_Partikod"/>
                        <w:id w:val="-53464382"/>
                        <w:placeholder>
                          <w:docPart w:val="6B15F1A11810496592AB63CD020CBC3D"/>
                        </w:placeholder>
                        <w:text/>
                      </w:sdtPr>
                      <w:sdtEndPr/>
                      <w:sdtContent>
                        <w:r w:rsidR="006B5CC9">
                          <w:t>M</w:t>
                        </w:r>
                      </w:sdtContent>
                    </w:sdt>
                    <w:sdt>
                      <w:sdtPr>
                        <w:alias w:val="CC_Noformat_Partinummer"/>
                        <w:tag w:val="CC_Noformat_Partinummer"/>
                        <w:id w:val="-1709555926"/>
                        <w:placeholder>
                          <w:docPart w:val="64C40E827BC94DDDB0E181AC1779B5E1"/>
                        </w:placeholder>
                        <w:text/>
                      </w:sdtPr>
                      <w:sdtEndPr/>
                      <w:sdtContent>
                        <w:r w:rsidR="006B5CC9">
                          <w:t>1709</w:t>
                        </w:r>
                      </w:sdtContent>
                    </w:sdt>
                  </w:p>
                </w:txbxContent>
              </v:textbox>
              <w10:wrap anchorx="page"/>
            </v:shape>
          </w:pict>
        </mc:Fallback>
      </mc:AlternateContent>
    </w:r>
  </w:p>
  <w:p w:rsidRPr="00293C4F" w:rsidR="007A5507" w:rsidP="00776B74" w:rsidRDefault="007A5507" w14:paraId="72DE08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08A0" w14:paraId="72DE08B3" w14:textId="77777777">
    <w:pPr>
      <w:jc w:val="right"/>
    </w:pPr>
    <w:sdt>
      <w:sdtPr>
        <w:alias w:val="CC_Noformat_Partikod"/>
        <w:tag w:val="CC_Noformat_Partikod"/>
        <w:id w:val="559911109"/>
        <w:text/>
      </w:sdtPr>
      <w:sdtEndPr/>
      <w:sdtContent>
        <w:r w:rsidR="006B5CC9">
          <w:t>M</w:t>
        </w:r>
      </w:sdtContent>
    </w:sdt>
    <w:sdt>
      <w:sdtPr>
        <w:alias w:val="CC_Noformat_Partinummer"/>
        <w:tag w:val="CC_Noformat_Partinummer"/>
        <w:id w:val="1197820850"/>
        <w:text/>
      </w:sdtPr>
      <w:sdtEndPr/>
      <w:sdtContent>
        <w:r w:rsidR="006B5CC9">
          <w:t>1709</w:t>
        </w:r>
      </w:sdtContent>
    </w:sdt>
  </w:p>
  <w:p w:rsidR="007A5507" w:rsidP="00776B74" w:rsidRDefault="007A5507" w14:paraId="72DE08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08A0" w14:paraId="72DE08B7" w14:textId="77777777">
    <w:pPr>
      <w:jc w:val="right"/>
    </w:pPr>
    <w:sdt>
      <w:sdtPr>
        <w:alias w:val="CC_Noformat_Partikod"/>
        <w:tag w:val="CC_Noformat_Partikod"/>
        <w:id w:val="1471015553"/>
        <w:text/>
      </w:sdtPr>
      <w:sdtEndPr/>
      <w:sdtContent>
        <w:r w:rsidR="006B5CC9">
          <w:t>M</w:t>
        </w:r>
      </w:sdtContent>
    </w:sdt>
    <w:sdt>
      <w:sdtPr>
        <w:alias w:val="CC_Noformat_Partinummer"/>
        <w:tag w:val="CC_Noformat_Partinummer"/>
        <w:id w:val="-2014525982"/>
        <w:text/>
      </w:sdtPr>
      <w:sdtEndPr/>
      <w:sdtContent>
        <w:r w:rsidR="006B5CC9">
          <w:t>1709</w:t>
        </w:r>
      </w:sdtContent>
    </w:sdt>
  </w:p>
  <w:p w:rsidR="007A5507" w:rsidP="00A314CF" w:rsidRDefault="001F08A0" w14:paraId="192CCD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F08A0" w14:paraId="72DE08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08A0" w14:paraId="72DE0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:1560</w:t>
        </w:r>
      </w:sdtContent>
    </w:sdt>
  </w:p>
  <w:p w:rsidR="007A5507" w:rsidP="00E03A3D" w:rsidRDefault="001F08A0" w14:paraId="72DE08BC"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6B5CC9" w14:paraId="72DE08BD" w14:textId="77777777">
        <w:pPr>
          <w:pStyle w:val="FSHRub2"/>
        </w:pPr>
        <w:r>
          <w:t>Vättern – Europas största dricksvattentäkt</w:t>
        </w:r>
      </w:p>
    </w:sdtContent>
  </w:sdt>
  <w:sdt>
    <w:sdtPr>
      <w:alias w:val="CC_Boilerplate_3"/>
      <w:tag w:val="CC_Boilerplate_3"/>
      <w:id w:val="1606463544"/>
      <w:lock w:val="sdtContentLocked"/>
      <w15:appearance w15:val="hidden"/>
      <w:text w:multiLine="1"/>
    </w:sdtPr>
    <w:sdtEndPr/>
    <w:sdtContent>
      <w:p w:rsidR="007A5507" w:rsidP="00283E0F" w:rsidRDefault="007A5507" w14:paraId="72DE08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5CC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D37"/>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2BC"/>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8A0"/>
    <w:rsid w:val="001F22DC"/>
    <w:rsid w:val="001F369D"/>
    <w:rsid w:val="001F4293"/>
    <w:rsid w:val="00200BAB"/>
    <w:rsid w:val="002013EA"/>
    <w:rsid w:val="00202D08"/>
    <w:rsid w:val="002048F3"/>
    <w:rsid w:val="0020768B"/>
    <w:rsid w:val="00207EDF"/>
    <w:rsid w:val="0021239A"/>
    <w:rsid w:val="00212548"/>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6E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61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30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0D3A"/>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2DB"/>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CC9"/>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69F"/>
    <w:rsid w:val="007A4BC1"/>
    <w:rsid w:val="007A4CE4"/>
    <w:rsid w:val="007A50CB"/>
    <w:rsid w:val="007A5507"/>
    <w:rsid w:val="007A69D7"/>
    <w:rsid w:val="007A6F46"/>
    <w:rsid w:val="007A7777"/>
    <w:rsid w:val="007A7A04"/>
    <w:rsid w:val="007A7D21"/>
    <w:rsid w:val="007B02F6"/>
    <w:rsid w:val="007B0C8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19A"/>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D6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29C"/>
    <w:rsid w:val="00F37610"/>
    <w:rsid w:val="00F42101"/>
    <w:rsid w:val="00F449F0"/>
    <w:rsid w:val="00F469CF"/>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E089F"/>
  <w15:chartTrackingRefBased/>
  <w15:docId w15:val="{9271F66E-F582-4590-A9AE-BA2DB72A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6C1F2920EE442F86E1E105EEEA4556"/>
        <w:category>
          <w:name w:val="Allmänt"/>
          <w:gallery w:val="placeholder"/>
        </w:category>
        <w:types>
          <w:type w:val="bbPlcHdr"/>
        </w:types>
        <w:behaviors>
          <w:behavior w:val="content"/>
        </w:behaviors>
        <w:guid w:val="{2D745211-8F46-48D3-B9FD-EFFA5EDB25A2}"/>
      </w:docPartPr>
      <w:docPartBody>
        <w:p w:rsidR="002D0D5F" w:rsidRDefault="002D0D5F">
          <w:pPr>
            <w:pStyle w:val="506C1F2920EE442F86E1E105EEEA4556"/>
          </w:pPr>
          <w:r w:rsidRPr="009A726D">
            <w:rPr>
              <w:rStyle w:val="Platshllartext"/>
            </w:rPr>
            <w:t>Klicka här för att ange text.</w:t>
          </w:r>
        </w:p>
      </w:docPartBody>
    </w:docPart>
    <w:docPart>
      <w:docPartPr>
        <w:name w:val="2F826FE5634C4795B2B9A603EACCAE38"/>
        <w:category>
          <w:name w:val="Allmänt"/>
          <w:gallery w:val="placeholder"/>
        </w:category>
        <w:types>
          <w:type w:val="bbPlcHdr"/>
        </w:types>
        <w:behaviors>
          <w:behavior w:val="content"/>
        </w:behaviors>
        <w:guid w:val="{EC8F5C50-3CEA-4040-A83B-ABF20AB87E4F}"/>
      </w:docPartPr>
      <w:docPartBody>
        <w:p w:rsidR="002D0D5F" w:rsidRDefault="002D0D5F">
          <w:pPr>
            <w:pStyle w:val="2F826FE5634C4795B2B9A603EACCAE38"/>
          </w:pPr>
          <w:r w:rsidRPr="002551EA">
            <w:rPr>
              <w:rStyle w:val="Platshllartext"/>
              <w:color w:val="808080" w:themeColor="background1" w:themeShade="80"/>
            </w:rPr>
            <w:t>[Motionärernas namn]</w:t>
          </w:r>
        </w:p>
      </w:docPartBody>
    </w:docPart>
    <w:docPart>
      <w:docPartPr>
        <w:name w:val="6B15F1A11810496592AB63CD020CBC3D"/>
        <w:category>
          <w:name w:val="Allmänt"/>
          <w:gallery w:val="placeholder"/>
        </w:category>
        <w:types>
          <w:type w:val="bbPlcHdr"/>
        </w:types>
        <w:behaviors>
          <w:behavior w:val="content"/>
        </w:behaviors>
        <w:guid w:val="{A62CC3B5-7C36-4271-8F2C-362DE6F5791C}"/>
      </w:docPartPr>
      <w:docPartBody>
        <w:p w:rsidR="002D0D5F" w:rsidRDefault="002D0D5F">
          <w:pPr>
            <w:pStyle w:val="6B15F1A11810496592AB63CD020CBC3D"/>
          </w:pPr>
          <w:r>
            <w:rPr>
              <w:rStyle w:val="Platshllartext"/>
            </w:rPr>
            <w:t xml:space="preserve"> </w:t>
          </w:r>
        </w:p>
      </w:docPartBody>
    </w:docPart>
    <w:docPart>
      <w:docPartPr>
        <w:name w:val="64C40E827BC94DDDB0E181AC1779B5E1"/>
        <w:category>
          <w:name w:val="Allmänt"/>
          <w:gallery w:val="placeholder"/>
        </w:category>
        <w:types>
          <w:type w:val="bbPlcHdr"/>
        </w:types>
        <w:behaviors>
          <w:behavior w:val="content"/>
        </w:behaviors>
        <w:guid w:val="{6D35C01D-F940-4D8D-BB6D-01A57D486FA9}"/>
      </w:docPartPr>
      <w:docPartBody>
        <w:p w:rsidR="002D0D5F" w:rsidRDefault="002D0D5F">
          <w:pPr>
            <w:pStyle w:val="64C40E827BC94DDDB0E181AC1779B5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5F"/>
    <w:rsid w:val="002D0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C1F2920EE442F86E1E105EEEA4556">
    <w:name w:val="506C1F2920EE442F86E1E105EEEA4556"/>
  </w:style>
  <w:style w:type="paragraph" w:customStyle="1" w:styleId="B07A205EA0934E9BB81D1412416AC27F">
    <w:name w:val="B07A205EA0934E9BB81D1412416AC27F"/>
  </w:style>
  <w:style w:type="paragraph" w:customStyle="1" w:styleId="AAAA0D8FE0124B3E9DFF14EFEF5884D0">
    <w:name w:val="AAAA0D8FE0124B3E9DFF14EFEF5884D0"/>
  </w:style>
  <w:style w:type="paragraph" w:customStyle="1" w:styleId="2F826FE5634C4795B2B9A603EACCAE38">
    <w:name w:val="2F826FE5634C4795B2B9A603EACCAE38"/>
  </w:style>
  <w:style w:type="paragraph" w:customStyle="1" w:styleId="6B15F1A11810496592AB63CD020CBC3D">
    <w:name w:val="6B15F1A11810496592AB63CD020CBC3D"/>
  </w:style>
  <w:style w:type="paragraph" w:customStyle="1" w:styleId="64C40E827BC94DDDB0E181AC1779B5E1">
    <w:name w:val="64C40E827BC94DDDB0E181AC1779B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09E89-9235-4918-92E6-CA1E2A95E13D}"/>
</file>

<file path=customXml/itemProps2.xml><?xml version="1.0" encoding="utf-8"?>
<ds:datastoreItem xmlns:ds="http://schemas.openxmlformats.org/officeDocument/2006/customXml" ds:itemID="{4F1FB08A-8AF3-4538-8B82-08EF51153AAD}"/>
</file>

<file path=customXml/itemProps3.xml><?xml version="1.0" encoding="utf-8"?>
<ds:datastoreItem xmlns:ds="http://schemas.openxmlformats.org/officeDocument/2006/customXml" ds:itemID="{06856A70-07B4-480D-89E6-8669DAA9A8B5}"/>
</file>

<file path=docProps/app.xml><?xml version="1.0" encoding="utf-8"?>
<Properties xmlns="http://schemas.openxmlformats.org/officeDocument/2006/extended-properties" xmlns:vt="http://schemas.openxmlformats.org/officeDocument/2006/docPropsVTypes">
  <Template>Normal</Template>
  <TotalTime>18</TotalTime>
  <Pages>2</Pages>
  <Words>277</Words>
  <Characters>1624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201617M1709 Vättern   Europas största dricksvattentäkt</vt:lpstr>
      <vt:lpstr>
      </vt:lpstr>
    </vt:vector>
  </TitlesOfParts>
  <Company>Sveriges riksdag</Company>
  <LinksUpToDate>false</LinksUpToDate>
  <CharactersWithSpaces>1891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