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F221A" w:rsidP="00DA0661">
      <w:pPr>
        <w:pStyle w:val="Title"/>
      </w:pPr>
      <w:bookmarkStart w:id="0" w:name="Start"/>
      <w:bookmarkEnd w:id="0"/>
      <w:r>
        <w:t xml:space="preserve">Svar på fråga 2020/21:577 av </w:t>
      </w:r>
      <w:sdt>
        <w:sdtPr>
          <w:alias w:val="Frågeställare"/>
          <w:tag w:val="delete"/>
          <w:id w:val="-211816850"/>
          <w:placeholder>
            <w:docPart w:val="4001A135CA2D4E62A2502A2ACA0653D3"/>
          </w:placeholder>
          <w:dataBinding w:xpath="/ns0:DocumentInfo[1]/ns0:BaseInfo[1]/ns0:Extra3[1]" w:storeItemID="{5A10A3E0-0B9D-4236-ACE0-1C1E8CB37B79}" w:prefixMappings="xmlns:ns0='http://lp/documentinfo/RK' "/>
          <w:text/>
        </w:sdtPr>
        <w:sdtContent>
          <w:r>
            <w:t>Markus Wiechel</w:t>
          </w:r>
        </w:sdtContent>
      </w:sdt>
      <w:r>
        <w:t xml:space="preserve"> (</w:t>
      </w:r>
      <w:sdt>
        <w:sdtPr>
          <w:alias w:val="Parti"/>
          <w:tag w:val="Parti_delete"/>
          <w:id w:val="1620417071"/>
          <w:placeholder>
            <w:docPart w:val="8A1FC02815174524BC151C8627E07A4E"/>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Åtgärder för att stoppa olämpliga skolkoncerner</w:t>
      </w:r>
    </w:p>
    <w:p w:rsidR="003F221A" w:rsidP="003F221A">
      <w:pPr>
        <w:pStyle w:val="BodyText"/>
        <w:spacing w:after="0"/>
      </w:pPr>
      <w:sdt>
        <w:sdtPr>
          <w:tag w:val="delete"/>
          <w:id w:val="541410710"/>
          <w:placeholder>
            <w:docPart w:val="D0306BDFC2B646FBB9F03F81B767AFD9"/>
          </w:placeholder>
          <w:dataBinding w:xpath="/ns0:DocumentInfo[1]/ns0:BaseInfo[1]/ns0:Extra3[1]" w:storeItemID="{5A10A3E0-0B9D-4236-ACE0-1C1E8CB37B79}" w:prefixMappings="xmlns:ns0='http://lp/documentinfo/RK' "/>
          <w:text/>
        </w:sdtPr>
        <w:sdtContent>
          <w:r>
            <w:t>Markus Wiechel</w:t>
          </w:r>
        </w:sdtContent>
      </w:sdt>
      <w:r>
        <w:t xml:space="preserve"> har</w:t>
      </w:r>
      <w:r w:rsidR="006A1636">
        <w:t>,</w:t>
      </w:r>
      <w:r w:rsidRPr="006A1636" w:rsidR="006A1636">
        <w:t xml:space="preserve"> mot bakgrund av Statens skolinspektions beslut den 27 oktober 2021 att </w:t>
      </w:r>
      <w:r w:rsidR="006A1636">
        <w:t xml:space="preserve">återkalla </w:t>
      </w:r>
      <w:r w:rsidRPr="006A1636" w:rsidR="006A1636">
        <w:t>godkännandet för Föreningen Framstegsskolan i Göteborg</w:t>
      </w:r>
      <w:r w:rsidRPr="008B79C8" w:rsidR="008B79C8">
        <w:t xml:space="preserve"> från och med den 19 november 2021</w:t>
      </w:r>
      <w:r w:rsidR="006A1636">
        <w:t>,</w:t>
      </w:r>
      <w:r w:rsidR="00A041EF">
        <w:t xml:space="preserve"> </w:t>
      </w:r>
      <w:r>
        <w:t xml:space="preserve">frågat utbildningsministern </w:t>
      </w:r>
      <w:r w:rsidR="006A1636">
        <w:t xml:space="preserve">om </w:t>
      </w:r>
      <w:r>
        <w:t>hon avser ta initiativ till åtgärder i syfte att enklare kunna stänga skolor som den ovan nämnda samt förhindra att skattemedel slussas till den typen av verksamheter. Arbetet inom regeringen är så fördelat att det är jag som ska svara på frågan.</w:t>
      </w:r>
    </w:p>
    <w:p w:rsidR="003F221A" w:rsidP="003F221A">
      <w:pPr>
        <w:pStyle w:val="BodyText"/>
        <w:spacing w:after="0"/>
      </w:pPr>
    </w:p>
    <w:p w:rsidR="00D15769" w:rsidP="00D15769">
      <w:pPr>
        <w:pStyle w:val="BodyText"/>
      </w:pPr>
      <w:r>
        <w:t>Av Skolinspektionens beslut att återkalla godkännandet av huvudmannen för Römosseskolan framgår att å</w:t>
      </w:r>
      <w:r w:rsidRPr="00A96151">
        <w:t>terkall</w:t>
      </w:r>
      <w:r w:rsidR="00A041EF">
        <w:t>elsen</w:t>
      </w:r>
      <w:r w:rsidRPr="00A96151">
        <w:t xml:space="preserve"> görs på grund av bristande lämplig</w:t>
      </w:r>
      <w:r w:rsidR="00E04147">
        <w:softHyphen/>
      </w:r>
      <w:r w:rsidRPr="00A96151">
        <w:t>het i ägar- och ledningskretsen</w:t>
      </w:r>
      <w:r>
        <w:t>, med stöd av bestämmelserna om ägar- och ledningsprövning som efter förslag av</w:t>
      </w:r>
      <w:r w:rsidR="00AD2FBE">
        <w:t xml:space="preserve"> </w:t>
      </w:r>
      <w:r>
        <w:t xml:space="preserve">regeringen infördes den 1 januari 2019. Dessa innebär att en enskild för att få förtroendet att driva en skola ska vara lämplig för uppgiften, och om </w:t>
      </w:r>
      <w:r w:rsidR="00A041EF">
        <w:t>den enskilde är</w:t>
      </w:r>
      <w:r>
        <w:t xml:space="preserve"> en juridisk person så prövas </w:t>
      </w:r>
      <w:r w:rsidR="004030E3">
        <w:t>vissa av</w:t>
      </w:r>
      <w:r>
        <w:t xml:space="preserve"> </w:t>
      </w:r>
      <w:r w:rsidR="00A041EF">
        <w:t>den juridiska personen</w:t>
      </w:r>
      <w:r w:rsidR="004030E3">
        <w:t>s företrädare och ägare</w:t>
      </w:r>
      <w:r>
        <w:t xml:space="preserve">. </w:t>
      </w:r>
      <w:r w:rsidR="007F45C6">
        <w:t>De personer som omfattas är</w:t>
      </w:r>
      <w:r>
        <w:t xml:space="preserve"> bl.a. den verkställande direktören, styrelseledamöter och per</w:t>
      </w:r>
      <w:r w:rsidR="00E04147">
        <w:softHyphen/>
      </w:r>
      <w:r w:rsidR="00E04147">
        <w:softHyphen/>
      </w:r>
      <w:r>
        <w:t>soner som genom ett direkt eller indirekt ägande har ett väsentligt infly</w:t>
      </w:r>
      <w:r w:rsidR="00D27422">
        <w:softHyphen/>
      </w:r>
      <w:r>
        <w:t>tan</w:t>
      </w:r>
      <w:r w:rsidR="00D27422">
        <w:softHyphen/>
      </w:r>
      <w:r>
        <w:t>de över verksamheten (2 kap. 5 och 5 a §</w:t>
      </w:r>
      <w:r w:rsidR="00A041EF">
        <w:t xml:space="preserve">§ </w:t>
      </w:r>
      <w:r>
        <w:t xml:space="preserve">skollagen). </w:t>
      </w:r>
    </w:p>
    <w:p w:rsidR="00D27422" w:rsidP="0016149C">
      <w:pPr>
        <w:pStyle w:val="BodyText"/>
      </w:pPr>
      <w:r>
        <w:t xml:space="preserve">Skolinspektionens beslut visar hur betydelsefulla bestämmelserna om ägar- och ledningsprövning är för att säkerställa </w:t>
      </w:r>
      <w:r w:rsidR="006220C3">
        <w:t>att det ska vara lämpliga aktörer som driver skolor</w:t>
      </w:r>
      <w:r>
        <w:t>. Vid riksdagsbehandlingen av den proposition som låg till grund för införandet av en ägar- och ledningsprövning av privata aktörer inom skolväsendet – propositionen Ökade tillståndskrav och särskilda regler för upphandling inom välfärden (prop. 20</w:t>
      </w:r>
      <w:r w:rsidR="00EA5A88">
        <w:t>17/</w:t>
      </w:r>
      <w:r>
        <w:t xml:space="preserve">18:158) – </w:t>
      </w:r>
      <w:r w:rsidR="00665AA6">
        <w:t xml:space="preserve"> reserverade sig </w:t>
      </w:r>
      <w:r>
        <w:t xml:space="preserve"> Sverigedemokraterna </w:t>
      </w:r>
      <w:r w:rsidR="00665AA6">
        <w:t xml:space="preserve">och yrkade att </w:t>
      </w:r>
      <w:r>
        <w:t xml:space="preserve"> propositionen borde avslås och att regeringen sedan skulle återkomma med ett annat förslag. Om Sverigedemo</w:t>
      </w:r>
      <w:r w:rsidR="00250EEA">
        <w:softHyphen/>
      </w:r>
      <w:r>
        <w:t>kraternas reservation vunnit bifall i kammaren hade bestäm</w:t>
      </w:r>
      <w:r w:rsidR="00250EEA">
        <w:softHyphen/>
      </w:r>
      <w:r>
        <w:t>melserna om ägar- och lednings</w:t>
      </w:r>
      <w:r w:rsidR="00E04147">
        <w:softHyphen/>
      </w:r>
      <w:r>
        <w:t>pröv</w:t>
      </w:r>
      <w:r w:rsidR="00E04147">
        <w:softHyphen/>
      </w:r>
      <w:r>
        <w:t>ning inom skolväsendet inte kunnat träda i kraft den 1 januari 2019</w:t>
      </w:r>
      <w:r w:rsidR="00665AA6">
        <w:t xml:space="preserve"> </w:t>
      </w:r>
      <w:r w:rsidR="0074738E">
        <w:t xml:space="preserve">och Skolinspektionen hade därmed </w:t>
      </w:r>
      <w:r w:rsidR="00766AD9">
        <w:t>saknat</w:t>
      </w:r>
      <w:r w:rsidR="0074738E">
        <w:t xml:space="preserve"> denna grund för sitt beslut om  åter</w:t>
      </w:r>
      <w:r w:rsidR="00E04147">
        <w:softHyphen/>
      </w:r>
      <w:r w:rsidR="0074738E">
        <w:t>kallande</w:t>
      </w:r>
      <w:r w:rsidR="0014471D">
        <w:t>.</w:t>
      </w:r>
      <w:bookmarkStart w:id="1" w:name="_Hlk90562117"/>
      <w:r>
        <w:t xml:space="preserve"> </w:t>
      </w:r>
    </w:p>
    <w:p w:rsidR="0016149C" w:rsidP="0016149C">
      <w:pPr>
        <w:pStyle w:val="BodyText"/>
      </w:pPr>
      <w:r>
        <w:t>Skolinspektionen</w:t>
      </w:r>
      <w:r>
        <w:t xml:space="preserve"> har</w:t>
      </w:r>
      <w:r>
        <w:t xml:space="preserve"> i sin tillsyn av Römosseskolan </w:t>
      </w:r>
      <w:r w:rsidR="00EA5A88">
        <w:t xml:space="preserve">tidigare </w:t>
      </w:r>
      <w:r w:rsidR="00EB423F">
        <w:t>vid upprepade tillfällen</w:t>
      </w:r>
      <w:r>
        <w:t xml:space="preserve"> identifierat olika allvarliga brister i verksam</w:t>
      </w:r>
      <w:r w:rsidR="00250EEA">
        <w:softHyphen/>
      </w:r>
      <w:r>
        <w:t>het</w:t>
      </w:r>
      <w:r w:rsidR="00EA5A88">
        <w:t>en</w:t>
      </w:r>
      <w:r w:rsidR="00FE1500">
        <w:t>. H</w:t>
      </w:r>
      <w:r>
        <w:t>uvud</w:t>
      </w:r>
      <w:r w:rsidR="00E04147">
        <w:softHyphen/>
      </w:r>
      <w:r>
        <w:t xml:space="preserve">mannen </w:t>
      </w:r>
      <w:r w:rsidR="00FE1500">
        <w:t xml:space="preserve">har </w:t>
      </w:r>
      <w:r>
        <w:t>förelagts att åtgärda</w:t>
      </w:r>
      <w:r w:rsidR="00FE1500">
        <w:t xml:space="preserve"> dem och</w:t>
      </w:r>
      <w:r>
        <w:t xml:space="preserve"> vid </w:t>
      </w:r>
      <w:r w:rsidRPr="00C624F0">
        <w:t>uppföljning</w:t>
      </w:r>
      <w:r w:rsidR="00FE1500">
        <w:t>en</w:t>
      </w:r>
      <w:r w:rsidRPr="00C624F0">
        <w:t xml:space="preserve"> av till</w:t>
      </w:r>
      <w:r w:rsidR="00E04147">
        <w:softHyphen/>
      </w:r>
      <w:r w:rsidRPr="00C624F0">
        <w:t>synsbesluten</w:t>
      </w:r>
      <w:r w:rsidR="00B44350">
        <w:t xml:space="preserve"> har de</w:t>
      </w:r>
      <w:r w:rsidRPr="00C624F0">
        <w:t xml:space="preserve"> varit åtgärdade</w:t>
      </w:r>
      <w:r w:rsidR="00FE1500">
        <w:t>, men nya brister har konstaterats</w:t>
      </w:r>
      <w:r w:rsidRPr="00C624F0">
        <w:t xml:space="preserve">. </w:t>
      </w:r>
      <w:bookmarkStart w:id="2" w:name="_Hlk90562193"/>
      <w:bookmarkEnd w:id="1"/>
      <w:r w:rsidRPr="00C624F0">
        <w:t xml:space="preserve">Skolinspektionen har </w:t>
      </w:r>
      <w:r w:rsidR="00FE1500">
        <w:t>vid den tiden</w:t>
      </w:r>
      <w:r w:rsidRPr="00C624F0">
        <w:t xml:space="preserve"> inte haft lagliga möjligheter att återkalla tillståndet. </w:t>
      </w:r>
      <w:bookmarkEnd w:id="2"/>
      <w:r w:rsidRPr="00C624F0">
        <w:rPr>
          <w:rFonts w:eastAsia="Times New Roman"/>
        </w:rPr>
        <w:t xml:space="preserve">Den skollag som </w:t>
      </w:r>
      <w:r>
        <w:rPr>
          <w:rFonts w:eastAsia="Times New Roman"/>
        </w:rPr>
        <w:t>an</w:t>
      </w:r>
      <w:r w:rsidRPr="00C624F0">
        <w:rPr>
          <w:rFonts w:eastAsia="Times New Roman"/>
        </w:rPr>
        <w:t xml:space="preserve">togs </w:t>
      </w:r>
      <w:r>
        <w:rPr>
          <w:rFonts w:eastAsia="Times New Roman"/>
        </w:rPr>
        <w:t>efter förslag</w:t>
      </w:r>
      <w:r w:rsidRPr="00C624F0">
        <w:rPr>
          <w:rFonts w:eastAsia="Times New Roman"/>
        </w:rPr>
        <w:t xml:space="preserve"> av den </w:t>
      </w:r>
      <w:r>
        <w:rPr>
          <w:rFonts w:eastAsia="Times New Roman"/>
        </w:rPr>
        <w:t>dåvara</w:t>
      </w:r>
      <w:r w:rsidR="00250EEA">
        <w:rPr>
          <w:rFonts w:eastAsia="Times New Roman"/>
        </w:rPr>
        <w:softHyphen/>
      </w:r>
      <w:r>
        <w:rPr>
          <w:rFonts w:eastAsia="Times New Roman"/>
        </w:rPr>
        <w:t xml:space="preserve">nde </w:t>
      </w:r>
      <w:r w:rsidRPr="00C624F0">
        <w:rPr>
          <w:rFonts w:eastAsia="Times New Roman"/>
        </w:rPr>
        <w:t xml:space="preserve">borgerliga </w:t>
      </w:r>
      <w:r w:rsidRPr="00C624F0">
        <w:rPr>
          <w:rFonts w:eastAsia="Times New Roman" w:cs="Times New Roman"/>
        </w:rPr>
        <w:t xml:space="preserve">regeringen </w:t>
      </w:r>
      <w:r w:rsidR="00CB28D2">
        <w:rPr>
          <w:rFonts w:eastAsia="Times New Roman" w:cs="Times New Roman"/>
        </w:rPr>
        <w:t>var</w:t>
      </w:r>
      <w:r w:rsidRPr="00C624F0">
        <w:rPr>
          <w:rFonts w:eastAsia="Times New Roman" w:cs="Times New Roman"/>
        </w:rPr>
        <w:t xml:space="preserve"> i detta avseende otillräcklig.</w:t>
      </w:r>
      <w:r w:rsidRPr="00C624F0">
        <w:t xml:space="preserve"> Det har varit för svårt att stänga skolor med uppenbara och återkommande brister. Skolinspektionen ska enligt regeringens uppfatt</w:t>
      </w:r>
      <w:r w:rsidR="00D27422">
        <w:softHyphen/>
      </w:r>
      <w:r w:rsidRPr="00C624F0">
        <w:t>ning kunna</w:t>
      </w:r>
      <w:r>
        <w:t xml:space="preserve"> tillgripa sina skarpaste sanktionsverktyg om det återkommande uppstår allvarliga brister i verksamheten som huvud</w:t>
      </w:r>
      <w:r w:rsidR="00E04147">
        <w:softHyphen/>
      </w:r>
      <w:r>
        <w:t xml:space="preserve">mannen föreläggs att åtgärda – samma brister eller av olika slag – även om varje brist för sig åtgärdas. </w:t>
      </w:r>
      <w:r w:rsidR="00CB28D2">
        <w:t>I</w:t>
      </w:r>
      <w:r>
        <w:t xml:space="preserve"> propositionen Ökade möjligheter att stänga skolor med allvarliga missförhållanden (prop. 2021/22:45) föresl</w:t>
      </w:r>
      <w:r w:rsidR="00CB28D2">
        <w:t>ås</w:t>
      </w:r>
      <w:r w:rsidR="00D27422">
        <w:t xml:space="preserve"> </w:t>
      </w:r>
      <w:r>
        <w:t xml:space="preserve">att </w:t>
      </w:r>
      <w:r w:rsidR="00F93E50">
        <w:t xml:space="preserve">ett </w:t>
      </w:r>
      <w:r>
        <w:t>god</w:t>
      </w:r>
      <w:r w:rsidR="00250EEA">
        <w:softHyphen/>
      </w:r>
      <w:r w:rsidR="00250EEA">
        <w:softHyphen/>
      </w:r>
      <w:r>
        <w:t>kännande ska kunna återkallas o</w:t>
      </w:r>
      <w:r w:rsidRPr="0007050E">
        <w:t xml:space="preserve">m </w:t>
      </w:r>
      <w:r w:rsidRPr="00EC7F81">
        <w:t xml:space="preserve">huvudmannen </w:t>
      </w:r>
      <w:r>
        <w:t xml:space="preserve">för en fristående skola </w:t>
      </w:r>
      <w:r w:rsidRPr="00EC7F81">
        <w:t xml:space="preserve">förelagts att åtgärda ett allvarligt missförhållande </w:t>
      </w:r>
      <w:r>
        <w:t xml:space="preserve">och följt föreläggandet, men </w:t>
      </w:r>
      <w:r w:rsidRPr="0007050E">
        <w:t xml:space="preserve">det </w:t>
      </w:r>
      <w:r w:rsidRPr="00EC7F81">
        <w:t>inom två år</w:t>
      </w:r>
      <w:r>
        <w:t xml:space="preserve"> från föreläggandet</w:t>
      </w:r>
      <w:r w:rsidRPr="00EC7F81">
        <w:t xml:space="preserve"> </w:t>
      </w:r>
      <w:r>
        <w:t xml:space="preserve">ändå </w:t>
      </w:r>
      <w:r w:rsidRPr="0007050E">
        <w:t>förekommer allvarliga missför</w:t>
      </w:r>
      <w:r w:rsidR="00E04147">
        <w:softHyphen/>
      </w:r>
      <w:r w:rsidRPr="0007050E">
        <w:t>hållanden och huvudman</w:t>
      </w:r>
      <w:r w:rsidR="00D27422">
        <w:softHyphen/>
      </w:r>
      <w:r w:rsidRPr="0007050E">
        <w:t xml:space="preserve">nen </w:t>
      </w:r>
      <w:r>
        <w:t xml:space="preserve">tidigare </w:t>
      </w:r>
      <w:r w:rsidRPr="0007050E">
        <w:t>har visat bristande förmåga eller vilja att fullgöra sina skyldig</w:t>
      </w:r>
      <w:r w:rsidR="00D27422">
        <w:softHyphen/>
      </w:r>
      <w:r w:rsidRPr="0007050E">
        <w:t>he</w:t>
      </w:r>
      <w:r w:rsidR="00D27422">
        <w:softHyphen/>
      </w:r>
      <w:r w:rsidRPr="0007050E">
        <w:t>ter</w:t>
      </w:r>
      <w:r>
        <w:t xml:space="preserve">. </w:t>
      </w:r>
    </w:p>
    <w:p w:rsidR="00C239E2" w:rsidRPr="006511A1" w:rsidP="00D15769">
      <w:pPr>
        <w:pStyle w:val="BodyText"/>
      </w:pPr>
      <w:r>
        <w:t xml:space="preserve">När det gäller frågan </w:t>
      </w:r>
      <w:r w:rsidR="006511A1">
        <w:t xml:space="preserve">om initiativ avseende </w:t>
      </w:r>
      <w:r>
        <w:t>skattemedel s</w:t>
      </w:r>
      <w:r w:rsidR="006511A1">
        <w:t xml:space="preserve">om slussas till olämpliga skolkoncerner vill jag påminna om </w:t>
      </w:r>
      <w:r w:rsidR="00F93E50">
        <w:t>den</w:t>
      </w:r>
      <w:r w:rsidR="006511A1">
        <w:t xml:space="preserve"> i mars 2018 överlämnade</w:t>
      </w:r>
      <w:r w:rsidRPr="006511A1" w:rsidR="006511A1">
        <w:t xml:space="preserve"> propositionen Tillstånd att ta emot offentlig finansiering inom socialtjänsten, assistansersättningen och skollagsreglerad verksamhet (prop. 2017/18:159)</w:t>
      </w:r>
      <w:r w:rsidR="006511A1">
        <w:t xml:space="preserve">. Där föreslogs bl.a. </w:t>
      </w:r>
      <w:r w:rsidRPr="00EB423F" w:rsidR="006511A1">
        <w:t xml:space="preserve">att </w:t>
      </w:r>
      <w:r w:rsidRPr="00F93E50" w:rsidR="00F93E50">
        <w:t xml:space="preserve">offentlig finansiering </w:t>
      </w:r>
      <w:r w:rsidRPr="00EB423F" w:rsidR="006511A1">
        <w:t>e</w:t>
      </w:r>
      <w:r w:rsidR="00EB423F">
        <w:t>n</w:t>
      </w:r>
      <w:r w:rsidRPr="00EB423F" w:rsidR="006511A1">
        <w:t>dast</w:t>
      </w:r>
      <w:r w:rsidR="0016149C">
        <w:t xml:space="preserve"> </w:t>
      </w:r>
      <w:r w:rsidR="00F93E50">
        <w:t xml:space="preserve">skulle </w:t>
      </w:r>
      <w:r w:rsidR="003D1849">
        <w:t xml:space="preserve">tillåtas för </w:t>
      </w:r>
      <w:r w:rsidRPr="00EB423F" w:rsidR="006511A1">
        <w:t xml:space="preserve"> juridiska personer som kan visa att </w:t>
      </w:r>
      <w:r w:rsidR="003D1849">
        <w:t xml:space="preserve">de </w:t>
      </w:r>
      <w:r w:rsidRPr="00EB423F" w:rsidR="006511A1">
        <w:t>offentliga med</w:t>
      </w:r>
      <w:r w:rsidR="003D1849">
        <w:t>len</w:t>
      </w:r>
      <w:r w:rsidRPr="00EB423F" w:rsidR="006511A1">
        <w:t>, utöver ett tillåtet rörelse</w:t>
      </w:r>
      <w:r w:rsidR="00E04147">
        <w:softHyphen/>
      </w:r>
      <w:r w:rsidRPr="00EB423F" w:rsidR="006511A1">
        <w:t>re</w:t>
      </w:r>
      <w:r w:rsidR="00E04147">
        <w:softHyphen/>
      </w:r>
      <w:r w:rsidRPr="00EB423F" w:rsidR="006511A1">
        <w:t>sul</w:t>
      </w:r>
      <w:r w:rsidR="00E04147">
        <w:softHyphen/>
      </w:r>
      <w:r w:rsidR="00E04147">
        <w:softHyphen/>
      </w:r>
      <w:r w:rsidRPr="00EB423F" w:rsidR="006511A1">
        <w:t xml:space="preserve">tat, kommer att gå till den verksamhet </w:t>
      </w:r>
      <w:r w:rsidR="00F93E50">
        <w:t>medlen</w:t>
      </w:r>
      <w:r w:rsidRPr="00EB423F" w:rsidR="006511A1">
        <w:t xml:space="preserve"> är avsedd</w:t>
      </w:r>
      <w:r w:rsidRPr="00EB423F" w:rsidR="00EB423F">
        <w:t>a</w:t>
      </w:r>
      <w:r w:rsidRPr="00EB423F" w:rsidR="006511A1">
        <w:t xml:space="preserve"> för</w:t>
      </w:r>
      <w:r w:rsidR="00F93E50">
        <w:t>.</w:t>
      </w:r>
      <w:r w:rsidR="00E04147">
        <w:t xml:space="preserve"> </w:t>
      </w:r>
      <w:r w:rsidR="006511A1">
        <w:t>Propos</w:t>
      </w:r>
      <w:r w:rsidR="0016149C">
        <w:t>i</w:t>
      </w:r>
      <w:r w:rsidR="006511A1">
        <w:t>tio</w:t>
      </w:r>
      <w:r w:rsidR="00E04147">
        <w:softHyphen/>
      </w:r>
      <w:r w:rsidR="006511A1">
        <w:t>nen</w:t>
      </w:r>
      <w:r w:rsidRPr="006511A1" w:rsidR="006511A1">
        <w:t xml:space="preserve"> röstades ner av en majoritet i riksdagen, bestående av Moderaterna, Sverigedemokraterna, Centerpartiet, Liberalerna och Kristdemokraterna.</w:t>
      </w:r>
    </w:p>
    <w:p w:rsidR="00D15769" w:rsidP="00D15769">
      <w:pPr>
        <w:pStyle w:val="BodyText"/>
      </w:pPr>
      <w:r w:rsidRPr="00F93CC7">
        <w:t>Skolan är till för eleverna. Där lämnar vi våra barn för att de ska lära sig mycket och fostras till demokratiska medborgare. Att driva skola i Sverige ska innebära att man förvaltar samhällets förtroende för det uppdraget. Det ska endast seriösa aktörer kunna göra. Och de ska endast kunna göra detta om de håller en hög kvalitet. Annars ska de stoppas.</w:t>
      </w:r>
      <w:r>
        <w:t xml:space="preserve"> Ägar- och lednings</w:t>
      </w:r>
      <w:r w:rsidR="00E04147">
        <w:softHyphen/>
      </w:r>
      <w:r>
        <w:t>pröv</w:t>
      </w:r>
      <w:r w:rsidR="00E04147">
        <w:softHyphen/>
      </w:r>
      <w:r>
        <w:t xml:space="preserve">ningen liksom den föreslagna </w:t>
      </w:r>
      <w:r w:rsidR="003D1849">
        <w:t xml:space="preserve">förbättrade möjligheten </w:t>
      </w:r>
      <w:r>
        <w:t xml:space="preserve">att återkalla godkännanden </w:t>
      </w:r>
      <w:r w:rsidR="003D1849">
        <w:t>är</w:t>
      </w:r>
      <w:r>
        <w:t xml:space="preserve"> viktiga verktyg för tillsynsmyndigheterna för att kunna stoppa oseriösa aktörer inom skolväsendet. </w:t>
      </w:r>
      <w:r w:rsidRPr="00F93CC7">
        <w:t xml:space="preserve">Om det visar sig att ytterligare åtgärder behövs är jag </w:t>
      </w:r>
      <w:r>
        <w:t xml:space="preserve">beredd </w:t>
      </w:r>
      <w:r w:rsidRPr="00F93CC7">
        <w:t xml:space="preserve">att </w:t>
      </w:r>
      <w:r w:rsidR="00F83323">
        <w:t xml:space="preserve"> </w:t>
      </w:r>
      <w:r w:rsidR="00563C45">
        <w:t>verka för att</w:t>
      </w:r>
      <w:r w:rsidR="00F83323">
        <w:t xml:space="preserve"> nya initiativ</w:t>
      </w:r>
      <w:r w:rsidR="00563C45">
        <w:t xml:space="preserve"> tas</w:t>
      </w:r>
      <w:r>
        <w:t>.</w:t>
      </w:r>
    </w:p>
    <w:p w:rsidR="00D15769" w:rsidP="003F221A">
      <w:pPr>
        <w:pStyle w:val="BodyText"/>
        <w:spacing w:after="0"/>
      </w:pPr>
    </w:p>
    <w:p w:rsidR="003F221A" w:rsidP="003F221A">
      <w:pPr>
        <w:pStyle w:val="BodyText"/>
        <w:spacing w:after="0"/>
      </w:pPr>
    </w:p>
    <w:p w:rsidR="003F221A" w:rsidP="006A12F1">
      <w:pPr>
        <w:pStyle w:val="BodyText"/>
      </w:pPr>
      <w:r>
        <w:t xml:space="preserve">Stockholm den </w:t>
      </w:r>
      <w:sdt>
        <w:sdtPr>
          <w:id w:val="2032990546"/>
          <w:placeholder>
            <w:docPart w:val="AD7C0606960C4AA59EC7C0388ABD7855"/>
          </w:placeholder>
          <w:dataBinding w:xpath="/ns0:DocumentInfo[1]/ns0:BaseInfo[1]/ns0:HeaderDate[1]" w:storeItemID="{5A10A3E0-0B9D-4236-ACE0-1C1E8CB37B79}" w:prefixMappings="xmlns:ns0='http://lp/documentinfo/RK' "/>
          <w:date w:fullDate="2021-12-22T00:00:00Z">
            <w:dateFormat w:val="d MMMM yyyy"/>
            <w:lid w:val="sv-SE"/>
            <w:storeMappedDataAs w:val="dateTime"/>
            <w:calendar w:val="gregorian"/>
          </w:date>
        </w:sdtPr>
        <w:sdtContent>
          <w:r w:rsidR="00B94591">
            <w:t>22 december 2021</w:t>
          </w:r>
        </w:sdtContent>
      </w:sdt>
    </w:p>
    <w:p w:rsidR="003F221A" w:rsidP="00471B06">
      <w:pPr>
        <w:pStyle w:val="Brdtextutanavstnd"/>
      </w:pPr>
    </w:p>
    <w:p w:rsidR="003F221A" w:rsidP="00471B06">
      <w:pPr>
        <w:pStyle w:val="Brdtextutanavstnd"/>
      </w:pPr>
    </w:p>
    <w:p w:rsidR="003F221A" w:rsidP="00471B06">
      <w:pPr>
        <w:pStyle w:val="Brdtextutanavstnd"/>
      </w:pPr>
    </w:p>
    <w:sdt>
      <w:sdtPr>
        <w:alias w:val="Klicka på listpilen"/>
        <w:tag w:val="run-loadAllMinistersFromDep"/>
        <w:id w:val="908118230"/>
        <w:placeholder>
          <w:docPart w:val="9617F3F0588A438C9098D110B07C312F"/>
        </w:placeholder>
        <w:dataBinding w:xpath="/ns0:DocumentInfo[1]/ns0:BaseInfo[1]/ns0:TopSender[1]" w:storeItemID="{5A10A3E0-0B9D-4236-ACE0-1C1E8CB37B79}" w:prefixMappings="xmlns:ns0='http://lp/documentinfo/RK' "/>
        <w:comboBox w:lastValue="Skol­minister">
          <w:listItem w:value="Utbildningsministern" w:displayText="Anna Ekström"/>
          <w:listItem w:value="Skol­minister" w:displayText="Lina Axelsson Kihlblom"/>
        </w:comboBox>
      </w:sdtPr>
      <w:sdtContent>
        <w:p w:rsidR="003F221A" w:rsidP="00422A41">
          <w:pPr>
            <w:pStyle w:val="BodyText"/>
          </w:pPr>
          <w:r>
            <w:rPr>
              <w:rStyle w:val="DefaultParagraphFont"/>
            </w:rPr>
            <w:t>Lina Axelsson Kihlblom</w:t>
          </w:r>
        </w:p>
      </w:sdtContent>
    </w:sdt>
    <w:p w:rsidR="003F221A"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4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4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4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F221A" w:rsidRPr="007D73AB">
          <w:pPr>
            <w:pStyle w:val="Header"/>
          </w:pPr>
        </w:p>
      </w:tc>
      <w:tc>
        <w:tcPr>
          <w:tcW w:w="3170" w:type="dxa"/>
          <w:vAlign w:val="bottom"/>
        </w:tcPr>
        <w:p w:rsidR="003F221A" w:rsidRPr="007D73AB" w:rsidP="00340DE0">
          <w:pPr>
            <w:pStyle w:val="Header"/>
          </w:pPr>
        </w:p>
      </w:tc>
      <w:tc>
        <w:tcPr>
          <w:tcW w:w="1134" w:type="dxa"/>
        </w:tcPr>
        <w:p w:rsidR="003F221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F221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F221A" w:rsidRPr="00710A6C" w:rsidP="00EE3C0F">
          <w:pPr>
            <w:pStyle w:val="Header"/>
            <w:rPr>
              <w:b/>
            </w:rPr>
          </w:pPr>
        </w:p>
        <w:p w:rsidR="003F221A" w:rsidP="00EE3C0F">
          <w:pPr>
            <w:pStyle w:val="Header"/>
          </w:pPr>
        </w:p>
        <w:p w:rsidR="003F221A" w:rsidP="00EE3C0F">
          <w:pPr>
            <w:pStyle w:val="Header"/>
          </w:pPr>
        </w:p>
        <w:p w:rsidR="003F221A" w:rsidP="00EE3C0F">
          <w:pPr>
            <w:pStyle w:val="Header"/>
          </w:pPr>
        </w:p>
        <w:sdt>
          <w:sdtPr>
            <w:alias w:val="Dnr"/>
            <w:tag w:val="ccRKShow_Dnr"/>
            <w:id w:val="-829283628"/>
            <w:placeholder>
              <w:docPart w:val="66D1DF1A3EDC49969FAA221220A3F113"/>
            </w:placeholder>
            <w:dataBinding w:xpath="/ns0:DocumentInfo[1]/ns0:BaseInfo[1]/ns0:Dnr[1]" w:storeItemID="{5A10A3E0-0B9D-4236-ACE0-1C1E8CB37B79}" w:prefixMappings="xmlns:ns0='http://lp/documentinfo/RK' "/>
            <w:text/>
          </w:sdtPr>
          <w:sdtContent>
            <w:p w:rsidR="003F221A" w:rsidP="00EE3C0F">
              <w:pPr>
                <w:pStyle w:val="Header"/>
              </w:pPr>
              <w:r>
                <w:t>U2021/</w:t>
              </w:r>
              <w:r w:rsidR="00EC4F74">
                <w:t>04835</w:t>
              </w:r>
            </w:p>
          </w:sdtContent>
        </w:sdt>
        <w:sdt>
          <w:sdtPr>
            <w:alias w:val="DocNumber"/>
            <w:tag w:val="DocNumber"/>
            <w:id w:val="1726028884"/>
            <w:placeholder>
              <w:docPart w:val="17F4D493133D4407B71CDE62166C33CC"/>
            </w:placeholder>
            <w:showingPlcHdr/>
            <w:dataBinding w:xpath="/ns0:DocumentInfo[1]/ns0:BaseInfo[1]/ns0:DocNumber[1]" w:storeItemID="{5A10A3E0-0B9D-4236-ACE0-1C1E8CB37B79}" w:prefixMappings="xmlns:ns0='http://lp/documentinfo/RK' "/>
            <w:text/>
          </w:sdtPr>
          <w:sdtContent>
            <w:p w:rsidR="003F221A" w:rsidP="00EE3C0F">
              <w:pPr>
                <w:pStyle w:val="Header"/>
              </w:pPr>
              <w:r>
                <w:rPr>
                  <w:rStyle w:val="PlaceholderText"/>
                </w:rPr>
                <w:t xml:space="preserve"> </w:t>
              </w:r>
            </w:p>
          </w:sdtContent>
        </w:sdt>
        <w:p w:rsidR="003F221A" w:rsidP="00EE3C0F">
          <w:pPr>
            <w:pStyle w:val="Header"/>
          </w:pPr>
        </w:p>
      </w:tc>
      <w:tc>
        <w:tcPr>
          <w:tcW w:w="1134" w:type="dxa"/>
        </w:tcPr>
        <w:p w:rsidR="003F221A" w:rsidP="0094502D">
          <w:pPr>
            <w:pStyle w:val="Header"/>
          </w:pPr>
        </w:p>
        <w:p w:rsidR="003F221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EC2088B81314422A8F626AE84991E572"/>
          </w:placeholder>
          <w:richText/>
        </w:sdtPr>
        <w:sdtEndPr>
          <w:rPr>
            <w:b w:val="0"/>
          </w:rPr>
        </w:sdtEndPr>
        <w:sdtContent>
          <w:tc>
            <w:tcPr>
              <w:tcW w:w="5534" w:type="dxa"/>
              <w:tcMar>
                <w:right w:w="1134" w:type="dxa"/>
              </w:tcMar>
            </w:tcPr>
            <w:p w:rsidR="00D15769" w:rsidRPr="00D15769" w:rsidP="00340DE0">
              <w:pPr>
                <w:pStyle w:val="Header"/>
                <w:rPr>
                  <w:b/>
                </w:rPr>
              </w:pPr>
              <w:r w:rsidRPr="00D15769">
                <w:rPr>
                  <w:b/>
                </w:rPr>
                <w:t>Utbildningsdepartementet</w:t>
              </w:r>
            </w:p>
            <w:p w:rsidR="003F221A" w:rsidP="00340DE0">
              <w:pPr>
                <w:pStyle w:val="Header"/>
              </w:pPr>
              <w:r w:rsidRPr="00D15769">
                <w:t>Skolminister</w:t>
              </w:r>
              <w:r>
                <w:t>n</w:t>
              </w:r>
            </w:p>
            <w:p w:rsidR="00D15769" w:rsidRPr="00D15769" w:rsidP="00D15769"/>
            <w:p w:rsidR="00D15769" w:rsidP="00D15769">
              <w:pPr>
                <w:rPr>
                  <w:rFonts w:asciiTheme="majorHAnsi" w:hAnsiTheme="majorHAnsi"/>
                  <w:sz w:val="19"/>
                </w:rPr>
              </w:pPr>
            </w:p>
            <w:p w:rsidR="00D15769" w:rsidP="00D15769">
              <w:pPr>
                <w:rPr>
                  <w:rFonts w:asciiTheme="majorHAnsi" w:hAnsiTheme="majorHAnsi"/>
                  <w:sz w:val="19"/>
                </w:rPr>
              </w:pPr>
            </w:p>
            <w:p w:rsidR="00D15769" w:rsidP="00D15769">
              <w:pPr>
                <w:rPr>
                  <w:rFonts w:asciiTheme="majorHAnsi" w:hAnsiTheme="majorHAnsi"/>
                  <w:sz w:val="19"/>
                </w:rPr>
              </w:pPr>
            </w:p>
            <w:p w:rsidR="00D15769" w:rsidRPr="00D15769" w:rsidP="00D15769"/>
          </w:tc>
        </w:sdtContent>
      </w:sdt>
      <w:sdt>
        <w:sdtPr>
          <w:alias w:val="Recipient"/>
          <w:tag w:val="ccRKShow_Recipient"/>
          <w:id w:val="-28344517"/>
          <w:placeholder>
            <w:docPart w:val="4CB721BCBA7841D6AC8178311641DCFD"/>
          </w:placeholder>
          <w:dataBinding w:xpath="/ns0:DocumentInfo[1]/ns0:BaseInfo[1]/ns0:Recipient[1]" w:storeItemID="{5A10A3E0-0B9D-4236-ACE0-1C1E8CB37B79}" w:prefixMappings="xmlns:ns0='http://lp/documentinfo/RK' "/>
          <w:text w:multiLine="1"/>
        </w:sdtPr>
        <w:sdtContent>
          <w:tc>
            <w:tcPr>
              <w:tcW w:w="3170" w:type="dxa"/>
            </w:tcPr>
            <w:p w:rsidR="003F221A" w:rsidP="00547B89">
              <w:pPr>
                <w:pStyle w:val="Header"/>
              </w:pPr>
              <w:r>
                <w:t>Till riksdagen</w:t>
              </w:r>
            </w:p>
          </w:tc>
        </w:sdtContent>
      </w:sdt>
      <w:tc>
        <w:tcPr>
          <w:tcW w:w="1134" w:type="dxa"/>
        </w:tcPr>
        <w:p w:rsidR="003F221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CE2C9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6D1DF1A3EDC49969FAA221220A3F113"/>
        <w:category>
          <w:name w:val="Allmänt"/>
          <w:gallery w:val="placeholder"/>
        </w:category>
        <w:types>
          <w:type w:val="bbPlcHdr"/>
        </w:types>
        <w:behaviors>
          <w:behavior w:val="content"/>
        </w:behaviors>
        <w:guid w:val="{E2AB8A6E-860A-465B-BA7F-9B3721919777}"/>
      </w:docPartPr>
      <w:docPartBody>
        <w:p w:rsidR="00AB6683" w:rsidP="00E94B40">
          <w:pPr>
            <w:pStyle w:val="66D1DF1A3EDC49969FAA221220A3F113"/>
          </w:pPr>
          <w:r>
            <w:rPr>
              <w:rStyle w:val="PlaceholderText"/>
            </w:rPr>
            <w:t xml:space="preserve"> </w:t>
          </w:r>
        </w:p>
      </w:docPartBody>
    </w:docPart>
    <w:docPart>
      <w:docPartPr>
        <w:name w:val="17F4D493133D4407B71CDE62166C33CC"/>
        <w:category>
          <w:name w:val="Allmänt"/>
          <w:gallery w:val="placeholder"/>
        </w:category>
        <w:types>
          <w:type w:val="bbPlcHdr"/>
        </w:types>
        <w:behaviors>
          <w:behavior w:val="content"/>
        </w:behaviors>
        <w:guid w:val="{2B8C5BC2-C9B2-4347-9191-137213453A58}"/>
      </w:docPartPr>
      <w:docPartBody>
        <w:p w:rsidR="00AB6683" w:rsidP="00E94B40">
          <w:pPr>
            <w:pStyle w:val="17F4D493133D4407B71CDE62166C33CC1"/>
          </w:pPr>
          <w:r>
            <w:rPr>
              <w:rStyle w:val="PlaceholderText"/>
            </w:rPr>
            <w:t xml:space="preserve"> </w:t>
          </w:r>
        </w:p>
      </w:docPartBody>
    </w:docPart>
    <w:docPart>
      <w:docPartPr>
        <w:name w:val="EC2088B81314422A8F626AE84991E572"/>
        <w:category>
          <w:name w:val="Allmänt"/>
          <w:gallery w:val="placeholder"/>
        </w:category>
        <w:types>
          <w:type w:val="bbPlcHdr"/>
        </w:types>
        <w:behaviors>
          <w:behavior w:val="content"/>
        </w:behaviors>
        <w:guid w:val="{B6F3139D-8D59-4401-A64F-8B503DA4FF48}"/>
      </w:docPartPr>
      <w:docPartBody>
        <w:p w:rsidR="00AB6683" w:rsidP="00E94B40">
          <w:pPr>
            <w:pStyle w:val="EC2088B81314422A8F626AE84991E5721"/>
          </w:pPr>
          <w:r>
            <w:rPr>
              <w:rStyle w:val="PlaceholderText"/>
            </w:rPr>
            <w:t xml:space="preserve"> </w:t>
          </w:r>
        </w:p>
      </w:docPartBody>
    </w:docPart>
    <w:docPart>
      <w:docPartPr>
        <w:name w:val="4CB721BCBA7841D6AC8178311641DCFD"/>
        <w:category>
          <w:name w:val="Allmänt"/>
          <w:gallery w:val="placeholder"/>
        </w:category>
        <w:types>
          <w:type w:val="bbPlcHdr"/>
        </w:types>
        <w:behaviors>
          <w:behavior w:val="content"/>
        </w:behaviors>
        <w:guid w:val="{709E982E-CF29-42AC-9BCC-A476FC26E1C6}"/>
      </w:docPartPr>
      <w:docPartBody>
        <w:p w:rsidR="00AB6683" w:rsidP="00E94B40">
          <w:pPr>
            <w:pStyle w:val="4CB721BCBA7841D6AC8178311641DCFD"/>
          </w:pPr>
          <w:r>
            <w:rPr>
              <w:rStyle w:val="PlaceholderText"/>
            </w:rPr>
            <w:t xml:space="preserve"> </w:t>
          </w:r>
        </w:p>
      </w:docPartBody>
    </w:docPart>
    <w:docPart>
      <w:docPartPr>
        <w:name w:val="4001A135CA2D4E62A2502A2ACA0653D3"/>
        <w:category>
          <w:name w:val="Allmänt"/>
          <w:gallery w:val="placeholder"/>
        </w:category>
        <w:types>
          <w:type w:val="bbPlcHdr"/>
        </w:types>
        <w:behaviors>
          <w:behavior w:val="content"/>
        </w:behaviors>
        <w:guid w:val="{90CC928E-A0EC-484B-8036-C343C0B67649}"/>
      </w:docPartPr>
      <w:docPartBody>
        <w:p w:rsidR="00AB6683" w:rsidP="00E94B40">
          <w:pPr>
            <w:pStyle w:val="4001A135CA2D4E62A2502A2ACA0653D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A1FC02815174524BC151C8627E07A4E"/>
        <w:category>
          <w:name w:val="Allmänt"/>
          <w:gallery w:val="placeholder"/>
        </w:category>
        <w:types>
          <w:type w:val="bbPlcHdr"/>
        </w:types>
        <w:behaviors>
          <w:behavior w:val="content"/>
        </w:behaviors>
        <w:guid w:val="{0FDB04C0-1F30-4CA5-9BE2-7F309CA23D42}"/>
      </w:docPartPr>
      <w:docPartBody>
        <w:p w:rsidR="00AB6683" w:rsidP="00E94B40">
          <w:pPr>
            <w:pStyle w:val="8A1FC02815174524BC151C8627E07A4E"/>
          </w:pPr>
          <w:r>
            <w:t xml:space="preserve"> </w:t>
          </w:r>
          <w:r>
            <w:rPr>
              <w:rStyle w:val="PlaceholderText"/>
            </w:rPr>
            <w:t>Välj ett parti.</w:t>
          </w:r>
        </w:p>
      </w:docPartBody>
    </w:docPart>
    <w:docPart>
      <w:docPartPr>
        <w:name w:val="D0306BDFC2B646FBB9F03F81B767AFD9"/>
        <w:category>
          <w:name w:val="Allmänt"/>
          <w:gallery w:val="placeholder"/>
        </w:category>
        <w:types>
          <w:type w:val="bbPlcHdr"/>
        </w:types>
        <w:behaviors>
          <w:behavior w:val="content"/>
        </w:behaviors>
        <w:guid w:val="{3454EC2F-46A0-4506-9C76-AF594DFA7BAE}"/>
      </w:docPartPr>
      <w:docPartBody>
        <w:p w:rsidR="00AB6683" w:rsidP="00E94B40">
          <w:pPr>
            <w:pStyle w:val="D0306BDFC2B646FBB9F03F81B767AFD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D7C0606960C4AA59EC7C0388ABD7855"/>
        <w:category>
          <w:name w:val="Allmänt"/>
          <w:gallery w:val="placeholder"/>
        </w:category>
        <w:types>
          <w:type w:val="bbPlcHdr"/>
        </w:types>
        <w:behaviors>
          <w:behavior w:val="content"/>
        </w:behaviors>
        <w:guid w:val="{700FEFA3-4094-4ED9-8FCF-13EAC8D09165}"/>
      </w:docPartPr>
      <w:docPartBody>
        <w:p w:rsidR="00AB6683" w:rsidP="00E94B40">
          <w:pPr>
            <w:pStyle w:val="AD7C0606960C4AA59EC7C0388ABD7855"/>
          </w:pPr>
          <w:r>
            <w:rPr>
              <w:rStyle w:val="PlaceholderText"/>
            </w:rPr>
            <w:t>Klicka här för att ange datum.</w:t>
          </w:r>
        </w:p>
      </w:docPartBody>
    </w:docPart>
    <w:docPart>
      <w:docPartPr>
        <w:name w:val="9617F3F0588A438C9098D110B07C312F"/>
        <w:category>
          <w:name w:val="Allmänt"/>
          <w:gallery w:val="placeholder"/>
        </w:category>
        <w:types>
          <w:type w:val="bbPlcHdr"/>
        </w:types>
        <w:behaviors>
          <w:behavior w:val="content"/>
        </w:behaviors>
        <w:guid w:val="{F8FD502F-4BF0-4E3A-AABB-267799A878F7}"/>
      </w:docPartPr>
      <w:docPartBody>
        <w:p w:rsidR="00AB6683" w:rsidP="00E94B40">
          <w:pPr>
            <w:pStyle w:val="9617F3F0588A438C9098D110B07C312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DA1F0535A941CCAED43F0F434A8566">
    <w:name w:val="CDDA1F0535A941CCAED43F0F434A8566"/>
    <w:rsid w:val="00E94B40"/>
  </w:style>
  <w:style w:type="character" w:styleId="PlaceholderText">
    <w:name w:val="Placeholder Text"/>
    <w:basedOn w:val="DefaultParagraphFont"/>
    <w:uiPriority w:val="99"/>
    <w:semiHidden/>
    <w:rsid w:val="00E94B40"/>
    <w:rPr>
      <w:noProof w:val="0"/>
      <w:color w:val="808080"/>
    </w:rPr>
  </w:style>
  <w:style w:type="paragraph" w:customStyle="1" w:styleId="C611AA43854D41A8AD00883378E8A64B">
    <w:name w:val="C611AA43854D41A8AD00883378E8A64B"/>
    <w:rsid w:val="00E94B40"/>
  </w:style>
  <w:style w:type="paragraph" w:customStyle="1" w:styleId="FBDAE9F3F7284411B2C4128D1604BBF2">
    <w:name w:val="FBDAE9F3F7284411B2C4128D1604BBF2"/>
    <w:rsid w:val="00E94B40"/>
  </w:style>
  <w:style w:type="paragraph" w:customStyle="1" w:styleId="9FF872E0870B4E9B866783165CE1926F">
    <w:name w:val="9FF872E0870B4E9B866783165CE1926F"/>
    <w:rsid w:val="00E94B40"/>
  </w:style>
  <w:style w:type="paragraph" w:customStyle="1" w:styleId="66D1DF1A3EDC49969FAA221220A3F113">
    <w:name w:val="66D1DF1A3EDC49969FAA221220A3F113"/>
    <w:rsid w:val="00E94B40"/>
  </w:style>
  <w:style w:type="paragraph" w:customStyle="1" w:styleId="17F4D493133D4407B71CDE62166C33CC">
    <w:name w:val="17F4D493133D4407B71CDE62166C33CC"/>
    <w:rsid w:val="00E94B40"/>
  </w:style>
  <w:style w:type="paragraph" w:customStyle="1" w:styleId="7EC32F3A72174342951474EC56A19AD6">
    <w:name w:val="7EC32F3A72174342951474EC56A19AD6"/>
    <w:rsid w:val="00E94B40"/>
  </w:style>
  <w:style w:type="paragraph" w:customStyle="1" w:styleId="401E0F4E09574E3B859FF8147374572E">
    <w:name w:val="401E0F4E09574E3B859FF8147374572E"/>
    <w:rsid w:val="00E94B40"/>
  </w:style>
  <w:style w:type="paragraph" w:customStyle="1" w:styleId="1FB2984DDE884603BCDDB989FFF0DA3A">
    <w:name w:val="1FB2984DDE884603BCDDB989FFF0DA3A"/>
    <w:rsid w:val="00E94B40"/>
  </w:style>
  <w:style w:type="paragraph" w:customStyle="1" w:styleId="EC2088B81314422A8F626AE84991E572">
    <w:name w:val="EC2088B81314422A8F626AE84991E572"/>
    <w:rsid w:val="00E94B40"/>
  </w:style>
  <w:style w:type="paragraph" w:customStyle="1" w:styleId="4CB721BCBA7841D6AC8178311641DCFD">
    <w:name w:val="4CB721BCBA7841D6AC8178311641DCFD"/>
    <w:rsid w:val="00E94B40"/>
  </w:style>
  <w:style w:type="paragraph" w:customStyle="1" w:styleId="17F4D493133D4407B71CDE62166C33CC1">
    <w:name w:val="17F4D493133D4407B71CDE62166C33CC1"/>
    <w:rsid w:val="00E94B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C2088B81314422A8F626AE84991E5721">
    <w:name w:val="EC2088B81314422A8F626AE84991E5721"/>
    <w:rsid w:val="00E94B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01A135CA2D4E62A2502A2ACA0653D3">
    <w:name w:val="4001A135CA2D4E62A2502A2ACA0653D3"/>
    <w:rsid w:val="00E94B40"/>
  </w:style>
  <w:style w:type="paragraph" w:customStyle="1" w:styleId="8A1FC02815174524BC151C8627E07A4E">
    <w:name w:val="8A1FC02815174524BC151C8627E07A4E"/>
    <w:rsid w:val="00E94B40"/>
  </w:style>
  <w:style w:type="paragraph" w:customStyle="1" w:styleId="D12EC31D7A3346DDB04E62B45179E853">
    <w:name w:val="D12EC31D7A3346DDB04E62B45179E853"/>
    <w:rsid w:val="00E94B40"/>
  </w:style>
  <w:style w:type="paragraph" w:customStyle="1" w:styleId="67844FDF1781467DBE9B45762FEF1741">
    <w:name w:val="67844FDF1781467DBE9B45762FEF1741"/>
    <w:rsid w:val="00E94B40"/>
  </w:style>
  <w:style w:type="paragraph" w:customStyle="1" w:styleId="D0306BDFC2B646FBB9F03F81B767AFD9">
    <w:name w:val="D0306BDFC2B646FBB9F03F81B767AFD9"/>
    <w:rsid w:val="00E94B40"/>
  </w:style>
  <w:style w:type="paragraph" w:customStyle="1" w:styleId="D16CAD0BF73C4975801E4D09F43710B5">
    <w:name w:val="D16CAD0BF73C4975801E4D09F43710B5"/>
    <w:rsid w:val="00E94B40"/>
  </w:style>
  <w:style w:type="paragraph" w:customStyle="1" w:styleId="F9EDF1916D9946D2A3CA573D48DA501B">
    <w:name w:val="F9EDF1916D9946D2A3CA573D48DA501B"/>
    <w:rsid w:val="00E94B40"/>
  </w:style>
  <w:style w:type="paragraph" w:customStyle="1" w:styleId="AD7C0606960C4AA59EC7C0388ABD7855">
    <w:name w:val="AD7C0606960C4AA59EC7C0388ABD7855"/>
    <w:rsid w:val="00E94B40"/>
  </w:style>
  <w:style w:type="paragraph" w:customStyle="1" w:styleId="9617F3F0588A438C9098D110B07C312F">
    <w:name w:val="9617F3F0588A438C9098D110B07C312F"/>
    <w:rsid w:val="00E94B4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83a56668-629e-41a0-9c7d-08702f1659fc</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Skol­minister</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2021-12-22T00:00:00</HeaderDate>
    <Office/>
    <Dnr>U2021/04835</Dnr>
    <ParagrafNr/>
    <DocumentTitle/>
    <VisitingAddress/>
    <Extra1/>
    <Extra2/>
    <Extra3>Markus Wiechel</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675F9-B3A7-408E-A061-F12EB8BDAB00}"/>
</file>

<file path=customXml/itemProps2.xml><?xml version="1.0" encoding="utf-8"?>
<ds:datastoreItem xmlns:ds="http://schemas.openxmlformats.org/officeDocument/2006/customXml" ds:itemID="{36FA43B6-A002-4582-A664-66FAB650E1AB}"/>
</file>

<file path=customXml/itemProps3.xml><?xml version="1.0" encoding="utf-8"?>
<ds:datastoreItem xmlns:ds="http://schemas.openxmlformats.org/officeDocument/2006/customXml" ds:itemID="{A68FF7EF-21EA-4E90-BEF2-439632CB6B9C}"/>
</file>

<file path=customXml/itemProps4.xml><?xml version="1.0" encoding="utf-8"?>
<ds:datastoreItem xmlns:ds="http://schemas.openxmlformats.org/officeDocument/2006/customXml" ds:itemID="{5A10A3E0-0B9D-4236-ACE0-1C1E8CB37B79}"/>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772</Words>
  <Characters>4095</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2021_22_577 Åtgärder för att stoppa olämpliga skolkoncerner.docx</dc:title>
  <cp:revision>6</cp:revision>
  <dcterms:created xsi:type="dcterms:W3CDTF">2021-12-20T15:13:00Z</dcterms:created>
  <dcterms:modified xsi:type="dcterms:W3CDTF">2021-12-22T09:45:00Z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0c3ec5c7-d100-4221-8592-c547e9485c78</vt:lpwstr>
  </property>
</Properties>
</file>