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5F8" w:rsidRPr="00F005F8" w:rsidRDefault="00F005F8">
      <w:pPr>
        <w:pStyle w:val="Frslagsrubrik"/>
      </w:pPr>
      <w:r w:rsidRPr="00F005F8">
        <w:t>Förslag till riksdagsbeslut</w:t>
      </w:r>
    </w:p>
    <w:p w:rsidR="00F005F8" w:rsidRPr="00F005F8" w:rsidRDefault="00F005F8">
      <w:pPr>
        <w:pStyle w:val="Hemstlatt"/>
        <w:ind w:left="0"/>
      </w:pPr>
      <w:r w:rsidRPr="00F005F8">
        <w:t xml:space="preserve">Riksdagen tillkännager för regeringen som sin mening vad som anförs i motionen om </w:t>
      </w:r>
      <w:r w:rsidRPr="00F005F8">
        <w:rPr>
          <w:color w:val="000000"/>
        </w:rPr>
        <w:t>en översyn av finansieringen av städningen av marina och kustnära miljöer.</w:t>
      </w:r>
    </w:p>
    <w:p w:rsidR="00F005F8" w:rsidRPr="00F005F8" w:rsidRDefault="00F005F8">
      <w:pPr>
        <w:pStyle w:val="Rubrik1"/>
      </w:pPr>
      <w:r w:rsidRPr="00F005F8">
        <w:t>Motivering</w:t>
      </w:r>
    </w:p>
    <w:p w:rsidR="00F005F8" w:rsidRPr="00F005F8" w:rsidRDefault="00F005F8">
      <w:r w:rsidRPr="00F005F8">
        <w:t xml:space="preserve">Skräp och avfall utgör ett allvarligt problem i marina och kustnära miljöer och </w:t>
      </w:r>
      <w:r w:rsidRPr="00F005F8">
        <w:rPr>
          <w:spacing w:val="-2"/>
        </w:rPr>
        <w:t>problemet ökar. Skräpet skadar, orsakar lidande samt hotar ekologiska sy</w:t>
      </w:r>
      <w:r w:rsidRPr="00F005F8">
        <w:t>stem, varför det måste transporteras bort. Den för kustkommunerna så betydelse</w:t>
      </w:r>
      <w:r w:rsidRPr="00F005F8">
        <w:softHyphen/>
        <w:t>fulla turistnäringen drabbas dessutom av nedskräpade holmar och skär.</w:t>
      </w:r>
    </w:p>
    <w:p w:rsidR="00F005F8" w:rsidRPr="00F005F8" w:rsidRDefault="00F005F8">
      <w:pPr>
        <w:pStyle w:val="Normaltindrag"/>
      </w:pPr>
      <w:r w:rsidRPr="00F005F8">
        <w:t xml:space="preserve">I vårt land är Bohuslän särskilt drabbat av marin nedskräpning. Varje år driver cirka </w:t>
      </w:r>
      <w:smartTag w:uri="urn:schemas-microsoft-com:office:smarttags" w:element="metricconverter">
        <w:smartTagPr>
          <w:attr w:name="ProductID" w:val="6 000 kubikmeter"/>
        </w:smartTagPr>
        <w:r w:rsidRPr="00F005F8">
          <w:t>6 000 kubikmeter</w:t>
        </w:r>
      </w:smartTag>
      <w:r w:rsidRPr="00F005F8">
        <w:t xml:space="preserve"> skräp iland längs Bohuskusten. Från Nordsjön och Baltikum för strömmarna med sig skräpet till Skagerrak och Kattegatt där det </w:t>
      </w:r>
      <w:r w:rsidRPr="00F005F8">
        <w:rPr>
          <w:spacing w:val="-2"/>
        </w:rPr>
        <w:t>samlas och blåser iland. Nedskräpningen längs Bohuskusten tycks dessutom öka år för år.</w:t>
      </w:r>
    </w:p>
    <w:p w:rsidR="00F005F8" w:rsidRPr="00F005F8" w:rsidRDefault="00F005F8">
      <w:pPr>
        <w:pStyle w:val="Normaltindrag"/>
      </w:pPr>
      <w:r w:rsidRPr="00F005F8">
        <w:t>Cirka 80 procent av det skräp som idag tas omhand har sitt ursprung i u</w:t>
      </w:r>
      <w:r w:rsidRPr="00F005F8">
        <w:t>t</w:t>
      </w:r>
      <w:r w:rsidRPr="00F005F8">
        <w:t>landet. Ungefär 10 procent av Nordsjöns totala marina skräpmängd hamnar längs de bohuslänska stränderna.</w:t>
      </w:r>
    </w:p>
    <w:p w:rsidR="00F005F8" w:rsidRPr="00F005F8" w:rsidRDefault="00F005F8">
      <w:pPr>
        <w:pStyle w:val="Normaltindrag"/>
      </w:pPr>
      <w:r w:rsidRPr="00F005F8">
        <w:t>Arbetet med strandstädning är ett uppdrag som faller utanför ordinarie uppgifter och ansvar hos stat, region och kommun. Många kommuner arbetar med strandstädning och tillhandahåller arbetsbåtar, arbetsledande personal och transporterar skräpet till de kommunala sopstationerna för vidare destru</w:t>
      </w:r>
      <w:r w:rsidRPr="00F005F8">
        <w:t>k</w:t>
      </w:r>
      <w:r w:rsidRPr="00F005F8">
        <w:t>tion.</w:t>
      </w:r>
    </w:p>
    <w:p w:rsidR="00F005F8" w:rsidRPr="00F005F8" w:rsidRDefault="00F005F8">
      <w:pPr>
        <w:pStyle w:val="Normaltindrag"/>
      </w:pPr>
      <w:r w:rsidRPr="00F005F8">
        <w:t>Miljö- och jordbruksutskottet har vid flera tillfällen tagit ställning till m</w:t>
      </w:r>
      <w:r w:rsidRPr="00F005F8">
        <w:t>o</w:t>
      </w:r>
      <w:r w:rsidRPr="00F005F8">
        <w:t>tioner om nedskräpning av hav och stränder. Utskottet har då hänvisat bland annat till att problemet bör angripas i grunden och genom satsningar på lokalt och regionalt förankrade projekt som fokuserar på opinionsbildning bland vissa målgrupper, såsom fiskare, redare, oljeindustri etc.</w:t>
      </w:r>
    </w:p>
    <w:p w:rsidR="00F005F8" w:rsidRPr="00F005F8" w:rsidRDefault="00F005F8">
      <w:pPr>
        <w:pStyle w:val="Normaltindrag"/>
      </w:pPr>
      <w:r w:rsidRPr="00F005F8">
        <w:t>Med ett sådant angreppssätt kommer kommunerna och dess invånare ute</w:t>
      </w:r>
      <w:r w:rsidRPr="00F005F8">
        <w:t>f</w:t>
      </w:r>
      <w:r w:rsidRPr="00F005F8">
        <w:t xml:space="preserve">ter Bohuskusten årligen att lägga miljontals kronor på att i huvudsak städa </w:t>
      </w:r>
      <w:r w:rsidRPr="00F005F8">
        <w:lastRenderedPageBreak/>
        <w:t>efter andra. Den tidigare socialdemokratiska regeringen satsade cirka 15 mi</w:t>
      </w:r>
      <w:r w:rsidRPr="00F005F8">
        <w:t>l</w:t>
      </w:r>
      <w:r w:rsidRPr="00F005F8">
        <w:t>joner kronor per år som ett stöd till den kommunala arbetsinsats som måste göras. Den nuvarande borgerliga regeringens första åtgärd på det här området var att dra in detta anslag och förklara att det är upp till varje kommun att klara av.</w:t>
      </w:r>
    </w:p>
    <w:p w:rsidR="00F005F8" w:rsidRPr="00F005F8" w:rsidRDefault="00F005F8">
      <w:pPr>
        <w:pStyle w:val="Normaltindrag"/>
      </w:pPr>
      <w:r w:rsidRPr="00F005F8">
        <w:t>Flera av de kustkommuner som berörs är utflyttningskommuner, men med en betydelsefull och stor tillströmning av turistb</w:t>
      </w:r>
      <w:r w:rsidRPr="00F005F8">
        <w:t>efolkning sommartid. Deras ekonomiska möjligheter att på sikt lösa denna fråga är begränsad. De flesta av dessa kommuner måste prioritera välfärdens basverksamheter som skola, vård och omsorg.</w:t>
      </w:r>
    </w:p>
    <w:p w:rsidR="00F005F8" w:rsidRPr="00F005F8" w:rsidRDefault="00F005F8">
      <w:pPr>
        <w:pStyle w:val="Normaltindrag"/>
      </w:pPr>
      <w:r w:rsidRPr="00F005F8">
        <w:t>Det finns därför ett stort behov av att regeringen tar initiativ till en nati</w:t>
      </w:r>
      <w:r w:rsidRPr="00F005F8">
        <w:t>o</w:t>
      </w:r>
      <w:r w:rsidRPr="00F005F8">
        <w:t>nell översyn av hur städningen av marina och kustnära miljöer i framtiden ska finansieras.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05F8">
        <w:trPr>
          <w:cantSplit/>
        </w:trPr>
        <w:tc>
          <w:tcPr>
            <w:tcW w:w="3046" w:type="dxa"/>
          </w:tcPr>
          <w:p w:rsidR="00F005F8" w:rsidRPr="00F005F8" w:rsidRDefault="00F005F8">
            <w:pPr>
              <w:pStyle w:val="UnderskriftDatum"/>
              <w:spacing w:before="240"/>
            </w:pPr>
            <w:r w:rsidRPr="00F005F8">
              <w:t>Stockholm den 30 september 2009</w:t>
            </w:r>
          </w:p>
        </w:tc>
        <w:tc>
          <w:tcPr>
            <w:tcW w:w="3047" w:type="dxa"/>
          </w:tcPr>
          <w:p w:rsidR="00F005F8" w:rsidRPr="00F005F8" w:rsidRDefault="00F005F8">
            <w:pPr>
              <w:pStyle w:val="Underskrifter"/>
              <w:spacing w:before="240"/>
            </w:pPr>
          </w:p>
        </w:tc>
      </w:tr>
      <w:tr w:rsidR="00000000" w:rsidRPr="00F005F8">
        <w:trPr>
          <w:cantSplit/>
        </w:trPr>
        <w:tc>
          <w:tcPr>
            <w:tcW w:w="3046" w:type="dxa"/>
          </w:tcPr>
          <w:p w:rsidR="00F005F8" w:rsidRPr="00F005F8" w:rsidRDefault="00F005F8">
            <w:pPr>
              <w:pStyle w:val="Underskrifter"/>
            </w:pPr>
            <w:r w:rsidRPr="00F005F8">
              <w:t>Catharina Bråkenhielm (s)</w:t>
            </w:r>
          </w:p>
        </w:tc>
        <w:tc>
          <w:tcPr>
            <w:tcW w:w="3046" w:type="dxa"/>
          </w:tcPr>
          <w:p w:rsidR="00F005F8" w:rsidRPr="00F005F8" w:rsidRDefault="00F005F8">
            <w:pPr>
              <w:pStyle w:val="Underskrifter"/>
            </w:pPr>
          </w:p>
        </w:tc>
      </w:tr>
    </w:tbl>
    <w:p w:rsidR="00F005F8" w:rsidRPr="00F005F8" w:rsidRDefault="00F005F8">
      <w:pPr>
        <w:pStyle w:val="Normaltindrag"/>
      </w:pPr>
    </w:p>
    <w:sectPr w:rsidR="00000000" w:rsidRPr="00F005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5F8" w:rsidRPr="00F005F8" w:rsidRDefault="00F005F8">
      <w:r w:rsidRPr="00F005F8">
        <w:separator/>
      </w:r>
    </w:p>
  </w:endnote>
  <w:endnote w:type="continuationSeparator" w:id="0">
    <w:p w:rsidR="00F005F8" w:rsidRPr="00F005F8" w:rsidRDefault="00F005F8">
      <w:r w:rsidRPr="00F005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5F8" w:rsidRPr="00F005F8" w:rsidRDefault="00F005F8">
    <w:pPr>
      <w:pStyle w:val="Sidfot"/>
    </w:pPr>
    <w:r w:rsidRPr="00F005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8547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5F8" w:rsidRDefault="00F005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05F8" w:rsidRDefault="00F005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5F8" w:rsidRPr="00F005F8" w:rsidRDefault="00F005F8">
    <w:pPr>
      <w:pStyle w:val="Sidfot"/>
    </w:pPr>
    <w:r w:rsidRPr="00F005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425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5F8" w:rsidRDefault="00F005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05F8" w:rsidRDefault="00F005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5F8" w:rsidRPr="00F005F8" w:rsidRDefault="00F005F8">
    <w:pPr>
      <w:pStyle w:val="Sidfot"/>
    </w:pPr>
    <w:r w:rsidRPr="00F005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292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5F8" w:rsidRDefault="00F005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05F8" w:rsidRDefault="00F005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5F8" w:rsidRPr="00F005F8" w:rsidRDefault="00F005F8">
      <w:r w:rsidRPr="00F005F8">
        <w:separator/>
      </w:r>
    </w:p>
  </w:footnote>
  <w:footnote w:type="continuationSeparator" w:id="0">
    <w:p w:rsidR="00F005F8" w:rsidRPr="00F005F8" w:rsidRDefault="00F005F8">
      <w:r w:rsidRPr="00F005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5F8" w:rsidRPr="00F005F8" w:rsidRDefault="00F005F8">
    <w:pPr>
      <w:pStyle w:val="Sidhuvud"/>
    </w:pPr>
    <w:r w:rsidRPr="00F005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4752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5F8" w:rsidRDefault="00F005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05F8" w:rsidRDefault="00F005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5F8" w:rsidRPr="00F005F8" w:rsidRDefault="00F005F8">
    <w:pPr>
      <w:pStyle w:val="Sidhuvud"/>
    </w:pPr>
    <w:r w:rsidRPr="00F005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7228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5F8" w:rsidRDefault="00F005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05F8" w:rsidRDefault="00F005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5F8" w:rsidRPr="00F005F8" w:rsidRDefault="00F005F8">
    <w:pPr>
      <w:pStyle w:val="FSHNormal"/>
      <w:tabs>
        <w:tab w:val="right" w:pos="3720"/>
        <w:tab w:val="right" w:pos="5840"/>
      </w:tabs>
    </w:pPr>
    <w:r w:rsidRPr="00F005F8">
      <w:br/>
    </w:r>
    <w:r w:rsidRPr="00F005F8">
      <w:fldChar w:fldCharType="begin" w:fldLock="1"/>
    </w:r>
    <w:r w:rsidRPr="00F005F8">
      <w:instrText xml:space="preserve"> DOCPROPERTY</w:instrText>
    </w:r>
    <w:r w:rsidRPr="00F005F8">
      <w:rPr>
        <w:sz w:val="18"/>
      </w:rPr>
      <w:instrText xml:space="preserve"> "YearUser" *\charformat </w:instrText>
    </w:r>
    <w:r w:rsidRPr="00F005F8">
      <w:fldChar w:fldCharType="separate"/>
    </w:r>
    <w:r w:rsidRPr="00F005F8">
      <w:t>2009/10</w:t>
    </w:r>
    <w:r w:rsidRPr="00F005F8">
      <w:fldChar w:fldCharType="end"/>
    </w:r>
    <w:r w:rsidRPr="00F005F8">
      <w:t xml:space="preserve"> </w:t>
    </w:r>
    <w:r w:rsidRPr="00F005F8">
      <w:tab/>
      <w:t>(</w:t>
    </w:r>
    <w:r w:rsidRPr="00F005F8">
      <w:rPr>
        <w:i/>
      </w:rPr>
      <w:t xml:space="preserve">snr: </w:t>
    </w:r>
    <w:r w:rsidRPr="00F005F8">
      <w:rPr>
        <w:i/>
      </w:rPr>
      <w:fldChar w:fldCharType="begin" w:fldLock="1"/>
    </w:r>
    <w:r w:rsidRPr="00F005F8">
      <w:rPr>
        <w:i/>
      </w:rPr>
      <w:instrText xml:space="preserve"> DOCPROPERTY</w:instrText>
    </w:r>
    <w:r w:rsidRPr="00F005F8">
      <w:rPr>
        <w:i/>
        <w:sz w:val="18"/>
      </w:rPr>
      <w:instrText xml:space="preserve"> "Skuggnummer" *\charformat </w:instrText>
    </w:r>
    <w:r w:rsidRPr="00F005F8">
      <w:rPr>
        <w:i/>
      </w:rPr>
      <w:fldChar w:fldCharType="separate"/>
    </w:r>
    <w:r w:rsidRPr="00F005F8">
      <w:rPr>
        <w:i/>
      </w:rPr>
      <w:t>2931</w:t>
    </w:r>
    <w:r w:rsidRPr="00F005F8">
      <w:rPr>
        <w:i/>
      </w:rPr>
      <w:fldChar w:fldCharType="end"/>
    </w:r>
    <w:r w:rsidRPr="00F005F8">
      <w:rPr>
        <w:i/>
      </w:rPr>
      <w:t>)</w:t>
    </w:r>
    <w:r w:rsidRPr="00F005F8">
      <w:t xml:space="preserve"> </w:t>
    </w:r>
    <w:r w:rsidRPr="00F005F8">
      <w:tab/>
      <w:t xml:space="preserve">mnr: </w:t>
    </w:r>
    <w:r w:rsidRPr="00F005F8">
      <w:fldChar w:fldCharType="begin" w:fldLock="1"/>
    </w:r>
    <w:r w:rsidRPr="00F005F8">
      <w:instrText xml:space="preserve"> DOCPROPERTY</w:instrText>
    </w:r>
    <w:r w:rsidRPr="00F005F8">
      <w:rPr>
        <w:sz w:val="18"/>
      </w:rPr>
      <w:instrText xml:space="preserve"> "Motionsnummer" *\charformat </w:instrText>
    </w:r>
    <w:r w:rsidRPr="00F005F8">
      <w:fldChar w:fldCharType="separate"/>
    </w:r>
    <w:r w:rsidRPr="00F005F8">
      <w:t>MJ419</w:t>
    </w:r>
    <w:r w:rsidRPr="00F005F8">
      <w:fldChar w:fldCharType="end"/>
    </w:r>
    <w:r w:rsidRPr="00F005F8">
      <w:br/>
    </w:r>
    <w:r w:rsidRPr="00F005F8">
      <w:fldChar w:fldCharType="begin" w:fldLock="1"/>
    </w:r>
    <w:r w:rsidRPr="00F005F8">
      <w:instrText xml:space="preserve"> DOCPROPERTY</w:instrText>
    </w:r>
    <w:r w:rsidRPr="00F005F8">
      <w:rPr>
        <w:sz w:val="18"/>
      </w:rPr>
      <w:instrText xml:space="preserve"> "MotTyp" *\charformat </w:instrText>
    </w:r>
    <w:r w:rsidRPr="00F005F8">
      <w:fldChar w:fldCharType="separate"/>
    </w:r>
    <w:r w:rsidRPr="00F005F8">
      <w:t>Enskild motion</w:t>
    </w:r>
    <w:r w:rsidRPr="00F005F8">
      <w:fldChar w:fldCharType="end"/>
    </w:r>
    <w:r w:rsidRPr="00F005F8">
      <w:t xml:space="preserve"> </w:t>
    </w:r>
    <w:r w:rsidRPr="00F005F8">
      <w:tab/>
    </w:r>
    <w:r w:rsidRPr="00F005F8">
      <w:tab/>
      <w:t xml:space="preserve">pnr: </w:t>
    </w:r>
    <w:r w:rsidRPr="00F005F8">
      <w:fldChar w:fldCharType="begin" w:fldLock="1"/>
    </w:r>
    <w:r w:rsidRPr="00F005F8">
      <w:instrText xml:space="preserve"> DOCPROPERTY</w:instrText>
    </w:r>
    <w:r w:rsidRPr="00F005F8">
      <w:rPr>
        <w:sz w:val="18"/>
      </w:rPr>
      <w:instrText xml:space="preserve"> "Partinummer" *\charformat </w:instrText>
    </w:r>
    <w:r w:rsidRPr="00F005F8">
      <w:fldChar w:fldCharType="separate"/>
    </w:r>
    <w:r w:rsidRPr="00F005F8">
      <w:t>s28054</w:t>
    </w:r>
    <w:r w:rsidRPr="00F005F8">
      <w:fldChar w:fldCharType="end"/>
    </w:r>
  </w:p>
  <w:p w:rsidR="00F005F8" w:rsidRPr="00F005F8" w:rsidRDefault="00F005F8">
    <w:pPr>
      <w:pStyle w:val="FSHRub1"/>
    </w:pPr>
    <w:r w:rsidRPr="00F005F8">
      <w:t>Motion till riksdagen</w:t>
    </w:r>
    <w:r w:rsidRPr="00F005F8">
      <w:br/>
    </w:r>
    <w:r w:rsidRPr="00F005F8">
      <w:fldChar w:fldCharType="begin" w:fldLock="1"/>
    </w:r>
    <w:r w:rsidRPr="00F005F8">
      <w:instrText xml:space="preserve"> DOCPROPERTY "YearUser" *\charformat </w:instrText>
    </w:r>
    <w:r w:rsidRPr="00F005F8">
      <w:fldChar w:fldCharType="separate"/>
    </w:r>
    <w:r w:rsidRPr="00F005F8">
      <w:t>2009/10</w:t>
    </w:r>
    <w:r w:rsidRPr="00F005F8">
      <w:fldChar w:fldCharType="end"/>
    </w:r>
    <w:r w:rsidRPr="00F005F8">
      <w:t>:</w:t>
    </w:r>
    <w:r w:rsidRPr="00F005F8">
      <w:fldChar w:fldCharType="begin" w:fldLock="1"/>
    </w:r>
    <w:r w:rsidRPr="00F005F8">
      <w:instrText xml:space="preserve"> DOCPROPERTY "Motionsnummer" *\charformat </w:instrText>
    </w:r>
    <w:r w:rsidRPr="00F005F8">
      <w:fldChar w:fldCharType="separate"/>
    </w:r>
    <w:r w:rsidRPr="00F005F8">
      <w:t>MJ419</w:t>
    </w:r>
    <w:r w:rsidRPr="00F005F8">
      <w:fldChar w:fldCharType="end"/>
    </w:r>
  </w:p>
  <w:p w:rsidR="00F005F8" w:rsidRPr="00F005F8" w:rsidRDefault="00F005F8">
    <w:pPr>
      <w:pStyle w:val="FSHNormalS5"/>
    </w:pPr>
    <w:r w:rsidRPr="00F005F8">
      <w:fldChar w:fldCharType="begin" w:fldLock="1"/>
    </w:r>
    <w:r w:rsidRPr="00F005F8">
      <w:instrText xml:space="preserve"> DOCPROPERTY "MotionarText" *\charformat </w:instrText>
    </w:r>
    <w:r w:rsidRPr="00F005F8">
      <w:fldChar w:fldCharType="separate"/>
    </w:r>
    <w:r w:rsidRPr="00F005F8">
      <w:t>av Catharina Bråkenhielm (s)</w:t>
    </w:r>
    <w:r w:rsidRPr="00F005F8">
      <w:fldChar w:fldCharType="end"/>
    </w:r>
    <w:r w:rsidRPr="00F005F8">
      <w:br/>
    </w:r>
    <w:r w:rsidRPr="00F005F8">
      <w:fldChar w:fldCharType="begin" w:fldLock="1"/>
    </w:r>
    <w:r w:rsidRPr="00F005F8">
      <w:instrText xml:space="preserve"> DOCPROPERTY "SvarFrasKort" *\charformat </w:instrText>
    </w:r>
    <w:r w:rsidRPr="00F005F8">
      <w:fldChar w:fldCharType="end"/>
    </w:r>
  </w:p>
  <w:p w:rsidR="00F005F8" w:rsidRPr="00F005F8" w:rsidRDefault="00F005F8">
    <w:pPr>
      <w:pStyle w:val="FSHTitel"/>
    </w:pPr>
    <w:r w:rsidRPr="00F005F8">
      <w:fldChar w:fldCharType="begin" w:fldLock="1"/>
    </w:r>
    <w:r w:rsidRPr="00F005F8">
      <w:instrText xml:space="preserve"> DOCPROPERTY</w:instrText>
    </w:r>
    <w:r w:rsidRPr="00F005F8">
      <w:rPr>
        <w:sz w:val="18"/>
      </w:rPr>
      <w:instrText xml:space="preserve"> "RubrikSvar" *\charformat </w:instrText>
    </w:r>
    <w:r w:rsidRPr="00F005F8">
      <w:fldChar w:fldCharType="separate"/>
    </w:r>
    <w:r w:rsidRPr="00F005F8">
      <w:t>Marina och kustnära miljöer</w:t>
    </w:r>
    <w:r w:rsidRPr="00F005F8">
      <w:fldChar w:fldCharType="end"/>
    </w:r>
  </w:p>
  <w:p w:rsidR="00F005F8" w:rsidRPr="00F005F8" w:rsidRDefault="00F005F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4864431">
    <w:abstractNumId w:val="8"/>
  </w:num>
  <w:num w:numId="2" w16cid:durableId="1463040940">
    <w:abstractNumId w:val="9"/>
  </w:num>
  <w:num w:numId="3" w16cid:durableId="1840194994">
    <w:abstractNumId w:val="8"/>
  </w:num>
  <w:num w:numId="4" w16cid:durableId="1490830271">
    <w:abstractNumId w:val="9"/>
  </w:num>
  <w:num w:numId="5" w16cid:durableId="674259417">
    <w:abstractNumId w:val="13"/>
  </w:num>
  <w:num w:numId="6" w16cid:durableId="257102810">
    <w:abstractNumId w:val="10"/>
  </w:num>
  <w:num w:numId="7" w16cid:durableId="1474251625">
    <w:abstractNumId w:val="11"/>
  </w:num>
  <w:num w:numId="8" w16cid:durableId="788546897">
    <w:abstractNumId w:val="12"/>
  </w:num>
  <w:num w:numId="9" w16cid:durableId="2135058291">
    <w:abstractNumId w:val="8"/>
  </w:num>
  <w:num w:numId="10" w16cid:durableId="2143498969">
    <w:abstractNumId w:val="3"/>
  </w:num>
  <w:num w:numId="11" w16cid:durableId="2050033784">
    <w:abstractNumId w:val="2"/>
  </w:num>
  <w:num w:numId="12" w16cid:durableId="419104326">
    <w:abstractNumId w:val="1"/>
  </w:num>
  <w:num w:numId="13" w16cid:durableId="1800761602">
    <w:abstractNumId w:val="0"/>
  </w:num>
  <w:num w:numId="14" w16cid:durableId="912159538">
    <w:abstractNumId w:val="9"/>
  </w:num>
  <w:num w:numId="15" w16cid:durableId="307395275">
    <w:abstractNumId w:val="7"/>
  </w:num>
  <w:num w:numId="16" w16cid:durableId="216666262">
    <w:abstractNumId w:val="6"/>
  </w:num>
  <w:num w:numId="17" w16cid:durableId="280232965">
    <w:abstractNumId w:val="5"/>
  </w:num>
  <w:num w:numId="18" w16cid:durableId="1512910393">
    <w:abstractNumId w:val="4"/>
  </w:num>
  <w:num w:numId="19" w16cid:durableId="1967083220">
    <w:abstractNumId w:val="11"/>
  </w:num>
  <w:num w:numId="20" w16cid:durableId="1327896735">
    <w:abstractNumId w:val="10"/>
  </w:num>
  <w:num w:numId="21" w16cid:durableId="1058285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7C8C8FEA-CFC8-4DA7-939F-B31067DC5BB4}"/>
  </w:docVars>
  <w:rsids>
    <w:rsidRoot w:val="007071A0"/>
    <w:rsid w:val="007071A0"/>
    <w:rsid w:val="00F005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205B9BA4-09EA-43EE-8087-82D5A68F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2277</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s28054</vt:lpstr>
    </vt:vector>
  </TitlesOfParts>
  <Company>Riksdagen</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s28054</dc:title>
  <dc:subject>s28054</dc:subject>
  <dc:creator>Riksdagen</dc:creator>
  <cp:keywords>Riksdagen</cp:keywords>
  <dc:description>Nya formatmallshantering för förslag+urix bakåtkomp+könamn</dc:description>
  <cp:lastModifiedBy>Lars Brink</cp:lastModifiedBy>
  <cp:revision>2</cp:revision>
  <cp:lastPrinted>2009-12-22T07:55:00Z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Marina och kustnära 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Marina och kustnära 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20092010000000000115000280540069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20092010000000000115000280540069</vt:lpwstr>
  </property>
  <property fmtid="{D5CDD505-2E9C-101B-9397-08002B2CF9AE}" pid="50" name="nummer">
    <vt:lpwstr>419</vt:lpwstr>
  </property>
  <property fmtid="{D5CDD505-2E9C-101B-9397-08002B2CF9AE}" pid="51" name="utskottsbeteckning">
    <vt:lpwstr>MJ</vt:lpwstr>
  </property>
  <property fmtid="{D5CDD505-2E9C-101B-9397-08002B2CF9AE}" pid="52" name="GlobalUID">
    <vt:lpwstr>{988ECD37-E617-4705-80A0-1818308C384C}</vt:lpwstr>
  </property>
  <property fmtid="{D5CDD505-2E9C-101B-9397-08002B2CF9AE}" pid="53" name="Överföringar">
    <vt:i4>0</vt:i4>
  </property>
  <property fmtid="{D5CDD505-2E9C-101B-9397-08002B2CF9AE}" pid="54" name="Checksum">
    <vt:lpwstr>*1008711544713*</vt:lpwstr>
  </property>
  <property fmtid="{D5CDD505-2E9C-101B-9397-08002B2CF9AE}" pid="55" name="skuggnummer">
    <vt:lpwstr>2931</vt:lpwstr>
  </property>
  <property fmtid="{D5CDD505-2E9C-101B-9397-08002B2CF9AE}" pid="56" name="urixVersion">
    <vt:lpwstr>4.0.0.9</vt:lpwstr>
  </property>
  <property fmtid="{D5CDD505-2E9C-101B-9397-08002B2CF9AE}" pid="57" name="urixOrigin">
    <vt:lpwstr>091222 08:55:25.050</vt:lpwstr>
  </property>
  <property fmtid="{D5CDD505-2E9C-101B-9397-08002B2CF9AE}" pid="58" name="urixGuid">
    <vt:lpwstr>{A1FDC935-46A1-41C3-9D5A-4A43B30AE2F7}</vt:lpwstr>
  </property>
</Properties>
</file>