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CFB" w:rsidRPr="00863A1E" w:rsidRDefault="00EB1CFB">
      <w:pPr>
        <w:pStyle w:val="Datum"/>
      </w:pPr>
      <w:r w:rsidRPr="00863A1E">
        <w:fldChar w:fldCharType="begin" w:fldLock="1"/>
      </w:r>
      <w:r w:rsidRPr="00863A1E">
        <w:instrText xml:space="preserve"> DOCPROPERTY "DocumentDate" </w:instrText>
      </w:r>
      <w:r w:rsidRPr="00863A1E">
        <w:fldChar w:fldCharType="separate"/>
      </w:r>
      <w:r w:rsidRPr="00863A1E">
        <w:t>Onsdagen den 2 maj 2012</w:t>
      </w:r>
      <w:r w:rsidRPr="00863A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6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1CFB" w:rsidRPr="00863A1E" w:rsidRDefault="00EB1CFB">
            <w:pPr>
              <w:pStyle w:val="Plenum"/>
              <w:tabs>
                <w:tab w:val="clear" w:pos="1418"/>
              </w:tabs>
            </w:pPr>
            <w:r w:rsidRPr="00863A1E">
              <w:t>Kl.</w:t>
            </w:r>
          </w:p>
        </w:tc>
        <w:tc>
          <w:tcPr>
            <w:tcW w:w="851" w:type="dxa"/>
          </w:tcPr>
          <w:p w:rsidR="00EB1CFB" w:rsidRPr="00863A1E" w:rsidRDefault="00EB1CF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63A1E">
              <w:t>09.00</w:t>
            </w:r>
          </w:p>
        </w:tc>
        <w:tc>
          <w:tcPr>
            <w:tcW w:w="397" w:type="dxa"/>
          </w:tcPr>
          <w:p w:rsidR="00EB1CFB" w:rsidRPr="00863A1E" w:rsidRDefault="00EB1CF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B1CFB" w:rsidRPr="00863A1E" w:rsidRDefault="00EB1CFB">
            <w:pPr>
              <w:pStyle w:val="Plenum"/>
              <w:tabs>
                <w:tab w:val="clear" w:pos="1418"/>
              </w:tabs>
              <w:ind w:right="1"/>
            </w:pPr>
            <w:r w:rsidRPr="00863A1E">
              <w:t>Arbetsplenum</w:t>
            </w:r>
          </w:p>
        </w:tc>
      </w:tr>
      <w:tr w:rsidR="00000000" w:rsidRPr="0086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1CFB" w:rsidRPr="00863A1E" w:rsidRDefault="00EB1CF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B1CFB" w:rsidRPr="00863A1E" w:rsidRDefault="00EB1CFB">
            <w:pPr>
              <w:pStyle w:val="Plenum"/>
              <w:tabs>
                <w:tab w:val="clear" w:pos="1418"/>
              </w:tabs>
              <w:jc w:val="right"/>
            </w:pPr>
            <w:r w:rsidRPr="00863A1E">
              <w:t>16.00</w:t>
            </w:r>
          </w:p>
        </w:tc>
        <w:tc>
          <w:tcPr>
            <w:tcW w:w="397" w:type="dxa"/>
          </w:tcPr>
          <w:p w:rsidR="00EB1CFB" w:rsidRPr="00863A1E" w:rsidRDefault="00EB1CF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B1CFB" w:rsidRPr="00863A1E" w:rsidRDefault="00EB1CFB">
            <w:pPr>
              <w:pStyle w:val="Plenum"/>
              <w:tabs>
                <w:tab w:val="clear" w:pos="1418"/>
              </w:tabs>
              <w:ind w:right="1"/>
            </w:pPr>
            <w:r w:rsidRPr="00863A1E">
              <w:t>Votering</w:t>
            </w:r>
          </w:p>
        </w:tc>
      </w:tr>
    </w:tbl>
    <w:p w:rsidR="00EB1CFB" w:rsidRPr="00863A1E" w:rsidRDefault="00EB1CFB">
      <w:pPr>
        <w:pStyle w:val="StreckLngt"/>
      </w:pPr>
      <w:r w:rsidRPr="00863A1E">
        <w:tab/>
      </w:r>
    </w:p>
    <w:p w:rsidR="00EB1CFB" w:rsidRPr="00863A1E" w:rsidRDefault="00EB1CFB">
      <w:pPr>
        <w:pStyle w:val="Blankrad"/>
      </w:pPr>
      <w:r w:rsidRPr="00863A1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863A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EB1CFB" w:rsidRPr="00863A1E" w:rsidRDefault="00EB1CFB">
            <w:r w:rsidRPr="00863A1E">
              <w:t>Nr</w:t>
            </w:r>
          </w:p>
        </w:tc>
        <w:tc>
          <w:tcPr>
            <w:tcW w:w="5670" w:type="dxa"/>
            <w:gridSpan w:val="2"/>
          </w:tcPr>
          <w:p w:rsidR="00EB1CFB" w:rsidRPr="00863A1E" w:rsidRDefault="00EB1CFB">
            <w:bookmarkStart w:id="1" w:name="ÄrendeNrRubrik"/>
            <w:bookmarkEnd w:id="1"/>
          </w:p>
        </w:tc>
        <w:tc>
          <w:tcPr>
            <w:tcW w:w="1247" w:type="dxa"/>
          </w:tcPr>
          <w:p w:rsidR="00EB1CFB" w:rsidRPr="00863A1E" w:rsidRDefault="00EB1CFB">
            <w:r w:rsidRPr="00863A1E">
              <w:t>Anmäld tid (min.)</w:t>
            </w:r>
          </w:p>
        </w:tc>
        <w:tc>
          <w:tcPr>
            <w:tcW w:w="1474" w:type="dxa"/>
          </w:tcPr>
          <w:p w:rsidR="00EB1CFB" w:rsidRPr="00863A1E" w:rsidRDefault="00EB1CFB">
            <w:r w:rsidRPr="00863A1E">
              <w:t>Ackumulerad tid</w:t>
            </w:r>
          </w:p>
        </w:tc>
      </w:tr>
      <w:tr w:rsidR="00000000" w:rsidRPr="00863A1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rendenr"/>
            </w:pPr>
            <w:r w:rsidRPr="00863A1E">
              <w:t>12</w:t>
            </w: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renderubrik"/>
            </w:pPr>
            <w:r w:rsidRPr="00863A1E">
              <w:t>Konstitutionsutskottets betänkande KU19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Underrubrik"/>
            </w:pPr>
            <w:r w:rsidRPr="00863A1E">
              <w:t xml:space="preserve">Kommittéberättelse </w:t>
            </w:r>
            <w:smartTag w:uri="urn:schemas-microsoft-com:office:smarttags" w:element="metricconverter">
              <w:smartTagPr>
                <w:attr w:name="ProductID" w:val="2012 m"/>
              </w:smartTagPr>
              <w:r w:rsidRPr="00863A1E">
                <w:t>2012 m</w:t>
              </w:r>
            </w:smartTag>
            <w:r w:rsidRPr="00863A1E">
              <w:t>.m.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Andreas Norlén (M)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3</w:t>
            </w:r>
          </w:p>
        </w:tc>
        <w:tc>
          <w:tcPr>
            <w:tcW w:w="1489" w:type="dxa"/>
            <w:gridSpan w:val="2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  <w:tc>
          <w:tcPr>
            <w:tcW w:w="1489" w:type="dxa"/>
            <w:gridSpan w:val="2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</w:tr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  <w:r w:rsidRPr="00863A1E">
              <w:t xml:space="preserve"> </w:t>
            </w:r>
          </w:p>
        </w:tc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TalartidSumma"/>
            </w:pPr>
            <w:r w:rsidRPr="00863A1E">
              <w:t>0.03</w:t>
            </w:r>
          </w:p>
        </w:tc>
        <w:tc>
          <w:tcPr>
            <w:tcW w:w="1489" w:type="dxa"/>
            <w:gridSpan w:val="2"/>
          </w:tcPr>
          <w:p w:rsidR="00EB1CFB" w:rsidRPr="00863A1E" w:rsidRDefault="00EB1CFB">
            <w:pPr>
              <w:pStyle w:val="TalartidAckumulerad"/>
            </w:pPr>
            <w:r w:rsidRPr="00863A1E">
              <w:t>0.03</w:t>
            </w:r>
          </w:p>
        </w:tc>
      </w:tr>
    </w:tbl>
    <w:p w:rsidR="00EB1CFB" w:rsidRPr="00863A1E" w:rsidRDefault="00EB1CFB">
      <w:pPr>
        <w:pStyle w:val="Blankrad"/>
      </w:pPr>
      <w:r w:rsidRPr="00863A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rendenr"/>
            </w:pPr>
            <w:r w:rsidRPr="00863A1E">
              <w:t>13</w:t>
            </w: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renderubrik"/>
            </w:pPr>
            <w:r w:rsidRPr="00863A1E">
              <w:t>Konstitutionsutskottets betänkande KU18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Underrubrik"/>
            </w:pPr>
            <w:r w:rsidRPr="00863A1E">
              <w:t>Handlingsplan för att värna demokratin mot våldsbejakande extremism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Jonas Åkerlund (SD)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5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Helene Petersson i Stockaryd (S)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5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Cecilia Brinck (M)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6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 xml:space="preserve">Mathias Sundin (FP) 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Per-Ingvar Johnsson (C)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4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Mia Sydow Mölleby (V)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4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Tuve Skånberg (KD)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4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Montaser Eneim (M)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4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  <w:r w:rsidRPr="00863A1E">
              <w:t xml:space="preserve"> </w:t>
            </w:r>
          </w:p>
        </w:tc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TalartidSumma"/>
            </w:pPr>
            <w:r w:rsidRPr="00863A1E">
              <w:t>0.40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TalartidAckumulerad"/>
            </w:pPr>
            <w:r w:rsidRPr="00863A1E">
              <w:t>0.43</w:t>
            </w:r>
          </w:p>
        </w:tc>
      </w:tr>
    </w:tbl>
    <w:p w:rsidR="00EB1CFB" w:rsidRPr="00863A1E" w:rsidRDefault="00EB1CFB">
      <w:pPr>
        <w:pStyle w:val="Blankrad"/>
      </w:pPr>
      <w:r w:rsidRPr="00863A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rendenr"/>
            </w:pPr>
            <w:r w:rsidRPr="00863A1E">
              <w:t>14</w:t>
            </w: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renderubrik"/>
            </w:pPr>
            <w:r w:rsidRPr="00863A1E">
              <w:t>Justitieutskottets betänkande JuU21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Underrubrik"/>
            </w:pPr>
            <w:r w:rsidRPr="00863A1E">
              <w:t>Ansvar och engagemang – en nationell strategi mot terrorism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Elin Lundgren (S)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Maria Ferm (MP)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Kent Ekeroth (SD)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Marianne Berg (V)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Patrick Reslow (M)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Roger Haddad (FP)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6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Johan Linander (C)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Caroline Szyber (KD)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5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Ulrika Karlsson i Uppsala (M)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5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  <w:r w:rsidRPr="00863A1E">
              <w:t xml:space="preserve"> </w:t>
            </w:r>
          </w:p>
        </w:tc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TalartidSumma"/>
            </w:pPr>
            <w:r w:rsidRPr="00863A1E">
              <w:t>1.04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TalartidAckumulerad"/>
            </w:pPr>
            <w:r w:rsidRPr="00863A1E">
              <w:t>1.47</w:t>
            </w:r>
          </w:p>
        </w:tc>
      </w:tr>
    </w:tbl>
    <w:p w:rsidR="00EB1CFB" w:rsidRPr="00863A1E" w:rsidRDefault="00EB1CFB">
      <w:pPr>
        <w:pStyle w:val="Blankrad"/>
      </w:pPr>
      <w:r w:rsidRPr="00863A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rendenr"/>
            </w:pPr>
            <w:r w:rsidRPr="00863A1E">
              <w:t>15</w:t>
            </w: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renderubrik"/>
            </w:pPr>
            <w:r w:rsidRPr="00863A1E">
              <w:t>Miljö- och jordbruksutskottets betänkande MJU17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Underrubrik"/>
            </w:pPr>
            <w:r w:rsidRPr="00863A1E">
              <w:t>Landsbygdspolitik m.m.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Pyry Niemi (S)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10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Kew Nordqvist (MP)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10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Josef Fransson (SD)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Jens Holm (V)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10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Åsa Coenraads (M)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12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Nina Lundström (FP)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Roger Tiefensee (C)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Irene Oskarsson (KD)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10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Tina Ehn (MP)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  <w:r w:rsidRPr="00863A1E">
              <w:t xml:space="preserve"> </w:t>
            </w:r>
          </w:p>
        </w:tc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TalartidSumma"/>
            </w:pPr>
            <w:r w:rsidRPr="00863A1E">
              <w:t>1.24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TalartidAckumulerad"/>
            </w:pPr>
            <w:r w:rsidRPr="00863A1E">
              <w:t>3.11</w:t>
            </w:r>
          </w:p>
        </w:tc>
      </w:tr>
    </w:tbl>
    <w:p w:rsidR="00EB1CFB" w:rsidRPr="00863A1E" w:rsidRDefault="00EB1CFB">
      <w:pPr>
        <w:pStyle w:val="Blankrad"/>
      </w:pPr>
      <w:r w:rsidRPr="00863A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rendenr"/>
            </w:pPr>
            <w:r w:rsidRPr="00863A1E">
              <w:t>16</w:t>
            </w: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renderubrik"/>
            </w:pPr>
            <w:r w:rsidRPr="00863A1E">
              <w:t>Miljö- och jordbruksutskottets betänkande MJU18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Underrubrik"/>
            </w:pPr>
            <w:r w:rsidRPr="00863A1E">
              <w:t>Kemikaliekontroll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Johan Löfstrand (S)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Helena Leander (MP)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Josef Fransson (SD)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6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Jens Holm (V)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Tomas Avenborg (M)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6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Nina Lundström (FP)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Roger Tiefensee (C)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6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Irene Oskarsson (KD)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6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  <w:r w:rsidRPr="00863A1E">
              <w:t xml:space="preserve"> </w:t>
            </w:r>
          </w:p>
        </w:tc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TalartidSumma"/>
            </w:pPr>
            <w:r w:rsidRPr="00863A1E">
              <w:t>0.56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TalartidAckumulerad"/>
            </w:pPr>
            <w:r w:rsidRPr="00863A1E">
              <w:t>4.07</w:t>
            </w:r>
          </w:p>
        </w:tc>
      </w:tr>
    </w:tbl>
    <w:p w:rsidR="00EB1CFB" w:rsidRPr="00863A1E" w:rsidRDefault="00EB1CFB">
      <w:pPr>
        <w:pStyle w:val="Blankrad"/>
      </w:pPr>
      <w:r w:rsidRPr="00863A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rendenr"/>
            </w:pPr>
            <w:r w:rsidRPr="00863A1E">
              <w:t>17</w:t>
            </w: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renderubrik"/>
            </w:pPr>
            <w:r w:rsidRPr="00863A1E">
              <w:t xml:space="preserve">Socialutskottets betänkande </w:t>
            </w:r>
            <w:bookmarkStart w:id="2" w:name="BetänkandeNr"/>
            <w:bookmarkEnd w:id="2"/>
            <w:r w:rsidRPr="00863A1E">
              <w:t>SoU13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1CFB" w:rsidRPr="00863A1E" w:rsidRDefault="00EB1CFB">
            <w:pPr>
              <w:pStyle w:val="Underrubrik"/>
            </w:pPr>
            <w:bookmarkStart w:id="3" w:name="Ärenderubrik"/>
            <w:bookmarkEnd w:id="3"/>
            <w:r w:rsidRPr="00863A1E">
              <w:t>Funktionshindersfrågor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  <w:tabs>
                <w:tab w:val="clear" w:pos="6804"/>
              </w:tabs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Lennart Axelsson (S)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12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Agneta Luttropp (MP)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10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Margareta Sandstedt (SD)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6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Eva Olofsson (V)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12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Kenneth Johansson (C)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Margareta B Kjellin (M)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Maria Lundqvist-Brömster (FP)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1CFB" w:rsidRPr="00863A1E" w:rsidRDefault="00EB1CFB">
            <w:r w:rsidRPr="00863A1E">
              <w:t>Roland Utbult (KD)</w:t>
            </w:r>
          </w:p>
        </w:tc>
        <w:tc>
          <w:tcPr>
            <w:tcW w:w="1247" w:type="dxa"/>
          </w:tcPr>
          <w:p w:rsidR="00EB1CFB" w:rsidRPr="00863A1E" w:rsidRDefault="00EB1CFB">
            <w:pPr>
              <w:pStyle w:val="Talartid"/>
            </w:pPr>
            <w:r w:rsidRPr="00863A1E">
              <w:t>8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IngenText"/>
            </w:pP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Summalinje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Summalinje"/>
            </w:pPr>
            <w:r w:rsidRPr="00863A1E">
              <w:t>____</w:t>
            </w:r>
          </w:p>
        </w:tc>
      </w:tr>
      <w:tr w:rsidR="00000000" w:rsidRPr="00863A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  <w:r w:rsidRPr="00863A1E">
              <w:t xml:space="preserve"> </w:t>
            </w:r>
          </w:p>
        </w:tc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5216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1247" w:type="dxa"/>
          </w:tcPr>
          <w:p w:rsidR="00EB1CFB" w:rsidRPr="00863A1E" w:rsidRDefault="00EB1CFB">
            <w:pPr>
              <w:pStyle w:val="TalartidSumma"/>
            </w:pPr>
            <w:r w:rsidRPr="00863A1E">
              <w:t>1.12</w:t>
            </w:r>
          </w:p>
        </w:tc>
        <w:tc>
          <w:tcPr>
            <w:tcW w:w="1489" w:type="dxa"/>
          </w:tcPr>
          <w:p w:rsidR="00EB1CFB" w:rsidRPr="00863A1E" w:rsidRDefault="00EB1CFB">
            <w:pPr>
              <w:pStyle w:val="TalartidAckumulerad"/>
            </w:pPr>
            <w:r w:rsidRPr="00863A1E">
              <w:t>5.19</w:t>
            </w:r>
          </w:p>
        </w:tc>
      </w:tr>
    </w:tbl>
    <w:p w:rsidR="00EB1CFB" w:rsidRPr="00863A1E" w:rsidRDefault="00EB1CFB">
      <w:pPr>
        <w:pStyle w:val="Blankrad"/>
      </w:pPr>
      <w:r w:rsidRPr="00863A1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63A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454" w:type="dxa"/>
          </w:tcPr>
          <w:p w:rsidR="00EB1CFB" w:rsidRPr="00863A1E" w:rsidRDefault="00EB1CFB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2268" w:type="dxa"/>
          </w:tcPr>
          <w:p w:rsidR="00EB1CFB" w:rsidRPr="00863A1E" w:rsidRDefault="00EB1CFB">
            <w:pPr>
              <w:pStyle w:val="TalartidTotalText"/>
            </w:pPr>
            <w:r w:rsidRPr="00863A1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B1CFB" w:rsidRPr="00863A1E" w:rsidRDefault="00EB1CFB">
            <w:pPr>
              <w:pStyle w:val="TalartidTotal"/>
            </w:pPr>
            <w:r w:rsidRPr="00863A1E">
              <w:t>5 tim. 19 min.</w:t>
            </w:r>
          </w:p>
        </w:tc>
      </w:tr>
      <w:tr w:rsidR="00000000" w:rsidRPr="00863A1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B1CFB" w:rsidRPr="00863A1E" w:rsidRDefault="00EB1CF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B1CFB" w:rsidRPr="00863A1E" w:rsidRDefault="00EB1CFB"/>
          <w:p w:rsidR="00EB1CFB" w:rsidRPr="00863A1E" w:rsidRDefault="00EB1CFB">
            <w:pPr>
              <w:pStyle w:val="Mittstreck"/>
            </w:pPr>
            <w:r w:rsidRPr="00863A1E">
              <w:tab/>
            </w:r>
            <w:r w:rsidRPr="00863A1E">
              <w:tab/>
            </w:r>
          </w:p>
        </w:tc>
      </w:tr>
    </w:tbl>
    <w:p w:rsidR="00EB1CFB" w:rsidRPr="00863A1E" w:rsidRDefault="00EB1CFB">
      <w:pPr>
        <w:pStyle w:val="Blankrad"/>
      </w:pPr>
      <w:r w:rsidRPr="00863A1E">
        <w:t>     </w:t>
      </w:r>
    </w:p>
    <w:sectPr w:rsidR="00EB1CFB" w:rsidRPr="00863A1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CFB" w:rsidRPr="00863A1E" w:rsidRDefault="00EB1CFB">
      <w:r w:rsidRPr="00863A1E">
        <w:separator/>
      </w:r>
    </w:p>
  </w:endnote>
  <w:endnote w:type="continuationSeparator" w:id="0">
    <w:p w:rsidR="00EB1CFB" w:rsidRPr="00863A1E" w:rsidRDefault="00EB1CFB">
      <w:r w:rsidRPr="00863A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FB" w:rsidRPr="00863A1E" w:rsidRDefault="00EB1CFB">
    <w:pPr>
      <w:pStyle w:val="Sidhuvud"/>
      <w:jc w:val="center"/>
    </w:pPr>
    <w:r w:rsidRPr="00863A1E">
      <w:fldChar w:fldCharType="begin" w:fldLock="1"/>
    </w:r>
    <w:r w:rsidRPr="00863A1E">
      <w:instrText xml:space="preserve"> PAGE </w:instrText>
    </w:r>
    <w:r w:rsidRPr="00863A1E">
      <w:fldChar w:fldCharType="separate"/>
    </w:r>
    <w:r w:rsidRPr="00863A1E">
      <w:t>4</w:t>
    </w:r>
    <w:r w:rsidRPr="00863A1E">
      <w:fldChar w:fldCharType="end"/>
    </w:r>
    <w:r w:rsidRPr="00863A1E">
      <w:t xml:space="preserve"> (</w:t>
    </w:r>
    <w:r w:rsidRPr="00863A1E">
      <w:fldChar w:fldCharType="begin" w:fldLock="1"/>
    </w:r>
    <w:r w:rsidRPr="00863A1E">
      <w:instrText xml:space="preserve"> NUMPAGES </w:instrText>
    </w:r>
    <w:r w:rsidRPr="00863A1E">
      <w:fldChar w:fldCharType="separate"/>
    </w:r>
    <w:r w:rsidRPr="00863A1E">
      <w:t>4</w:t>
    </w:r>
    <w:r w:rsidRPr="00863A1E">
      <w:fldChar w:fldCharType="end"/>
    </w:r>
    <w:r w:rsidRPr="00863A1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FB" w:rsidRPr="00863A1E" w:rsidRDefault="00EB1CFB">
    <w:pPr>
      <w:pStyle w:val="Sidhuvud"/>
      <w:jc w:val="center"/>
    </w:pPr>
    <w:r w:rsidRPr="00863A1E">
      <w:fldChar w:fldCharType="begin" w:fldLock="1"/>
    </w:r>
    <w:r w:rsidRPr="00863A1E">
      <w:instrText xml:space="preserve"> PAGE </w:instrText>
    </w:r>
    <w:r w:rsidRPr="00863A1E">
      <w:fldChar w:fldCharType="separate"/>
    </w:r>
    <w:r w:rsidRPr="00863A1E">
      <w:t>1</w:t>
    </w:r>
    <w:r w:rsidRPr="00863A1E">
      <w:fldChar w:fldCharType="end"/>
    </w:r>
    <w:r w:rsidRPr="00863A1E">
      <w:t xml:space="preserve"> (</w:t>
    </w:r>
    <w:r w:rsidRPr="00863A1E">
      <w:fldChar w:fldCharType="begin" w:fldLock="1"/>
    </w:r>
    <w:r w:rsidRPr="00863A1E">
      <w:instrText xml:space="preserve"> NUMPAGES </w:instrText>
    </w:r>
    <w:r w:rsidRPr="00863A1E">
      <w:fldChar w:fldCharType="separate"/>
    </w:r>
    <w:r w:rsidRPr="00863A1E">
      <w:t>4</w:t>
    </w:r>
    <w:r w:rsidRPr="00863A1E">
      <w:fldChar w:fldCharType="end"/>
    </w:r>
    <w:r w:rsidRPr="00863A1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CFB" w:rsidRPr="00863A1E" w:rsidRDefault="00EB1CFB">
      <w:r w:rsidRPr="00863A1E">
        <w:separator/>
      </w:r>
    </w:p>
  </w:footnote>
  <w:footnote w:type="continuationSeparator" w:id="0">
    <w:p w:rsidR="00EB1CFB" w:rsidRPr="00863A1E" w:rsidRDefault="00EB1CFB">
      <w:r w:rsidRPr="00863A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FB" w:rsidRPr="00863A1E" w:rsidRDefault="00EB1CFB">
    <w:pPr>
      <w:pStyle w:val="Sidhuvud"/>
      <w:tabs>
        <w:tab w:val="clear" w:pos="4536"/>
      </w:tabs>
    </w:pPr>
    <w:r w:rsidRPr="00863A1E">
      <w:fldChar w:fldCharType="begin" w:fldLock="1"/>
    </w:r>
    <w:r w:rsidRPr="00863A1E">
      <w:instrText xml:space="preserve"> DOCPROPERTY "DocumentDate" </w:instrText>
    </w:r>
    <w:r w:rsidRPr="00863A1E">
      <w:fldChar w:fldCharType="separate"/>
    </w:r>
    <w:r w:rsidRPr="00863A1E">
      <w:t>Onsdagen den 2 maj 2012</w:t>
    </w:r>
    <w:r w:rsidRPr="00863A1E">
      <w:fldChar w:fldCharType="end"/>
    </w:r>
    <w:r w:rsidRPr="00863A1E">
      <w:fldChar w:fldCharType="begin" w:fldLock="1"/>
    </w:r>
    <w:r w:rsidRPr="00863A1E">
      <w:instrText xml:space="preserve">if </w:instrText>
    </w:r>
    <w:r w:rsidRPr="00863A1E">
      <w:fldChar w:fldCharType="begin" w:fldLock="1"/>
    </w:r>
    <w:r w:rsidRPr="00863A1E">
      <w:instrText xml:space="preserve"> DOCPROPERTY "Status" </w:instrText>
    </w:r>
    <w:r w:rsidRPr="00863A1E">
      <w:fldChar w:fldCharType="separate"/>
    </w:r>
    <w:r w:rsidRPr="00863A1E">
      <w:instrText>slutlig</w:instrText>
    </w:r>
    <w:r w:rsidRPr="00863A1E">
      <w:fldChar w:fldCharType="end"/>
    </w:r>
    <w:r w:rsidRPr="00863A1E">
      <w:instrText xml:space="preserve"> = "preliminär" " (preliminärt)" "" </w:instrText>
    </w:r>
    <w:r w:rsidRPr="00863A1E">
      <w:fldChar w:fldCharType="end"/>
    </w:r>
    <w:r w:rsidRPr="00863A1E">
      <w:tab/>
    </w:r>
  </w:p>
  <w:p w:rsidR="00EB1CFB" w:rsidRPr="00863A1E" w:rsidRDefault="00EB1CF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63A1E">
      <w:rPr>
        <w:sz w:val="12"/>
      </w:rPr>
      <w:tab/>
    </w:r>
  </w:p>
  <w:p w:rsidR="00EB1CFB" w:rsidRPr="00863A1E" w:rsidRDefault="00EB1C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FB" w:rsidRPr="00863A1E" w:rsidRDefault="00863A1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63A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1CFB" w:rsidRPr="00863A1E" w:rsidRDefault="00EB1CFB">
    <w:pPr>
      <w:pStyle w:val="Dokumentrubrik"/>
      <w:spacing w:after="360"/>
    </w:pPr>
    <w:r w:rsidRPr="00863A1E">
      <w:fldChar w:fldCharType="begin" w:fldLock="1"/>
    </w:r>
    <w:r w:rsidRPr="00863A1E">
      <w:instrText xml:space="preserve"> if </w:instrText>
    </w:r>
    <w:r w:rsidRPr="00863A1E">
      <w:fldChar w:fldCharType="begin" w:fldLock="1"/>
    </w:r>
    <w:r w:rsidRPr="00863A1E">
      <w:instrText xml:space="preserve"> DOCPROPERTY  Status </w:instrText>
    </w:r>
    <w:r w:rsidRPr="00863A1E">
      <w:fldChar w:fldCharType="separate"/>
    </w:r>
    <w:r w:rsidRPr="00863A1E">
      <w:instrText>slutlig</w:instrText>
    </w:r>
    <w:r w:rsidRPr="00863A1E">
      <w:fldChar w:fldCharType="end"/>
    </w:r>
    <w:r w:rsidRPr="00863A1E">
      <w:instrText xml:space="preserve"> = "preliminär" "Preliminär t" "T" </w:instrText>
    </w:r>
    <w:r w:rsidRPr="00863A1E">
      <w:fldChar w:fldCharType="separate"/>
    </w:r>
    <w:r w:rsidR="00863A1E" w:rsidRPr="00863A1E">
      <w:rPr>
        <w:noProof/>
      </w:rPr>
      <w:t>T</w:t>
    </w:r>
    <w:r w:rsidRPr="00863A1E">
      <w:fldChar w:fldCharType="end"/>
    </w:r>
    <w:r w:rsidRPr="00863A1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FF24C7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92B0E9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C20A4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ADE61B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B015C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60247736">
    <w:abstractNumId w:val="45"/>
  </w:num>
  <w:num w:numId="2" w16cid:durableId="29571915">
    <w:abstractNumId w:val="26"/>
  </w:num>
  <w:num w:numId="3" w16cid:durableId="1851992893">
    <w:abstractNumId w:val="44"/>
  </w:num>
  <w:num w:numId="4" w16cid:durableId="1885091717">
    <w:abstractNumId w:val="24"/>
  </w:num>
  <w:num w:numId="5" w16cid:durableId="434793663">
    <w:abstractNumId w:val="11"/>
  </w:num>
  <w:num w:numId="6" w16cid:durableId="519857773">
    <w:abstractNumId w:val="31"/>
  </w:num>
  <w:num w:numId="7" w16cid:durableId="627129262">
    <w:abstractNumId w:val="39"/>
  </w:num>
  <w:num w:numId="8" w16cid:durableId="823662916">
    <w:abstractNumId w:val="28"/>
  </w:num>
  <w:num w:numId="9" w16cid:durableId="1788963747">
    <w:abstractNumId w:val="37"/>
  </w:num>
  <w:num w:numId="10" w16cid:durableId="613174235">
    <w:abstractNumId w:val="25"/>
  </w:num>
  <w:num w:numId="11" w16cid:durableId="1244298153">
    <w:abstractNumId w:val="14"/>
  </w:num>
  <w:num w:numId="12" w16cid:durableId="1261109317">
    <w:abstractNumId w:val="10"/>
  </w:num>
  <w:num w:numId="13" w16cid:durableId="311646112">
    <w:abstractNumId w:val="17"/>
  </w:num>
  <w:num w:numId="14" w16cid:durableId="1773746116">
    <w:abstractNumId w:val="18"/>
  </w:num>
  <w:num w:numId="15" w16cid:durableId="201872284">
    <w:abstractNumId w:val="27"/>
  </w:num>
  <w:num w:numId="16" w16cid:durableId="1522164601">
    <w:abstractNumId w:val="20"/>
  </w:num>
  <w:num w:numId="17" w16cid:durableId="1709182971">
    <w:abstractNumId w:val="40"/>
  </w:num>
  <w:num w:numId="18" w16cid:durableId="1228616499">
    <w:abstractNumId w:val="23"/>
  </w:num>
  <w:num w:numId="19" w16cid:durableId="1993749032">
    <w:abstractNumId w:val="48"/>
  </w:num>
  <w:num w:numId="20" w16cid:durableId="1710252896">
    <w:abstractNumId w:val="12"/>
  </w:num>
  <w:num w:numId="21" w16cid:durableId="804011627">
    <w:abstractNumId w:val="19"/>
  </w:num>
  <w:num w:numId="22" w16cid:durableId="1268073995">
    <w:abstractNumId w:val="33"/>
  </w:num>
  <w:num w:numId="23" w16cid:durableId="1199586341">
    <w:abstractNumId w:val="35"/>
  </w:num>
  <w:num w:numId="24" w16cid:durableId="320892301">
    <w:abstractNumId w:val="15"/>
  </w:num>
  <w:num w:numId="25" w16cid:durableId="386073189">
    <w:abstractNumId w:val="36"/>
  </w:num>
  <w:num w:numId="26" w16cid:durableId="473916533">
    <w:abstractNumId w:val="41"/>
  </w:num>
  <w:num w:numId="27" w16cid:durableId="861288668">
    <w:abstractNumId w:val="38"/>
  </w:num>
  <w:num w:numId="28" w16cid:durableId="554896231">
    <w:abstractNumId w:val="43"/>
  </w:num>
  <w:num w:numId="29" w16cid:durableId="730151737">
    <w:abstractNumId w:val="13"/>
  </w:num>
  <w:num w:numId="30" w16cid:durableId="678586204">
    <w:abstractNumId w:val="46"/>
  </w:num>
  <w:num w:numId="31" w16cid:durableId="142544631">
    <w:abstractNumId w:val="29"/>
  </w:num>
  <w:num w:numId="32" w16cid:durableId="1601909815">
    <w:abstractNumId w:val="32"/>
  </w:num>
  <w:num w:numId="33" w16cid:durableId="1333950991">
    <w:abstractNumId w:val="34"/>
  </w:num>
  <w:num w:numId="34" w16cid:durableId="1847132740">
    <w:abstractNumId w:val="42"/>
  </w:num>
  <w:num w:numId="35" w16cid:durableId="558782882">
    <w:abstractNumId w:val="8"/>
  </w:num>
  <w:num w:numId="36" w16cid:durableId="1816800632">
    <w:abstractNumId w:val="3"/>
  </w:num>
  <w:num w:numId="37" w16cid:durableId="337847246">
    <w:abstractNumId w:val="2"/>
  </w:num>
  <w:num w:numId="38" w16cid:durableId="1523470548">
    <w:abstractNumId w:val="1"/>
  </w:num>
  <w:num w:numId="39" w16cid:durableId="405224537">
    <w:abstractNumId w:val="0"/>
  </w:num>
  <w:num w:numId="40" w16cid:durableId="1788039952">
    <w:abstractNumId w:val="9"/>
  </w:num>
  <w:num w:numId="41" w16cid:durableId="1136021872">
    <w:abstractNumId w:val="7"/>
  </w:num>
  <w:num w:numId="42" w16cid:durableId="1904946775">
    <w:abstractNumId w:val="6"/>
  </w:num>
  <w:num w:numId="43" w16cid:durableId="154688661">
    <w:abstractNumId w:val="5"/>
  </w:num>
  <w:num w:numId="44" w16cid:durableId="129055393">
    <w:abstractNumId w:val="4"/>
  </w:num>
  <w:num w:numId="45" w16cid:durableId="1625113533">
    <w:abstractNumId w:val="30"/>
  </w:num>
  <w:num w:numId="46" w16cid:durableId="1929000071">
    <w:abstractNumId w:val="16"/>
  </w:num>
  <w:num w:numId="47" w16cid:durableId="1698773011">
    <w:abstractNumId w:val="47"/>
  </w:num>
  <w:num w:numId="48" w16cid:durableId="1597637060">
    <w:abstractNumId w:val="21"/>
  </w:num>
  <w:num w:numId="49" w16cid:durableId="18006817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6285"/>
    <w:rsid w:val="00863A1E"/>
    <w:rsid w:val="00EB1CFB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08A8F-30A8-4E55-AE7E-D8AB6082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370</Words>
  <Characters>1695</Characters>
  <Application>Microsoft Office Word</Application>
  <DocSecurity>4</DocSecurity>
  <Lines>423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2012-04-27T14:04:00Z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maj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2012-05-02</vt:lpwstr>
  </property>
  <property fmtid="{D5CDD505-2E9C-101B-9397-08002B2CF9AE}" pid="6" name="DocumentYear">
    <vt:lpwstr>2011/12</vt:lpwstr>
  </property>
</Properties>
</file>