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23EA" w:rsidRPr="00B85715" w:rsidRDefault="006F23EA" w:rsidP="008D1D45">
      <w:pPr>
        <w:pStyle w:val="Hemstlrubrik"/>
      </w:pPr>
      <w:r w:rsidRPr="00B85715">
        <w:t>Förslag till riksdagsbeslut</w:t>
      </w:r>
    </w:p>
    <w:p w:rsidR="00D4065C" w:rsidRPr="00B85715" w:rsidRDefault="00D4065C">
      <w:pPr>
        <w:pStyle w:val="Hemstlatt"/>
        <w:ind w:left="0"/>
      </w:pPr>
      <w:r w:rsidRPr="00B85715">
        <w:t>Riksdagen tillkännager för regeringen som sin mening vad som anförs i motionen om körkortsproven.</w:t>
      </w:r>
    </w:p>
    <w:p w:rsidR="006F23EA" w:rsidRPr="00B85715" w:rsidRDefault="006F23EA" w:rsidP="008D1D45">
      <w:pPr>
        <w:pStyle w:val="Rubrik1"/>
      </w:pPr>
      <w:r w:rsidRPr="00B85715">
        <w:t>Motivering</w:t>
      </w:r>
    </w:p>
    <w:p w:rsidR="006F23EA" w:rsidRPr="00B85715" w:rsidRDefault="006F23EA" w:rsidP="00947B7C">
      <w:r w:rsidRPr="00B85715">
        <w:t xml:space="preserve">Under 2006 trädde en ny kursplan för förarutbildning i kraft. Institutionen för beteendevetenskapliga mätningar vi Umeå </w:t>
      </w:r>
      <w:r w:rsidR="00947B7C" w:rsidRPr="00B85715">
        <w:t xml:space="preserve">universitet </w:t>
      </w:r>
      <w:r w:rsidRPr="00B85715">
        <w:t>har på uppdrag av Vägverket undersökt implementeringen av den nya kursplanen. Bland annat har studier inriktats på att undersöka vilka statistiska indikatorer som ska användas för att utvärdera provet, hur uppgifterna kan samlas i en uppgift</w:t>
      </w:r>
      <w:r w:rsidRPr="00B85715">
        <w:t>s</w:t>
      </w:r>
      <w:r w:rsidRPr="00B85715">
        <w:t>bank och hur kravgränssättningen ska ske. Provtagarnas resultat på kunskap</w:t>
      </w:r>
      <w:r w:rsidRPr="00B85715">
        <w:t>s</w:t>
      </w:r>
      <w:r w:rsidRPr="00B85715">
        <w:t>provet har analyserats bland annat avseende möjligheten att jämföra result</w:t>
      </w:r>
      <w:r w:rsidRPr="00B85715">
        <w:t>a</w:t>
      </w:r>
      <w:r w:rsidRPr="00B85715">
        <w:t>ten på kunskapsprovet över tid.</w:t>
      </w:r>
    </w:p>
    <w:p w:rsidR="006F23EA" w:rsidRPr="00B85715" w:rsidRDefault="006F23EA" w:rsidP="00947B7C">
      <w:pPr>
        <w:pStyle w:val="Normaltindrag"/>
      </w:pPr>
      <w:r w:rsidRPr="00B85715">
        <w:t>I samband med att den nya kursplanen trädde i kraft bedrev Vägverket också en försöksverksamhet – projekt Utvecklat Förarprov – där en ny modell för examination testades på tre orter i landet. Resultaten visade att provtaga</w:t>
      </w:r>
      <w:r w:rsidRPr="00B85715">
        <w:t>r</w:t>
      </w:r>
      <w:r w:rsidRPr="00B85715">
        <w:t>na förbättrade sina resultat på både kunskapsprovet och körprovet jämfört med tiden innan. Det nya kunskapsprovet fungerade bra medan det nya kö</w:t>
      </w:r>
      <w:r w:rsidRPr="00B85715">
        <w:t>r</w:t>
      </w:r>
      <w:r w:rsidRPr="00B85715">
        <w:t>provet enbart delvis fungerade. Framför</w:t>
      </w:r>
      <w:r w:rsidR="00947B7C" w:rsidRPr="00B85715">
        <w:t xml:space="preserve"> </w:t>
      </w:r>
      <w:r w:rsidRPr="00B85715">
        <w:t xml:space="preserve">allt visar utvärderingen att det är svårt att dokumentera de brister hos </w:t>
      </w:r>
      <w:r w:rsidR="00947B7C" w:rsidRPr="00B85715">
        <w:t>provtagarna</w:t>
      </w:r>
      <w:r w:rsidRPr="00B85715">
        <w:t xml:space="preserve"> som leder till underkända prov.</w:t>
      </w:r>
    </w:p>
    <w:p w:rsidR="006F23EA" w:rsidRPr="00B85715" w:rsidRDefault="006F23EA" w:rsidP="00947B7C">
      <w:pPr>
        <w:pStyle w:val="Normaltindrag"/>
      </w:pPr>
      <w:r w:rsidRPr="00B85715">
        <w:t>Också Riksrevisionen har granskat enhetligheten i Vägverkets körprov, och konstaterat att andelen godkända körprov varierar mellan trafikinspekt</w:t>
      </w:r>
      <w:r w:rsidRPr="00B85715">
        <w:t>ö</w:t>
      </w:r>
      <w:r w:rsidRPr="00B85715">
        <w:t>rer vid samma kontor, trots att körkortsaspiranterna fördelas slumpmässigt på inspektörerna. Några acceptabla förklaringar till dessa skillnader har Riksr</w:t>
      </w:r>
      <w:r w:rsidRPr="00B85715">
        <w:t>e</w:t>
      </w:r>
      <w:r w:rsidRPr="00B85715">
        <w:t>visionen inte funnit, och man drar därmed slutsatsen att Vägverket inte lyc</w:t>
      </w:r>
      <w:r w:rsidRPr="00B85715">
        <w:t>k</w:t>
      </w:r>
      <w:r w:rsidRPr="00B85715">
        <w:t>ats kvalitetssäkra körproven.</w:t>
      </w:r>
    </w:p>
    <w:p w:rsidR="006F23EA" w:rsidRPr="00B85715" w:rsidRDefault="006F23EA" w:rsidP="00947B7C">
      <w:pPr>
        <w:pStyle w:val="Normaltindrag"/>
      </w:pPr>
      <w:r w:rsidRPr="00B85715">
        <w:lastRenderedPageBreak/>
        <w:t>Detta är en återkommande kritik mot vad som många gånger uppfattas som godtycke i bedömningen av körprovet. Känslan att vara utlämnad till den enskilde trafikinspektörens godtycke upplevs ofta som påtaglig bland kö</w:t>
      </w:r>
      <w:r w:rsidRPr="00B85715">
        <w:t>r</w:t>
      </w:r>
      <w:r w:rsidRPr="00B85715">
        <w:t xml:space="preserve">kortsaspiranter, i synnerhet </w:t>
      </w:r>
      <w:r w:rsidR="00947B7C" w:rsidRPr="00B85715">
        <w:t xml:space="preserve">– </w:t>
      </w:r>
      <w:r w:rsidRPr="00B85715">
        <w:t xml:space="preserve">naturligtvis – om provet underkänns.  </w:t>
      </w:r>
    </w:p>
    <w:p w:rsidR="006F23EA" w:rsidRPr="00B85715" w:rsidRDefault="006F23EA" w:rsidP="00947B7C">
      <w:pPr>
        <w:pStyle w:val="Normaltindrag"/>
      </w:pPr>
      <w:r w:rsidRPr="00B85715">
        <w:t>Enligt körkortslagen (1998:488), 8 kap. 3 § andra stycket, kan inte Vä</w:t>
      </w:r>
      <w:r w:rsidRPr="00B85715">
        <w:t>g</w:t>
      </w:r>
      <w:r w:rsidRPr="00B85715">
        <w:t xml:space="preserve">verkets beslut om godkännande av förarprov överklagas. </w:t>
      </w:r>
    </w:p>
    <w:p w:rsidR="006F23EA" w:rsidRPr="00B85715" w:rsidRDefault="006F23EA" w:rsidP="00947B7C">
      <w:pPr>
        <w:pStyle w:val="Normaltindrag"/>
      </w:pPr>
      <w:r w:rsidRPr="00B85715">
        <w:t>Ett annat alternativ som diskuterats är möjligheten att byta inspektör eller att få tillgång till en ”second opinion” i samband med provtillfället, till exe</w:t>
      </w:r>
      <w:r w:rsidRPr="00B85715">
        <w:t>m</w:t>
      </w:r>
      <w:r w:rsidRPr="00B85715">
        <w:t>pel i form av sin körlärare.</w:t>
      </w:r>
    </w:p>
    <w:p w:rsidR="006F23EA" w:rsidRPr="00B85715" w:rsidRDefault="002A4866" w:rsidP="00947B7C">
      <w:pPr>
        <w:pStyle w:val="Normaltindrag"/>
      </w:pPr>
      <w:r w:rsidRPr="00B85715">
        <w:t>Vi</w:t>
      </w:r>
      <w:r w:rsidR="006F23EA" w:rsidRPr="00B85715">
        <w:t xml:space="preserve"> anser att en sådan möjlighet bör införas i körkortslagen. Det skulle i</w:t>
      </w:r>
      <w:r w:rsidR="006F23EA" w:rsidRPr="00B85715">
        <w:t>n</w:t>
      </w:r>
      <w:r w:rsidR="006F23EA" w:rsidRPr="00B85715">
        <w:t>nebära ökad garanti för att vederbörande inspektör tydligt kan motivera sitt beslut inför körkortsaspiranten, och därigenom öka körkortsaspirantens rätt</w:t>
      </w:r>
      <w:r w:rsidR="006F23EA" w:rsidRPr="00B85715">
        <w:t>s</w:t>
      </w:r>
      <w:r w:rsidR="006F23EA" w:rsidRPr="00B85715">
        <w:t>tryg</w:t>
      </w:r>
      <w:r w:rsidR="006F23EA" w:rsidRPr="00B85715">
        <w:t>g</w:t>
      </w:r>
      <w:r w:rsidR="006F23EA" w:rsidRPr="00B85715">
        <w:t xml:space="preserve">het.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85715">
        <w:trPr>
          <w:cantSplit/>
        </w:trPr>
        <w:tc>
          <w:tcPr>
            <w:tcW w:w="3046" w:type="dxa"/>
          </w:tcPr>
          <w:p w:rsidR="00D4065C" w:rsidRPr="00B85715" w:rsidRDefault="00D4065C">
            <w:pPr>
              <w:pStyle w:val="UnderskriftDatum"/>
              <w:spacing w:before="240"/>
            </w:pPr>
            <w:r w:rsidRPr="00B85715">
              <w:t>Stockholm den 26 september 2007</w:t>
            </w:r>
          </w:p>
        </w:tc>
        <w:tc>
          <w:tcPr>
            <w:tcW w:w="3047" w:type="dxa"/>
          </w:tcPr>
          <w:p w:rsidR="00D4065C" w:rsidRPr="00B85715" w:rsidRDefault="00D4065C">
            <w:pPr>
              <w:pStyle w:val="Underskrifter"/>
              <w:spacing w:before="240"/>
            </w:pPr>
          </w:p>
        </w:tc>
      </w:tr>
      <w:tr w:rsidR="00000000" w:rsidRPr="00B85715">
        <w:trPr>
          <w:cantSplit/>
        </w:trPr>
        <w:tc>
          <w:tcPr>
            <w:tcW w:w="3046" w:type="dxa"/>
          </w:tcPr>
          <w:p w:rsidR="00D4065C" w:rsidRPr="00B85715" w:rsidRDefault="00D4065C">
            <w:pPr>
              <w:pStyle w:val="Underskrifter"/>
            </w:pPr>
            <w:r w:rsidRPr="00B85715">
              <w:t>Lars Elinderson (m)</w:t>
            </w:r>
          </w:p>
        </w:tc>
        <w:tc>
          <w:tcPr>
            <w:tcW w:w="3046" w:type="dxa"/>
          </w:tcPr>
          <w:p w:rsidR="00D4065C" w:rsidRPr="00B85715" w:rsidRDefault="00D4065C">
            <w:pPr>
              <w:pStyle w:val="Underskrifter"/>
            </w:pPr>
            <w:r w:rsidRPr="00B85715">
              <w:t>Sten Bergheden (m)</w:t>
            </w:r>
          </w:p>
        </w:tc>
      </w:tr>
    </w:tbl>
    <w:p w:rsidR="004D7823" w:rsidRPr="00B85715" w:rsidRDefault="004D7823" w:rsidP="00947B7C">
      <w:pPr>
        <w:pStyle w:val="Normaltindrag"/>
      </w:pPr>
    </w:p>
    <w:sectPr w:rsidR="004D7823" w:rsidRPr="00B85715" w:rsidSect="00947B7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065C" w:rsidRPr="00B85715" w:rsidRDefault="00D4065C">
      <w:r w:rsidRPr="00B85715">
        <w:separator/>
      </w:r>
    </w:p>
  </w:endnote>
  <w:endnote w:type="continuationSeparator" w:id="0">
    <w:p w:rsidR="00D4065C" w:rsidRPr="00B85715" w:rsidRDefault="00D4065C">
      <w:r w:rsidRPr="00B857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5D20" w:rsidRPr="00B85715" w:rsidRDefault="00B85715" w:rsidP="00947B7C">
    <w:pPr>
      <w:pStyle w:val="Sidfot"/>
    </w:pPr>
    <w:r w:rsidRPr="00B8571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685678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7B7C" w:rsidRDefault="00D4065C">
                          <w:pPr>
                            <w:pStyle w:val="NormalS5sidnrV"/>
                          </w:pPr>
                          <w:r>
                            <w:fldChar w:fldCharType="begin"/>
                          </w:r>
                          <w:r w:rsidR="00947B7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47B7C" w:rsidRDefault="00D4065C">
                    <w:pPr>
                      <w:pStyle w:val="NormalS5sidnrV"/>
                    </w:pPr>
                    <w:r>
                      <w:fldChar w:fldCharType="begin"/>
                    </w:r>
                    <w:r w:rsidR="00947B7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5D20" w:rsidRPr="00B85715" w:rsidRDefault="00B85715" w:rsidP="00947B7C">
    <w:pPr>
      <w:pStyle w:val="Sidfot"/>
    </w:pPr>
    <w:r w:rsidRPr="00B8571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07531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7B7C" w:rsidRDefault="00D4065C">
                          <w:pPr>
                            <w:pStyle w:val="NormalS5sidnrH"/>
                            <w:ind w:right="0"/>
                          </w:pPr>
                          <w:r>
                            <w:fldChar w:fldCharType="begin"/>
                          </w:r>
                          <w:r w:rsidR="00947B7C">
                            <w:instrText xml:space="preserve"> PAGE *\charformat</w:instrText>
                          </w:r>
                          <w:r>
                            <w:fldChar w:fldCharType="separate"/>
                          </w:r>
                          <w:r w:rsidR="00947B7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47B7C" w:rsidRDefault="00D4065C">
                    <w:pPr>
                      <w:pStyle w:val="NormalS5sidnrH"/>
                      <w:ind w:right="0"/>
                    </w:pPr>
                    <w:r>
                      <w:fldChar w:fldCharType="begin"/>
                    </w:r>
                    <w:r w:rsidR="00947B7C">
                      <w:instrText xml:space="preserve"> PAGE *\charformat</w:instrText>
                    </w:r>
                    <w:r>
                      <w:fldChar w:fldCharType="separate"/>
                    </w:r>
                    <w:r w:rsidR="00947B7C">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5D20" w:rsidRPr="00B85715" w:rsidRDefault="00B85715" w:rsidP="00947B7C">
    <w:pPr>
      <w:pStyle w:val="Sidfot"/>
    </w:pPr>
    <w:r w:rsidRPr="00B8571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86924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7B7C" w:rsidRDefault="00D4065C">
                          <w:pPr>
                            <w:pStyle w:val="NormalS5sidnrH"/>
                            <w:ind w:right="0"/>
                          </w:pPr>
                          <w:r>
                            <w:fldChar w:fldCharType="begin"/>
                          </w:r>
                          <w:r w:rsidR="00947B7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47B7C" w:rsidRDefault="00D4065C">
                    <w:pPr>
                      <w:pStyle w:val="NormalS5sidnrH"/>
                      <w:ind w:right="0"/>
                    </w:pPr>
                    <w:r>
                      <w:fldChar w:fldCharType="begin"/>
                    </w:r>
                    <w:r w:rsidR="00947B7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065C" w:rsidRPr="00B85715" w:rsidRDefault="00D4065C">
      <w:r w:rsidRPr="00B85715">
        <w:separator/>
      </w:r>
    </w:p>
  </w:footnote>
  <w:footnote w:type="continuationSeparator" w:id="0">
    <w:p w:rsidR="00D4065C" w:rsidRPr="00B85715" w:rsidRDefault="00D4065C">
      <w:r w:rsidRPr="00B857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5D20" w:rsidRPr="00B85715" w:rsidRDefault="00B85715" w:rsidP="00947B7C">
    <w:pPr>
      <w:pStyle w:val="Sidhuvud"/>
    </w:pPr>
    <w:r w:rsidRPr="00B8571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676662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7B7C" w:rsidRDefault="00D4065C">
                          <w:pPr>
                            <w:pStyle w:val="KantRubrikS5V"/>
                          </w:pPr>
                          <w:r>
                            <w:fldChar w:fldCharType="begin"/>
                          </w:r>
                          <w:r w:rsidR="00947B7C">
                            <w:instrText xml:space="preserve"> DOCPROPERTY "YearUser" *\charformat </w:instrText>
                          </w:r>
                          <w:r>
                            <w:fldChar w:fldCharType="separate"/>
                          </w:r>
                          <w:r w:rsidR="002A4866">
                            <w:t>2007/08</w:t>
                          </w:r>
                          <w:r>
                            <w:fldChar w:fldCharType="end"/>
                          </w:r>
                          <w:r w:rsidR="00947B7C">
                            <w:t>:</w:t>
                          </w:r>
                          <w:r>
                            <w:fldChar w:fldCharType="begin"/>
                          </w:r>
                          <w:r w:rsidR="00947B7C">
                            <w:instrText xml:space="preserve"> DOCPROPERTY "Motionsnummer" *\charformat </w:instrText>
                          </w:r>
                          <w:r>
                            <w:fldChar w:fldCharType="separate"/>
                          </w:r>
                          <w:r w:rsidR="002A4866">
                            <w:t>T222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47B7C" w:rsidRDefault="00D4065C">
                    <w:pPr>
                      <w:pStyle w:val="KantRubrikS5V"/>
                    </w:pPr>
                    <w:r>
                      <w:fldChar w:fldCharType="begin"/>
                    </w:r>
                    <w:r w:rsidR="00947B7C">
                      <w:instrText xml:space="preserve"> DOCPROPERTY "YearUser" *\charformat </w:instrText>
                    </w:r>
                    <w:r>
                      <w:fldChar w:fldCharType="separate"/>
                    </w:r>
                    <w:r w:rsidR="002A4866">
                      <w:t>2007/08</w:t>
                    </w:r>
                    <w:r>
                      <w:fldChar w:fldCharType="end"/>
                    </w:r>
                    <w:r w:rsidR="00947B7C">
                      <w:t>:</w:t>
                    </w:r>
                    <w:r>
                      <w:fldChar w:fldCharType="begin"/>
                    </w:r>
                    <w:r w:rsidR="00947B7C">
                      <w:instrText xml:space="preserve"> DOCPROPERTY "Motionsnummer" *\charformat </w:instrText>
                    </w:r>
                    <w:r>
                      <w:fldChar w:fldCharType="separate"/>
                    </w:r>
                    <w:r w:rsidR="002A4866">
                      <w:t>T222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5D20" w:rsidRPr="00B85715" w:rsidRDefault="00B85715" w:rsidP="00947B7C">
    <w:pPr>
      <w:pStyle w:val="Sidhuvud"/>
    </w:pPr>
    <w:r w:rsidRPr="00B8571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13978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7B7C" w:rsidRDefault="00D4065C">
                          <w:pPr>
                            <w:pStyle w:val="KantRubrikS5H"/>
                            <w:ind w:right="0"/>
                          </w:pPr>
                          <w:r>
                            <w:fldChar w:fldCharType="begin"/>
                          </w:r>
                          <w:r w:rsidR="00947B7C">
                            <w:instrText xml:space="preserve"> DOCPROPERTY "YearUser" *\charformat </w:instrText>
                          </w:r>
                          <w:r>
                            <w:fldChar w:fldCharType="separate"/>
                          </w:r>
                          <w:r w:rsidR="002A4866">
                            <w:t>2007/08</w:t>
                          </w:r>
                          <w:r>
                            <w:fldChar w:fldCharType="end"/>
                          </w:r>
                          <w:r w:rsidR="00947B7C">
                            <w:t>:</w:t>
                          </w:r>
                          <w:r>
                            <w:fldChar w:fldCharType="begin"/>
                          </w:r>
                          <w:r w:rsidR="00947B7C">
                            <w:instrText xml:space="preserve"> DOCPROPERTY "Motionsnummer" *\charformat </w:instrText>
                          </w:r>
                          <w:r>
                            <w:fldChar w:fldCharType="separate"/>
                          </w:r>
                          <w:r w:rsidR="002A4866">
                            <w:t>T222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47B7C" w:rsidRDefault="00D4065C">
                    <w:pPr>
                      <w:pStyle w:val="KantRubrikS5H"/>
                      <w:ind w:right="0"/>
                    </w:pPr>
                    <w:r>
                      <w:fldChar w:fldCharType="begin"/>
                    </w:r>
                    <w:r w:rsidR="00947B7C">
                      <w:instrText xml:space="preserve"> DOCPROPERTY "YearUser" *\charformat </w:instrText>
                    </w:r>
                    <w:r>
                      <w:fldChar w:fldCharType="separate"/>
                    </w:r>
                    <w:r w:rsidR="002A4866">
                      <w:t>2007/08</w:t>
                    </w:r>
                    <w:r>
                      <w:fldChar w:fldCharType="end"/>
                    </w:r>
                    <w:r w:rsidR="00947B7C">
                      <w:t>:</w:t>
                    </w:r>
                    <w:r>
                      <w:fldChar w:fldCharType="begin"/>
                    </w:r>
                    <w:r w:rsidR="00947B7C">
                      <w:instrText xml:space="preserve"> DOCPROPERTY "Motionsnummer" *\charformat </w:instrText>
                    </w:r>
                    <w:r>
                      <w:fldChar w:fldCharType="separate"/>
                    </w:r>
                    <w:r w:rsidR="002A4866">
                      <w:t>T222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65C" w:rsidRPr="00B85715" w:rsidRDefault="00D4065C">
    <w:pPr>
      <w:pStyle w:val="FSHNormal"/>
      <w:tabs>
        <w:tab w:val="right" w:pos="5840"/>
      </w:tabs>
    </w:pPr>
    <w:r w:rsidRPr="00B85715">
      <w:br/>
    </w:r>
    <w:r w:rsidRPr="00B85715">
      <w:fldChar w:fldCharType="begin" w:fldLock="1"/>
    </w:r>
    <w:r w:rsidRPr="00B85715">
      <w:instrText xml:space="preserve"> DOCPROPERTY</w:instrText>
    </w:r>
    <w:r w:rsidRPr="00B85715">
      <w:rPr>
        <w:sz w:val="18"/>
      </w:rPr>
      <w:instrText xml:space="preserve"> "YearUser" *\charformat </w:instrText>
    </w:r>
    <w:r w:rsidRPr="00B85715">
      <w:fldChar w:fldCharType="separate"/>
    </w:r>
    <w:r w:rsidRPr="00B85715">
      <w:t>2007/08</w:t>
    </w:r>
    <w:r w:rsidRPr="00B85715">
      <w:fldChar w:fldCharType="end"/>
    </w:r>
    <w:r w:rsidRPr="00B85715">
      <w:t xml:space="preserve"> </w:t>
    </w:r>
    <w:r w:rsidRPr="00B85715">
      <w:tab/>
      <w:t xml:space="preserve">mnr: </w:t>
    </w:r>
    <w:r w:rsidRPr="00B85715">
      <w:fldChar w:fldCharType="begin" w:fldLock="1"/>
    </w:r>
    <w:r w:rsidRPr="00B85715">
      <w:instrText xml:space="preserve"> DOCPROPERTY</w:instrText>
    </w:r>
    <w:r w:rsidRPr="00B85715">
      <w:rPr>
        <w:sz w:val="18"/>
      </w:rPr>
      <w:instrText xml:space="preserve"> "Motionsnummer" *\charformat </w:instrText>
    </w:r>
    <w:r w:rsidRPr="00B85715">
      <w:fldChar w:fldCharType="separate"/>
    </w:r>
    <w:r w:rsidRPr="00B85715">
      <w:t>T222</w:t>
    </w:r>
    <w:r w:rsidRPr="00B85715">
      <w:fldChar w:fldCharType="end"/>
    </w:r>
    <w:r w:rsidRPr="00B85715">
      <w:br/>
    </w:r>
    <w:r w:rsidRPr="00B85715">
      <w:fldChar w:fldCharType="begin" w:fldLock="1"/>
    </w:r>
    <w:r w:rsidRPr="00B85715">
      <w:instrText xml:space="preserve"> DOCPROPERTY</w:instrText>
    </w:r>
    <w:r w:rsidRPr="00B85715">
      <w:rPr>
        <w:sz w:val="18"/>
      </w:rPr>
      <w:instrText xml:space="preserve"> "Samling" *\charformat </w:instrText>
    </w:r>
    <w:r w:rsidRPr="00B85715">
      <w:fldChar w:fldCharType="end"/>
    </w:r>
    <w:r w:rsidRPr="00B85715">
      <w:tab/>
      <w:t xml:space="preserve">pnr: </w:t>
    </w:r>
    <w:r w:rsidRPr="00B85715">
      <w:fldChar w:fldCharType="begin" w:fldLock="1"/>
    </w:r>
    <w:r w:rsidRPr="00B85715">
      <w:instrText xml:space="preserve"> DOCPROPERTY</w:instrText>
    </w:r>
    <w:r w:rsidRPr="00B85715">
      <w:rPr>
        <w:sz w:val="18"/>
      </w:rPr>
      <w:instrText xml:space="preserve"> "Partinummer" *\charformat </w:instrText>
    </w:r>
    <w:r w:rsidRPr="00B85715">
      <w:fldChar w:fldCharType="separate"/>
    </w:r>
    <w:r w:rsidRPr="00B85715">
      <w:t>m1153</w:t>
    </w:r>
    <w:r w:rsidRPr="00B85715">
      <w:fldChar w:fldCharType="end"/>
    </w:r>
  </w:p>
  <w:p w:rsidR="00D4065C" w:rsidRPr="00B85715" w:rsidRDefault="00D4065C">
    <w:pPr>
      <w:pStyle w:val="FSHRub1"/>
    </w:pPr>
    <w:r w:rsidRPr="00B85715">
      <w:t>Motion till riksdagen</w:t>
    </w:r>
    <w:r w:rsidRPr="00B85715">
      <w:br/>
    </w:r>
    <w:r w:rsidRPr="00B85715">
      <w:fldChar w:fldCharType="begin" w:fldLock="1"/>
    </w:r>
    <w:r w:rsidRPr="00B85715">
      <w:instrText xml:space="preserve"> DOCPROPERTY "YearUser" *\charformat </w:instrText>
    </w:r>
    <w:r w:rsidRPr="00B85715">
      <w:fldChar w:fldCharType="separate"/>
    </w:r>
    <w:r w:rsidRPr="00B85715">
      <w:t>2007/08</w:t>
    </w:r>
    <w:r w:rsidRPr="00B85715">
      <w:fldChar w:fldCharType="end"/>
    </w:r>
    <w:r w:rsidRPr="00B85715">
      <w:t>:</w:t>
    </w:r>
    <w:r w:rsidRPr="00B85715">
      <w:fldChar w:fldCharType="begin" w:fldLock="1"/>
    </w:r>
    <w:r w:rsidRPr="00B85715">
      <w:instrText xml:space="preserve"> DOCPROPERTY "Motionsnummer" *\charformat </w:instrText>
    </w:r>
    <w:r w:rsidRPr="00B85715">
      <w:fldChar w:fldCharType="separate"/>
    </w:r>
    <w:r w:rsidRPr="00B85715">
      <w:t>T222</w:t>
    </w:r>
    <w:r w:rsidRPr="00B85715">
      <w:fldChar w:fldCharType="end"/>
    </w:r>
  </w:p>
  <w:p w:rsidR="00D4065C" w:rsidRPr="00B85715" w:rsidRDefault="00D4065C">
    <w:pPr>
      <w:pStyle w:val="FSHNormalS5"/>
    </w:pPr>
    <w:r w:rsidRPr="00B85715">
      <w:fldChar w:fldCharType="begin" w:fldLock="1"/>
    </w:r>
    <w:r w:rsidRPr="00B85715">
      <w:instrText xml:space="preserve"> DOCPROPERTY "MotionarText" *\charformat </w:instrText>
    </w:r>
    <w:r w:rsidRPr="00B85715">
      <w:fldChar w:fldCharType="separate"/>
    </w:r>
    <w:r w:rsidRPr="00B85715">
      <w:t>av Lars Elinderson och Sten Bergheden (m)</w:t>
    </w:r>
    <w:r w:rsidRPr="00B85715">
      <w:fldChar w:fldCharType="end"/>
    </w:r>
    <w:r w:rsidRPr="00B85715">
      <w:br/>
    </w:r>
    <w:r w:rsidRPr="00B85715">
      <w:fldChar w:fldCharType="begin" w:fldLock="1"/>
    </w:r>
    <w:r w:rsidRPr="00B85715">
      <w:instrText xml:space="preserve"> DOCPROPERTY "SvarFrasKort" *\charformat </w:instrText>
    </w:r>
    <w:r w:rsidRPr="00B85715">
      <w:fldChar w:fldCharType="end"/>
    </w:r>
  </w:p>
  <w:p w:rsidR="00D4065C" w:rsidRPr="00B85715" w:rsidRDefault="00D4065C">
    <w:pPr>
      <w:pStyle w:val="FSHTitel"/>
    </w:pPr>
    <w:r w:rsidRPr="00B85715">
      <w:fldChar w:fldCharType="begin" w:fldLock="1"/>
    </w:r>
    <w:r w:rsidRPr="00B85715">
      <w:instrText xml:space="preserve"> DOCPROPERTY</w:instrText>
    </w:r>
    <w:r w:rsidRPr="00B85715">
      <w:rPr>
        <w:sz w:val="18"/>
      </w:rPr>
      <w:instrText xml:space="preserve"> "RubrikSvar" *\charformat </w:instrText>
    </w:r>
    <w:r w:rsidRPr="00B85715">
      <w:fldChar w:fldCharType="separate"/>
    </w:r>
    <w:r w:rsidRPr="00B85715">
      <w:t>Körkortsprov</w:t>
    </w:r>
    <w:r w:rsidRPr="00B85715">
      <w:fldChar w:fldCharType="end"/>
    </w:r>
  </w:p>
  <w:p w:rsidR="00D4065C" w:rsidRPr="00B85715" w:rsidRDefault="00D4065C">
    <w:pPr>
      <w:pStyle w:val="Normal00"/>
    </w:pPr>
  </w:p>
  <w:p w:rsidR="00947B7C" w:rsidRPr="00B85715" w:rsidRDefault="00947B7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87662303">
    <w:abstractNumId w:val="8"/>
  </w:num>
  <w:num w:numId="2" w16cid:durableId="1600285780">
    <w:abstractNumId w:val="9"/>
  </w:num>
  <w:num w:numId="3" w16cid:durableId="843085178">
    <w:abstractNumId w:val="8"/>
  </w:num>
  <w:num w:numId="4" w16cid:durableId="697925431">
    <w:abstractNumId w:val="9"/>
  </w:num>
  <w:num w:numId="5" w16cid:durableId="807554100">
    <w:abstractNumId w:val="13"/>
  </w:num>
  <w:num w:numId="6" w16cid:durableId="1047530268">
    <w:abstractNumId w:val="10"/>
  </w:num>
  <w:num w:numId="7" w16cid:durableId="1437746640">
    <w:abstractNumId w:val="11"/>
  </w:num>
  <w:num w:numId="8" w16cid:durableId="56125934">
    <w:abstractNumId w:val="12"/>
  </w:num>
  <w:num w:numId="9" w16cid:durableId="195773188">
    <w:abstractNumId w:val="8"/>
  </w:num>
  <w:num w:numId="10" w16cid:durableId="734663392">
    <w:abstractNumId w:val="3"/>
  </w:num>
  <w:num w:numId="11" w16cid:durableId="1564218668">
    <w:abstractNumId w:val="2"/>
  </w:num>
  <w:num w:numId="12" w16cid:durableId="1998804287">
    <w:abstractNumId w:val="1"/>
  </w:num>
  <w:num w:numId="13" w16cid:durableId="351305433">
    <w:abstractNumId w:val="0"/>
  </w:num>
  <w:num w:numId="14" w16cid:durableId="426577446">
    <w:abstractNumId w:val="9"/>
  </w:num>
  <w:num w:numId="15" w16cid:durableId="1801652260">
    <w:abstractNumId w:val="7"/>
  </w:num>
  <w:num w:numId="16" w16cid:durableId="1836409800">
    <w:abstractNumId w:val="6"/>
  </w:num>
  <w:num w:numId="17" w16cid:durableId="720441685">
    <w:abstractNumId w:val="5"/>
  </w:num>
  <w:num w:numId="18" w16cid:durableId="5182748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122C744D-E38B-41E6-80EC-B97E5E6109DE},{855A0107-E21E-4848-9A2D-9B7BD10F9FC3}"/>
  </w:docVars>
  <w:rsids>
    <w:rsidRoot w:val="00B85715"/>
    <w:rsid w:val="00002742"/>
    <w:rsid w:val="000220F8"/>
    <w:rsid w:val="00034058"/>
    <w:rsid w:val="00040A89"/>
    <w:rsid w:val="00040D14"/>
    <w:rsid w:val="0004381F"/>
    <w:rsid w:val="00050562"/>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A4866"/>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F100A"/>
    <w:rsid w:val="00445271"/>
    <w:rsid w:val="00447A04"/>
    <w:rsid w:val="004527C3"/>
    <w:rsid w:val="00487F7A"/>
    <w:rsid w:val="004971B2"/>
    <w:rsid w:val="004A0504"/>
    <w:rsid w:val="004A7037"/>
    <w:rsid w:val="004B5278"/>
    <w:rsid w:val="004B72BF"/>
    <w:rsid w:val="004B7C06"/>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80D09"/>
    <w:rsid w:val="005956EA"/>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6F23EA"/>
    <w:rsid w:val="00727C6F"/>
    <w:rsid w:val="0074086B"/>
    <w:rsid w:val="00740D6D"/>
    <w:rsid w:val="00743F76"/>
    <w:rsid w:val="00770030"/>
    <w:rsid w:val="00774959"/>
    <w:rsid w:val="007852B2"/>
    <w:rsid w:val="00794149"/>
    <w:rsid w:val="007B67A7"/>
    <w:rsid w:val="007C6092"/>
    <w:rsid w:val="007D01EB"/>
    <w:rsid w:val="007E119E"/>
    <w:rsid w:val="00846903"/>
    <w:rsid w:val="00857EC2"/>
    <w:rsid w:val="00883EBF"/>
    <w:rsid w:val="00892562"/>
    <w:rsid w:val="008D1D45"/>
    <w:rsid w:val="008F0A96"/>
    <w:rsid w:val="008F127E"/>
    <w:rsid w:val="009062A0"/>
    <w:rsid w:val="00934852"/>
    <w:rsid w:val="009451E7"/>
    <w:rsid w:val="00947B7C"/>
    <w:rsid w:val="00956E7F"/>
    <w:rsid w:val="00963118"/>
    <w:rsid w:val="00970D4F"/>
    <w:rsid w:val="00971D70"/>
    <w:rsid w:val="009A4377"/>
    <w:rsid w:val="009A6043"/>
    <w:rsid w:val="009A6EEB"/>
    <w:rsid w:val="009D0673"/>
    <w:rsid w:val="00A053C6"/>
    <w:rsid w:val="00A055B3"/>
    <w:rsid w:val="00A15D71"/>
    <w:rsid w:val="00A174E2"/>
    <w:rsid w:val="00A21BC5"/>
    <w:rsid w:val="00A47FAF"/>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85715"/>
    <w:rsid w:val="00BA4894"/>
    <w:rsid w:val="00BA6BE0"/>
    <w:rsid w:val="00BB6D75"/>
    <w:rsid w:val="00BD43A8"/>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3037"/>
    <w:rsid w:val="00CF60C2"/>
    <w:rsid w:val="00CF7A43"/>
    <w:rsid w:val="00D01775"/>
    <w:rsid w:val="00D1174F"/>
    <w:rsid w:val="00D11807"/>
    <w:rsid w:val="00D1289C"/>
    <w:rsid w:val="00D3008A"/>
    <w:rsid w:val="00D372C4"/>
    <w:rsid w:val="00D4065C"/>
    <w:rsid w:val="00D44527"/>
    <w:rsid w:val="00D52681"/>
    <w:rsid w:val="00D53D04"/>
    <w:rsid w:val="00D55EF7"/>
    <w:rsid w:val="00D97778"/>
    <w:rsid w:val="00DC0DF0"/>
    <w:rsid w:val="00DC6C70"/>
    <w:rsid w:val="00DD7FEE"/>
    <w:rsid w:val="00DE5D20"/>
    <w:rsid w:val="00DF5ACD"/>
    <w:rsid w:val="00E1246D"/>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73E9E"/>
    <w:rsid w:val="00F82B3A"/>
    <w:rsid w:val="00F84DF0"/>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91D4AF4-2588-4FCB-893F-48F688278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CF60C2"/>
    <w:rPr>
      <w:sz w:val="32"/>
      <w:lang w:val="sv-SE" w:eastAsia="sv-SE" w:bidi="ar-SA"/>
    </w:rPr>
  </w:style>
  <w:style w:type="character" w:customStyle="1" w:styleId="Rubrik2Char">
    <w:name w:val="Rubrik 2 Char"/>
    <w:aliases w:val="Beslutrubrik Char"/>
    <w:basedOn w:val="Standardstycketeckensnitt"/>
    <w:link w:val="Rubrik2"/>
    <w:semiHidden/>
    <w:locked/>
    <w:rsid w:val="00CF60C2"/>
    <w:rPr>
      <w:sz w:val="27"/>
      <w:lang w:val="sv-SE" w:eastAsia="sv-SE" w:bidi="ar-SA"/>
    </w:rPr>
  </w:style>
  <w:style w:type="character" w:customStyle="1" w:styleId="Rubrik3Char">
    <w:name w:val="Rubrik 3 Char"/>
    <w:aliases w:val="Mellanrubrik Char"/>
    <w:basedOn w:val="Standardstycketeckensnitt"/>
    <w:link w:val="Rubrik3"/>
    <w:semiHidden/>
    <w:locked/>
    <w:rsid w:val="00CF60C2"/>
    <w:rPr>
      <w:b/>
      <w:sz w:val="21"/>
      <w:lang w:val="sv-SE" w:eastAsia="sv-SE" w:bidi="ar-SA"/>
    </w:rPr>
  </w:style>
  <w:style w:type="character" w:customStyle="1" w:styleId="Rubrik4Char">
    <w:name w:val="Rubrik 4 Char"/>
    <w:aliases w:val="KursivRubrik Char"/>
    <w:basedOn w:val="Standardstycketeckensnitt"/>
    <w:link w:val="Rubrik4"/>
    <w:semiHidden/>
    <w:locked/>
    <w:rsid w:val="00CF60C2"/>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CF60C2"/>
    <w:rPr>
      <w:sz w:val="19"/>
      <w:lang w:val="sv-SE" w:eastAsia="sv-SE" w:bidi="ar-SA"/>
    </w:rPr>
  </w:style>
  <w:style w:type="character" w:customStyle="1" w:styleId="Rubrik6Char">
    <w:name w:val="Rubrik 6 Char"/>
    <w:basedOn w:val="Standardstycketeckensnitt"/>
    <w:link w:val="Rubrik6"/>
    <w:semiHidden/>
    <w:locked/>
    <w:rsid w:val="00CF60C2"/>
    <w:rPr>
      <w:caps/>
      <w:sz w:val="14"/>
      <w:lang w:val="sv-SE" w:eastAsia="sv-SE" w:bidi="ar-SA"/>
    </w:rPr>
  </w:style>
  <w:style w:type="character" w:customStyle="1" w:styleId="Rubrik7Char">
    <w:name w:val="Rubrik 7 Char"/>
    <w:basedOn w:val="Standardstycketeckensnitt"/>
    <w:link w:val="Rubrik7"/>
    <w:semiHidden/>
    <w:locked/>
    <w:rsid w:val="00CF60C2"/>
    <w:rPr>
      <w:caps/>
      <w:sz w:val="14"/>
      <w:lang w:val="sv-SE" w:eastAsia="sv-SE" w:bidi="ar-SA"/>
    </w:rPr>
  </w:style>
  <w:style w:type="character" w:customStyle="1" w:styleId="Rubrik8Char">
    <w:name w:val="Rubrik 8 Char"/>
    <w:basedOn w:val="Standardstycketeckensnitt"/>
    <w:link w:val="Rubrik8"/>
    <w:semiHidden/>
    <w:locked/>
    <w:rsid w:val="00CF60C2"/>
    <w:rPr>
      <w:caps/>
      <w:sz w:val="14"/>
      <w:lang w:val="sv-SE" w:eastAsia="sv-SE" w:bidi="ar-SA"/>
    </w:rPr>
  </w:style>
  <w:style w:type="character" w:customStyle="1" w:styleId="Rubrik9Char">
    <w:name w:val="Rubrik 9 Char"/>
    <w:basedOn w:val="Standardstycketeckensnitt"/>
    <w:link w:val="Rubrik9"/>
    <w:semiHidden/>
    <w:locked/>
    <w:rsid w:val="00CF60C2"/>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CF60C2"/>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CF60C2"/>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CF60C2"/>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CF60C2"/>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CF60C2"/>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347</Words>
  <Characters>2190</Characters>
  <Application>Microsoft Office Word</Application>
  <DocSecurity>4</DocSecurity>
  <Lines>43</Lines>
  <Paragraphs>15</Paragraphs>
  <ScaleCrop>false</ScaleCrop>
  <HeadingPairs>
    <vt:vector size="2" baseType="variant">
      <vt:variant>
        <vt:lpstr>Rubrik</vt:lpstr>
      </vt:variant>
      <vt:variant>
        <vt:i4>1</vt:i4>
      </vt:variant>
    </vt:vector>
  </HeadingPairs>
  <TitlesOfParts>
    <vt:vector size="1" baseType="lpstr">
      <vt:lpstr>m1153</vt:lpstr>
    </vt:vector>
  </TitlesOfParts>
  <Company>Riksdagen</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m1153</dc:title>
  <dc:subject>m1153</dc:subject>
  <dc:creator>Riksdagen</dc:creator>
  <cp:keywords>Riksdagen</cp:keywords>
  <dc:description>TKG-ktrl, MSMQ4mb, PersReg-Distribution mm</dc:description>
  <cp:lastModifiedBy>Lars Brink</cp:lastModifiedBy>
  <cp:revision>2</cp:revision>
  <cp:lastPrinted>2007-10-19T07:45:00Z</cp:lastPrinted>
  <dcterms:created xsi:type="dcterms:W3CDTF">2025-12-17T09:25:00Z</dcterms:created>
  <dcterms:modified xsi:type="dcterms:W3CDTF">2025-12-17T09:25:00Z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Körkortsprov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Körkortsprov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m1153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Elinderson och Sten Bergheden (m)</vt:lpwstr>
  </property>
  <property fmtid="{D5CDD505-2E9C-101B-9397-08002B2CF9AE}" pid="26" name="MotionarLista">
    <vt:lpwstr>Elinderson, Lars (m)\Bergheden,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Elinderson (m), 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T222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maryse.forsgren@riksdagen.se</vt:lpwstr>
  </property>
  <property fmtid="{D5CDD505-2E9C-101B-9397-08002B2CF9AE}" pid="45" name="ReservUID">
    <vt:lpwstr>me0406aa</vt:lpwstr>
  </property>
  <property fmtid="{D5CDD505-2E9C-101B-9397-08002B2CF9AE}" pid="46" name="MotionID">
    <vt:lpwstr>20072008000000000109000011530069</vt:lpwstr>
  </property>
  <property fmtid="{D5CDD505-2E9C-101B-9397-08002B2CF9AE}" pid="47" name="datum">
    <vt:lpwstr>070926</vt:lpwstr>
  </property>
  <property fmtid="{D5CDD505-2E9C-101B-9397-08002B2CF9AE}" pid="48" name="avsändar-e-post">
    <vt:lpwstr>maryse.forsgren@riksdagen.se</vt:lpwstr>
  </property>
  <property fmtid="{D5CDD505-2E9C-101B-9397-08002B2CF9AE}" pid="49" name="id">
    <vt:lpwstr>20072008000000000109000011530069</vt:lpwstr>
  </property>
  <property fmtid="{D5CDD505-2E9C-101B-9397-08002B2CF9AE}" pid="50" name="nummer">
    <vt:lpwstr>222</vt:lpwstr>
  </property>
  <property fmtid="{D5CDD505-2E9C-101B-9397-08002B2CF9AE}" pid="51" name="utskottsbeteckning">
    <vt:lpwstr>T</vt:lpwstr>
  </property>
  <property fmtid="{D5CDD505-2E9C-101B-9397-08002B2CF9AE}" pid="52" name="GlobalUID">
    <vt:lpwstr>{997C0B25-F80A-40C0-9A5E-7EADE1EC9353}</vt:lpwstr>
  </property>
  <property fmtid="{D5CDD505-2E9C-101B-9397-08002B2CF9AE}" pid="53" name="Överföringar">
    <vt:i4>0</vt:i4>
  </property>
  <property fmtid="{D5CDD505-2E9C-101B-9397-08002B2CF9AE}" pid="54" name="Checksum">
    <vt:lpwstr>*0003966279381*</vt:lpwstr>
  </property>
  <property fmtid="{D5CDD505-2E9C-101B-9397-08002B2CF9AE}" pid="55" name="skuggnummer">
    <vt:lpwstr>250</vt:lpwstr>
  </property>
  <property fmtid="{D5CDD505-2E9C-101B-9397-08002B2CF9AE}" pid="56" name="urixVersion">
    <vt:lpwstr>3.2.0.8</vt:lpwstr>
  </property>
  <property fmtid="{D5CDD505-2E9C-101B-9397-08002B2CF9AE}" pid="57" name="urixOrigin">
    <vt:lpwstr>071019 09:45:36.491</vt:lpwstr>
  </property>
  <property fmtid="{D5CDD505-2E9C-101B-9397-08002B2CF9AE}" pid="58" name="urixGuid">
    <vt:lpwstr>{8AED85A4-E621-431E-8930-5F11C2A39668}</vt:lpwstr>
  </property>
</Properties>
</file>