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9D0" w:rsidRPr="001459D0" w:rsidRDefault="001459D0">
      <w:pPr>
        <w:pStyle w:val="Frslagsrubrik"/>
      </w:pPr>
      <w:r w:rsidRPr="001459D0">
        <w:t>Förslag till riksdagsbeslut</w:t>
      </w:r>
    </w:p>
    <w:p w:rsidR="001459D0" w:rsidRPr="001459D0" w:rsidRDefault="001459D0">
      <w:pPr>
        <w:pStyle w:val="Hemstlatt"/>
        <w:ind w:left="0"/>
      </w:pPr>
      <w:r w:rsidRPr="001459D0">
        <w:t>Riksdagen tillkännager för regeringen som sin mening vad som anförs i motionen om arbetsmarknadsstöd till ideella organisati</w:t>
      </w:r>
      <w:r w:rsidRPr="001459D0">
        <w:t>o</w:t>
      </w:r>
      <w:r w:rsidRPr="001459D0">
        <w:t>ner.</w:t>
      </w:r>
    </w:p>
    <w:p w:rsidR="001459D0" w:rsidRPr="001459D0" w:rsidRDefault="001459D0">
      <w:pPr>
        <w:pStyle w:val="Rubrik1"/>
      </w:pPr>
      <w:r w:rsidRPr="001459D0">
        <w:t>Motivering</w:t>
      </w:r>
    </w:p>
    <w:p w:rsidR="001459D0" w:rsidRPr="001459D0" w:rsidRDefault="001459D0">
      <w:r w:rsidRPr="001459D0">
        <w:t>När det gäller frivilligorganisationer som exempelvis hjälper människor til</w:t>
      </w:r>
      <w:r w:rsidRPr="001459D0">
        <w:t>l</w:t>
      </w:r>
      <w:r w:rsidRPr="001459D0">
        <w:t>baka till samhället ifrån droger och kriminalitet skulle samhället tjäna både mänskligt och ekonomiskt om man lade upp stödet till dessa annorlunda.</w:t>
      </w:r>
    </w:p>
    <w:p w:rsidR="001459D0" w:rsidRPr="001459D0" w:rsidRDefault="001459D0">
      <w:pPr>
        <w:pStyle w:val="Normaltindrag"/>
      </w:pPr>
      <w:r w:rsidRPr="001459D0">
        <w:t>Som det är nu får de ideella hjälporganisationerna som arbetar med exe</w:t>
      </w:r>
      <w:r w:rsidRPr="001459D0">
        <w:t>m</w:t>
      </w:r>
      <w:r w:rsidRPr="001459D0">
        <w:t>pelvis rehabilitering av kriminella och missbrukare och som via Arbetsfö</w:t>
      </w:r>
      <w:r w:rsidRPr="001459D0">
        <w:t>r</w:t>
      </w:r>
      <w:r w:rsidRPr="001459D0">
        <w:t>medlingen har stöd med exempelvis lönebidrag och liknande ligga ute med lönen första månaden. Det är en enorm påfrestning för organisationen.</w:t>
      </w:r>
    </w:p>
    <w:p w:rsidR="001459D0" w:rsidRPr="001459D0" w:rsidRDefault="001459D0">
      <w:pPr>
        <w:pStyle w:val="Normaltindrag"/>
      </w:pPr>
      <w:r w:rsidRPr="001459D0">
        <w:t xml:space="preserve">Om Arbetsförmedlingen kunde stötta den ideella föreningen direkt med första lönen och inte låta den ideella föreningen behöva ligga ute med den kostnaden för att sedan få bidraget i efterskott skulle det innebära att de brotts- och drogförebyggande organisationerna radikalt skulle ges möjlighet </w:t>
      </w:r>
      <w:r w:rsidRPr="001459D0">
        <w:t>att utöka sitta arbete med rehabiliteringen av dessa personer.</w:t>
      </w:r>
    </w:p>
    <w:p w:rsidR="001459D0" w:rsidRPr="001459D0" w:rsidRDefault="001459D0">
      <w:pPr>
        <w:pStyle w:val="Normaltindrag"/>
      </w:pPr>
      <w:r w:rsidRPr="001459D0">
        <w:t>Föreningen X-Cons i Stockholm har ett tjugotal personer med arbetsmar</w:t>
      </w:r>
      <w:r w:rsidRPr="001459D0">
        <w:t>k</w:t>
      </w:r>
      <w:r w:rsidRPr="001459D0">
        <w:t>nadsåtgärder och minst lika många ideella arbetande på daglig basis och en medlemskara på minst 500 personer. Föreningen är Sveriges största enskilda lokalförening som hjälper frigivna interner till ett bättre liv. Arbetet och resu</w:t>
      </w:r>
      <w:r w:rsidRPr="001459D0">
        <w:t>l</w:t>
      </w:r>
      <w:r w:rsidRPr="001459D0">
        <w:t>tatet skulle enligt dem kunna mångdubblas om föreningen inte behövde ligga ute med den del av lönen som Arbetsförmedlingen ändå skall betala för pe</w:t>
      </w:r>
      <w:r w:rsidRPr="001459D0">
        <w:t>r</w:t>
      </w:r>
      <w:r w:rsidRPr="001459D0">
        <w:t>soner som har arbetsmarknadsåtgärder. Om det skulle komma en ändrig sku</w:t>
      </w:r>
      <w:r w:rsidRPr="001459D0">
        <w:t>l</w:t>
      </w:r>
      <w:r w:rsidRPr="001459D0">
        <w:t>le föreningen och andra föreningar kunna engagera stora kra</w:t>
      </w:r>
      <w:r w:rsidRPr="001459D0">
        <w:t>fter av människor som vill bryta sin kriminella livsstil och drogberoende och istället bli en resurs för samhället.</w:t>
      </w:r>
    </w:p>
    <w:p w:rsidR="001459D0" w:rsidRPr="001459D0" w:rsidRDefault="001459D0">
      <w:pPr>
        <w:pStyle w:val="Normaltindrag"/>
      </w:pPr>
      <w:r w:rsidRPr="001459D0">
        <w:lastRenderedPageBreak/>
        <w:t>Det är viktigt att se över samhällets stödsystem till ideella organisationer som arbetar med social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59D0">
        <w:trPr>
          <w:cantSplit/>
        </w:trPr>
        <w:tc>
          <w:tcPr>
            <w:tcW w:w="3046" w:type="dxa"/>
          </w:tcPr>
          <w:p w:rsidR="001459D0" w:rsidRPr="001459D0" w:rsidRDefault="001459D0">
            <w:pPr>
              <w:pStyle w:val="UnderskriftDatum"/>
              <w:spacing w:before="240"/>
            </w:pPr>
            <w:r w:rsidRPr="001459D0">
              <w:t>Stockholm den 2 oktober 2009</w:t>
            </w:r>
          </w:p>
        </w:tc>
        <w:tc>
          <w:tcPr>
            <w:tcW w:w="3047" w:type="dxa"/>
          </w:tcPr>
          <w:p w:rsidR="001459D0" w:rsidRPr="001459D0" w:rsidRDefault="001459D0">
            <w:pPr>
              <w:pStyle w:val="Underskrifter"/>
              <w:spacing w:before="240"/>
            </w:pPr>
          </w:p>
        </w:tc>
      </w:tr>
      <w:tr w:rsidR="00000000" w:rsidRPr="001459D0">
        <w:trPr>
          <w:cantSplit/>
        </w:trPr>
        <w:tc>
          <w:tcPr>
            <w:tcW w:w="3046" w:type="dxa"/>
          </w:tcPr>
          <w:p w:rsidR="001459D0" w:rsidRPr="001459D0" w:rsidRDefault="001459D0">
            <w:pPr>
              <w:pStyle w:val="Underskrifter"/>
            </w:pPr>
            <w:r w:rsidRPr="001459D0">
              <w:t>Jan Emanuel Johansson (s)</w:t>
            </w:r>
          </w:p>
        </w:tc>
        <w:tc>
          <w:tcPr>
            <w:tcW w:w="3046" w:type="dxa"/>
          </w:tcPr>
          <w:p w:rsidR="001459D0" w:rsidRPr="001459D0" w:rsidRDefault="001459D0">
            <w:pPr>
              <w:pStyle w:val="Underskrifter"/>
            </w:pPr>
          </w:p>
        </w:tc>
      </w:tr>
    </w:tbl>
    <w:p w:rsidR="001459D0" w:rsidRPr="001459D0" w:rsidRDefault="001459D0">
      <w:pPr>
        <w:pStyle w:val="Normaltindrag"/>
      </w:pPr>
    </w:p>
    <w:sectPr w:rsidR="00000000" w:rsidRPr="001459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9D0" w:rsidRPr="001459D0" w:rsidRDefault="001459D0">
      <w:r w:rsidRPr="001459D0">
        <w:separator/>
      </w:r>
    </w:p>
  </w:endnote>
  <w:endnote w:type="continuationSeparator" w:id="0">
    <w:p w:rsidR="001459D0" w:rsidRPr="001459D0" w:rsidRDefault="001459D0">
      <w:r w:rsidRPr="001459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D0" w:rsidRPr="001459D0" w:rsidRDefault="001459D0">
    <w:pPr>
      <w:pStyle w:val="Sidfot"/>
    </w:pPr>
    <w:r w:rsidRPr="001459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419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D0" w:rsidRDefault="001459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9D0" w:rsidRDefault="001459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D0" w:rsidRPr="001459D0" w:rsidRDefault="001459D0">
    <w:pPr>
      <w:pStyle w:val="Sidfot"/>
    </w:pPr>
    <w:r w:rsidRPr="001459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363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D0" w:rsidRDefault="001459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9D0" w:rsidRDefault="001459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D0" w:rsidRPr="001459D0" w:rsidRDefault="001459D0">
    <w:pPr>
      <w:pStyle w:val="Sidfot"/>
    </w:pPr>
    <w:r w:rsidRPr="001459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792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D0" w:rsidRDefault="001459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9D0" w:rsidRDefault="001459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9D0" w:rsidRPr="001459D0" w:rsidRDefault="001459D0">
      <w:r w:rsidRPr="001459D0">
        <w:separator/>
      </w:r>
    </w:p>
  </w:footnote>
  <w:footnote w:type="continuationSeparator" w:id="0">
    <w:p w:rsidR="001459D0" w:rsidRPr="001459D0" w:rsidRDefault="001459D0">
      <w:r w:rsidRPr="001459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D0" w:rsidRPr="001459D0" w:rsidRDefault="001459D0">
    <w:pPr>
      <w:pStyle w:val="Sidhuvud"/>
    </w:pPr>
    <w:r w:rsidRPr="001459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012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D0" w:rsidRDefault="001459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9D0" w:rsidRDefault="001459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D0" w:rsidRPr="001459D0" w:rsidRDefault="001459D0">
    <w:pPr>
      <w:pStyle w:val="Sidhuvud"/>
    </w:pPr>
    <w:r w:rsidRPr="001459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044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D0" w:rsidRDefault="001459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9D0" w:rsidRDefault="001459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D0" w:rsidRPr="001459D0" w:rsidRDefault="001459D0">
    <w:pPr>
      <w:pStyle w:val="FSHNormal"/>
      <w:tabs>
        <w:tab w:val="right" w:pos="5840"/>
      </w:tabs>
    </w:pPr>
    <w:r w:rsidRPr="001459D0">
      <w:br/>
    </w:r>
    <w:r w:rsidRPr="001459D0">
      <w:fldChar w:fldCharType="begin" w:fldLock="1"/>
    </w:r>
    <w:r w:rsidRPr="001459D0">
      <w:instrText xml:space="preserve"> DOCPROPERTY</w:instrText>
    </w:r>
    <w:r w:rsidRPr="001459D0">
      <w:rPr>
        <w:sz w:val="18"/>
      </w:rPr>
      <w:instrText xml:space="preserve"> "YearUser" *\charformat </w:instrText>
    </w:r>
    <w:r w:rsidRPr="001459D0">
      <w:fldChar w:fldCharType="separate"/>
    </w:r>
    <w:r w:rsidRPr="001459D0">
      <w:t>2009/10</w:t>
    </w:r>
    <w:r w:rsidRPr="001459D0">
      <w:fldChar w:fldCharType="end"/>
    </w:r>
    <w:r w:rsidRPr="001459D0">
      <w:t xml:space="preserve"> </w:t>
    </w:r>
    <w:r w:rsidRPr="001459D0">
      <w:tab/>
      <w:t xml:space="preserve">mnr: </w:t>
    </w:r>
    <w:r w:rsidRPr="001459D0">
      <w:fldChar w:fldCharType="begin" w:fldLock="1"/>
    </w:r>
    <w:r w:rsidRPr="001459D0">
      <w:instrText xml:space="preserve"> DOCPROPERTY</w:instrText>
    </w:r>
    <w:r w:rsidRPr="001459D0">
      <w:rPr>
        <w:sz w:val="18"/>
      </w:rPr>
      <w:instrText xml:space="preserve"> "Motionsnummer" *\charformat </w:instrText>
    </w:r>
    <w:r w:rsidRPr="001459D0">
      <w:fldChar w:fldCharType="separate"/>
    </w:r>
    <w:r w:rsidRPr="001459D0">
      <w:t>A329</w:t>
    </w:r>
    <w:r w:rsidRPr="001459D0">
      <w:fldChar w:fldCharType="end"/>
    </w:r>
    <w:r w:rsidRPr="001459D0">
      <w:br/>
    </w:r>
    <w:r w:rsidRPr="001459D0">
      <w:fldChar w:fldCharType="begin" w:fldLock="1"/>
    </w:r>
    <w:r w:rsidRPr="001459D0">
      <w:instrText xml:space="preserve"> DOCPROPERTY</w:instrText>
    </w:r>
    <w:r w:rsidRPr="001459D0">
      <w:rPr>
        <w:sz w:val="18"/>
      </w:rPr>
      <w:instrText xml:space="preserve"> "Samling" *\charformat </w:instrText>
    </w:r>
    <w:r w:rsidRPr="001459D0">
      <w:fldChar w:fldCharType="end"/>
    </w:r>
    <w:r w:rsidRPr="001459D0">
      <w:tab/>
      <w:t xml:space="preserve">pnr: </w:t>
    </w:r>
    <w:r w:rsidRPr="001459D0">
      <w:fldChar w:fldCharType="begin" w:fldLock="1"/>
    </w:r>
    <w:r w:rsidRPr="001459D0">
      <w:instrText xml:space="preserve"> DOCPROPERTY</w:instrText>
    </w:r>
    <w:r w:rsidRPr="001459D0">
      <w:rPr>
        <w:sz w:val="18"/>
      </w:rPr>
      <w:instrText xml:space="preserve"> "Partinummer" *\charformat </w:instrText>
    </w:r>
    <w:r w:rsidRPr="001459D0">
      <w:fldChar w:fldCharType="separate"/>
    </w:r>
    <w:r w:rsidRPr="001459D0">
      <w:t>s14058</w:t>
    </w:r>
    <w:r w:rsidRPr="001459D0">
      <w:fldChar w:fldCharType="end"/>
    </w:r>
  </w:p>
  <w:p w:rsidR="001459D0" w:rsidRPr="001459D0" w:rsidRDefault="001459D0">
    <w:pPr>
      <w:pStyle w:val="FSHRub1"/>
    </w:pPr>
    <w:r w:rsidRPr="001459D0">
      <w:t>Motion till riksdagen</w:t>
    </w:r>
    <w:r w:rsidRPr="001459D0">
      <w:br/>
    </w:r>
    <w:r w:rsidRPr="001459D0">
      <w:fldChar w:fldCharType="begin" w:fldLock="1"/>
    </w:r>
    <w:r w:rsidRPr="001459D0">
      <w:instrText xml:space="preserve"> DOCPROPERTY "YearUser" *\charformat </w:instrText>
    </w:r>
    <w:r w:rsidRPr="001459D0">
      <w:fldChar w:fldCharType="separate"/>
    </w:r>
    <w:r w:rsidRPr="001459D0">
      <w:t>2009/10</w:t>
    </w:r>
    <w:r w:rsidRPr="001459D0">
      <w:fldChar w:fldCharType="end"/>
    </w:r>
    <w:r w:rsidRPr="001459D0">
      <w:t>:</w:t>
    </w:r>
    <w:r w:rsidRPr="001459D0">
      <w:fldChar w:fldCharType="begin" w:fldLock="1"/>
    </w:r>
    <w:r w:rsidRPr="001459D0">
      <w:instrText xml:space="preserve"> DOCPROPERTY "Motionsnummer" *\charformat </w:instrText>
    </w:r>
    <w:r w:rsidRPr="001459D0">
      <w:fldChar w:fldCharType="separate"/>
    </w:r>
    <w:r w:rsidRPr="001459D0">
      <w:t>A329</w:t>
    </w:r>
    <w:r w:rsidRPr="001459D0">
      <w:fldChar w:fldCharType="end"/>
    </w:r>
  </w:p>
  <w:p w:rsidR="001459D0" w:rsidRPr="001459D0" w:rsidRDefault="001459D0">
    <w:pPr>
      <w:pStyle w:val="FSHNormalS5"/>
    </w:pPr>
    <w:r w:rsidRPr="001459D0">
      <w:fldChar w:fldCharType="begin" w:fldLock="1"/>
    </w:r>
    <w:r w:rsidRPr="001459D0">
      <w:instrText xml:space="preserve"> DOCPROPERTY "MotionarText" *\charformat </w:instrText>
    </w:r>
    <w:r w:rsidRPr="001459D0">
      <w:fldChar w:fldCharType="separate"/>
    </w:r>
    <w:r w:rsidRPr="001459D0">
      <w:t>av Jan Emanuel Johansson (s)</w:t>
    </w:r>
    <w:r w:rsidRPr="001459D0">
      <w:fldChar w:fldCharType="end"/>
    </w:r>
    <w:r w:rsidRPr="001459D0">
      <w:br/>
    </w:r>
    <w:r w:rsidRPr="001459D0">
      <w:fldChar w:fldCharType="begin" w:fldLock="1"/>
    </w:r>
    <w:r w:rsidRPr="001459D0">
      <w:instrText xml:space="preserve"> DOCPROPERTY "SvarFrasKort" *\charformat </w:instrText>
    </w:r>
    <w:r w:rsidRPr="001459D0">
      <w:fldChar w:fldCharType="end"/>
    </w:r>
  </w:p>
  <w:p w:rsidR="001459D0" w:rsidRPr="001459D0" w:rsidRDefault="001459D0">
    <w:pPr>
      <w:pStyle w:val="FSHTitel"/>
    </w:pPr>
    <w:r w:rsidRPr="001459D0">
      <w:fldChar w:fldCharType="begin" w:fldLock="1"/>
    </w:r>
    <w:r w:rsidRPr="001459D0">
      <w:instrText xml:space="preserve"> DOCPROPERTY</w:instrText>
    </w:r>
    <w:r w:rsidRPr="001459D0">
      <w:rPr>
        <w:sz w:val="18"/>
      </w:rPr>
      <w:instrText xml:space="preserve"> "RubrikSvar" *\charformat </w:instrText>
    </w:r>
    <w:r w:rsidRPr="001459D0">
      <w:fldChar w:fldCharType="separate"/>
    </w:r>
    <w:r w:rsidRPr="001459D0">
      <w:t>Arbetsmarknadsstöd till ideella organisationer</w:t>
    </w:r>
    <w:r w:rsidRPr="001459D0">
      <w:fldChar w:fldCharType="end"/>
    </w:r>
  </w:p>
  <w:p w:rsidR="001459D0" w:rsidRPr="001459D0" w:rsidRDefault="001459D0">
    <w:pPr>
      <w:pStyle w:val="Normal00"/>
    </w:pPr>
  </w:p>
  <w:p w:rsidR="001459D0" w:rsidRPr="001459D0" w:rsidRDefault="001459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4108176">
    <w:abstractNumId w:val="8"/>
  </w:num>
  <w:num w:numId="2" w16cid:durableId="1358313656">
    <w:abstractNumId w:val="9"/>
  </w:num>
  <w:num w:numId="3" w16cid:durableId="467817546">
    <w:abstractNumId w:val="8"/>
  </w:num>
  <w:num w:numId="4" w16cid:durableId="1670059827">
    <w:abstractNumId w:val="9"/>
  </w:num>
  <w:num w:numId="5" w16cid:durableId="576288310">
    <w:abstractNumId w:val="13"/>
  </w:num>
  <w:num w:numId="6" w16cid:durableId="878935548">
    <w:abstractNumId w:val="10"/>
  </w:num>
  <w:num w:numId="7" w16cid:durableId="2017613733">
    <w:abstractNumId w:val="11"/>
  </w:num>
  <w:num w:numId="8" w16cid:durableId="444227682">
    <w:abstractNumId w:val="12"/>
  </w:num>
  <w:num w:numId="9" w16cid:durableId="1804615116">
    <w:abstractNumId w:val="8"/>
  </w:num>
  <w:num w:numId="10" w16cid:durableId="2001882931">
    <w:abstractNumId w:val="3"/>
  </w:num>
  <w:num w:numId="11" w16cid:durableId="745149241">
    <w:abstractNumId w:val="2"/>
  </w:num>
  <w:num w:numId="12" w16cid:durableId="774902666">
    <w:abstractNumId w:val="1"/>
  </w:num>
  <w:num w:numId="13" w16cid:durableId="1469779180">
    <w:abstractNumId w:val="0"/>
  </w:num>
  <w:num w:numId="14" w16cid:durableId="1797605574">
    <w:abstractNumId w:val="9"/>
  </w:num>
  <w:num w:numId="15" w16cid:durableId="189799840">
    <w:abstractNumId w:val="7"/>
  </w:num>
  <w:num w:numId="16" w16cid:durableId="1262882827">
    <w:abstractNumId w:val="6"/>
  </w:num>
  <w:num w:numId="17" w16cid:durableId="737825283">
    <w:abstractNumId w:val="5"/>
  </w:num>
  <w:num w:numId="18" w16cid:durableId="45616488">
    <w:abstractNumId w:val="4"/>
  </w:num>
  <w:num w:numId="19" w16cid:durableId="1985430415">
    <w:abstractNumId w:val="11"/>
  </w:num>
  <w:num w:numId="20" w16cid:durableId="2026058329">
    <w:abstractNumId w:val="10"/>
  </w:num>
  <w:num w:numId="21" w16cid:durableId="851066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CF009E9-8287-4594-B625-6180D37CFF97}"/>
  </w:docVars>
  <w:rsids>
    <w:rsidRoot w:val="00BF189E"/>
    <w:rsid w:val="001459D0"/>
    <w:rsid w:val="00BF18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8F51DEA-FF70-475A-9482-A09249D0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1635</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s14058</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s14058</dc:title>
  <dc:subject>s14058</dc:subject>
  <dc:creator>Riksdagen</dc:creator>
  <cp:keywords>Riksdagen</cp:keywords>
  <dc:description>Nya formatmallshantering för förslag+urix bakåtkomp+könamn</dc:description>
  <cp:lastModifiedBy>Lars Brink</cp:lastModifiedBy>
  <cp:revision>2</cp:revision>
  <cp:lastPrinted>2010-02-02T09:30:00Z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Arbetsmarknadsstöd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Arbetsmarknadsstöd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20092010000000000115000140580069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20092010000000000115000140580069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{F47A7C22-228C-4776-A3F2-83DD5C713474}</vt:lpwstr>
  </property>
  <property fmtid="{D5CDD505-2E9C-101B-9397-08002B2CF9AE}" pid="53" name="Överföringar">
    <vt:i4>0</vt:i4>
  </property>
  <property fmtid="{D5CDD505-2E9C-101B-9397-08002B2CF9AE}" pid="54" name="Checksum">
    <vt:lpwstr>*1016552054292*</vt:lpwstr>
  </property>
  <property fmtid="{D5CDD505-2E9C-101B-9397-08002B2CF9AE}" pid="55" name="skuggnummer">
    <vt:lpwstr>2433</vt:lpwstr>
  </property>
  <property fmtid="{D5CDD505-2E9C-101B-9397-08002B2CF9AE}" pid="56" name="urixVersion">
    <vt:lpwstr>4.1.1.6</vt:lpwstr>
  </property>
  <property fmtid="{D5CDD505-2E9C-101B-9397-08002B2CF9AE}" pid="57" name="urixOrigin">
    <vt:lpwstr>100202 10:30:57.048</vt:lpwstr>
  </property>
  <property fmtid="{D5CDD505-2E9C-101B-9397-08002B2CF9AE}" pid="58" name="urixGuid">
    <vt:lpwstr>{8E854E8A-A922-48FD-A126-02E726925DFD}</vt:lpwstr>
  </property>
</Properties>
</file>