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3EDE698F" w14:textId="77777777">
        <w:tc>
          <w:tcPr>
            <w:tcW w:w="2268" w:type="dxa"/>
          </w:tcPr>
          <w:p w14:paraId="617CC322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0A56CC0B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4EA13EB9" w14:textId="77777777">
        <w:tc>
          <w:tcPr>
            <w:tcW w:w="2268" w:type="dxa"/>
          </w:tcPr>
          <w:p w14:paraId="75846930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73C45942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7F3EE264" w14:textId="77777777">
        <w:tc>
          <w:tcPr>
            <w:tcW w:w="3402" w:type="dxa"/>
            <w:gridSpan w:val="2"/>
          </w:tcPr>
          <w:p w14:paraId="1AF021E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0950E3C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1152CC14" w14:textId="77777777">
        <w:tc>
          <w:tcPr>
            <w:tcW w:w="2268" w:type="dxa"/>
          </w:tcPr>
          <w:p w14:paraId="2A8010C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0E0FDB0A" w14:textId="77777777" w:rsidR="006E4E11" w:rsidRPr="00ED583F" w:rsidRDefault="004039FF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S2017/00354/FS</w:t>
            </w:r>
          </w:p>
        </w:tc>
      </w:tr>
      <w:tr w:rsidR="006E4E11" w14:paraId="582A911D" w14:textId="77777777">
        <w:tc>
          <w:tcPr>
            <w:tcW w:w="2268" w:type="dxa"/>
          </w:tcPr>
          <w:p w14:paraId="306BCCA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3296A45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55AEFB7B" w14:textId="77777777">
        <w:trPr>
          <w:trHeight w:val="284"/>
        </w:trPr>
        <w:tc>
          <w:tcPr>
            <w:tcW w:w="4911" w:type="dxa"/>
          </w:tcPr>
          <w:p w14:paraId="740DEFA1" w14:textId="77777777" w:rsidR="006E4E11" w:rsidRDefault="004039FF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Socialdepartementet</w:t>
            </w:r>
          </w:p>
        </w:tc>
      </w:tr>
      <w:tr w:rsidR="006E4E11" w14:paraId="58C87458" w14:textId="77777777">
        <w:trPr>
          <w:trHeight w:val="284"/>
        </w:trPr>
        <w:tc>
          <w:tcPr>
            <w:tcW w:w="4911" w:type="dxa"/>
          </w:tcPr>
          <w:p w14:paraId="34F29199" w14:textId="77777777" w:rsidR="006E4E11" w:rsidRDefault="004039FF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Folkhälso-, sjukvårds- och idrottsministern</w:t>
            </w:r>
          </w:p>
        </w:tc>
      </w:tr>
      <w:tr w:rsidR="006E4E11" w14:paraId="137947C8" w14:textId="77777777">
        <w:trPr>
          <w:trHeight w:val="284"/>
        </w:trPr>
        <w:tc>
          <w:tcPr>
            <w:tcW w:w="4911" w:type="dxa"/>
          </w:tcPr>
          <w:p w14:paraId="1D24450A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6E780EF" w14:textId="77777777">
        <w:trPr>
          <w:trHeight w:val="284"/>
        </w:trPr>
        <w:tc>
          <w:tcPr>
            <w:tcW w:w="4911" w:type="dxa"/>
          </w:tcPr>
          <w:p w14:paraId="5B86368C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  <w:bookmarkStart w:id="0" w:name="_GoBack"/>
            <w:bookmarkEnd w:id="0"/>
          </w:p>
        </w:tc>
      </w:tr>
      <w:tr w:rsidR="006E4E11" w14:paraId="4C0B59A4" w14:textId="77777777">
        <w:trPr>
          <w:trHeight w:val="284"/>
        </w:trPr>
        <w:tc>
          <w:tcPr>
            <w:tcW w:w="4911" w:type="dxa"/>
          </w:tcPr>
          <w:p w14:paraId="3A4A3621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5AECFF3" w14:textId="77777777">
        <w:trPr>
          <w:trHeight w:val="284"/>
        </w:trPr>
        <w:tc>
          <w:tcPr>
            <w:tcW w:w="4911" w:type="dxa"/>
          </w:tcPr>
          <w:p w14:paraId="6A7AD79F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A044913" w14:textId="77777777">
        <w:trPr>
          <w:trHeight w:val="284"/>
        </w:trPr>
        <w:tc>
          <w:tcPr>
            <w:tcW w:w="4911" w:type="dxa"/>
          </w:tcPr>
          <w:p w14:paraId="1E6C40F2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51742A7A" w14:textId="77777777" w:rsidR="006E4E11" w:rsidRDefault="004039FF">
      <w:pPr>
        <w:framePr w:w="4400" w:h="2523" w:wrap="notBeside" w:vAnchor="page" w:hAnchor="page" w:x="6453" w:y="2445"/>
        <w:ind w:left="142"/>
      </w:pPr>
      <w:r>
        <w:t>Till riksdagen</w:t>
      </w:r>
    </w:p>
    <w:p w14:paraId="708E7C95" w14:textId="77777777" w:rsidR="006E4E11" w:rsidRDefault="004039FF" w:rsidP="004039FF">
      <w:pPr>
        <w:pStyle w:val="RKrubrik"/>
        <w:pBdr>
          <w:bottom w:val="single" w:sz="4" w:space="1" w:color="auto"/>
        </w:pBdr>
        <w:spacing w:before="0" w:after="0"/>
      </w:pPr>
      <w:r>
        <w:t>Svar på fråga 2016/17:676 av Kristina Yngwe (C) Svenska biodlare</w:t>
      </w:r>
    </w:p>
    <w:p w14:paraId="254E6068" w14:textId="77777777" w:rsidR="006E4E11" w:rsidRDefault="006E4E11">
      <w:pPr>
        <w:pStyle w:val="RKnormal"/>
      </w:pPr>
    </w:p>
    <w:p w14:paraId="4AD54E6C" w14:textId="77777777" w:rsidR="006E4E11" w:rsidRDefault="004039FF">
      <w:pPr>
        <w:pStyle w:val="RKnormal"/>
      </w:pPr>
      <w:r>
        <w:t xml:space="preserve">Kristina Yngwe har frågat mig </w:t>
      </w:r>
      <w:r w:rsidR="001B59D0">
        <w:t>vilka åtgärder jag är bered</w:t>
      </w:r>
      <w:r>
        <w:t>d att vidta för att komma till rätta med de problemen som det nuvarande regelverket innebär för Sveriges biodlare.</w:t>
      </w:r>
    </w:p>
    <w:p w14:paraId="742E5A80" w14:textId="77777777" w:rsidR="001B59D0" w:rsidRDefault="001B59D0">
      <w:pPr>
        <w:pStyle w:val="RKnormal"/>
      </w:pPr>
    </w:p>
    <w:p w14:paraId="3152D577" w14:textId="77777777" w:rsidR="009D087D" w:rsidRDefault="009D087D" w:rsidP="009D087D">
      <w:pPr>
        <w:pStyle w:val="RKnormal"/>
      </w:pPr>
      <w:r>
        <w:t>Bivaxsalva definieras som en kosmetisk produkt i enlighet med förordning (EG) nr 1223/2009 om kosmetiska produkter. Det gör att även en småskalig verksamhet kommer att träffas av ett komplicerat regelverk.</w:t>
      </w:r>
    </w:p>
    <w:p w14:paraId="51D3FE89" w14:textId="77777777" w:rsidR="009D087D" w:rsidRDefault="009D087D" w:rsidP="009D087D">
      <w:pPr>
        <w:pStyle w:val="RKnormal"/>
      </w:pPr>
    </w:p>
    <w:p w14:paraId="4CD8B279" w14:textId="1AF13B63" w:rsidR="009D087D" w:rsidRDefault="009D087D" w:rsidP="009D087D">
      <w:pPr>
        <w:pStyle w:val="RKnormal"/>
      </w:pPr>
      <w:r>
        <w:t>Kosmetikaförordningens regler gäller om biodlarnas produkter tillhandahålls i kommersiellt syfte. Förordning (EG) nr 1223/2009 om kosmetiska produkter harmoniserar reglerna om kosmetiska produkte</w:t>
      </w:r>
      <w:r w:rsidR="00191C3D">
        <w:t xml:space="preserve">r i EU. Förordningen är </w:t>
      </w:r>
      <w:proofErr w:type="gramStart"/>
      <w:r w:rsidR="00191C3D">
        <w:t>beslutade</w:t>
      </w:r>
      <w:proofErr w:type="gramEnd"/>
      <w:r>
        <w:t xml:space="preserve"> av Europaparlamentet och rådet</w:t>
      </w:r>
      <w:r w:rsidR="00191C3D">
        <w:t>. R</w:t>
      </w:r>
      <w:r>
        <w:t xml:space="preserve">eglerna som nämns, om t.ex. märkning och anmälan till </w:t>
      </w:r>
      <w:proofErr w:type="spellStart"/>
      <w:r>
        <w:t>Cosmetic</w:t>
      </w:r>
      <w:proofErr w:type="spellEnd"/>
      <w:r>
        <w:t xml:space="preserve"> Product </w:t>
      </w:r>
      <w:proofErr w:type="spellStart"/>
      <w:r>
        <w:t>Notification</w:t>
      </w:r>
      <w:proofErr w:type="spellEnd"/>
      <w:r>
        <w:t xml:space="preserve"> Portal (CPNP), är av absolut karaktär och ger inget uttryckligt utrymme för lägre nationella krav. Som ett skäl för förordningen har angivits bl.a. </w:t>
      </w:r>
      <w:r w:rsidR="00191C3D">
        <w:t xml:space="preserve">för </w:t>
      </w:r>
      <w:r>
        <w:t xml:space="preserve">att uppnå en hög skyddsnivå för människors hälsa. </w:t>
      </w:r>
    </w:p>
    <w:p w14:paraId="3043AA98" w14:textId="77777777" w:rsidR="009D087D" w:rsidRDefault="009D087D" w:rsidP="009D087D">
      <w:pPr>
        <w:pStyle w:val="RKnormal"/>
      </w:pPr>
    </w:p>
    <w:p w14:paraId="2EF44C81" w14:textId="77777777" w:rsidR="004039FF" w:rsidRDefault="00AF3F95">
      <w:pPr>
        <w:pStyle w:val="RKnormal"/>
      </w:pPr>
      <w:r>
        <w:t>J</w:t>
      </w:r>
      <w:r w:rsidR="009D087D">
        <w:t>ag har förståelse för att det är betungande att detta regel</w:t>
      </w:r>
      <w:r>
        <w:t xml:space="preserve">verk även gäller vid en </w:t>
      </w:r>
      <w:r w:rsidR="009D087D">
        <w:t xml:space="preserve">begränsad tillverkning </w:t>
      </w:r>
      <w:r>
        <w:t xml:space="preserve">av bivaxsalva. Men utformingen av bestämmelserna leder till att det är svårt att skapa nationella regler som kan medge undantag. </w:t>
      </w:r>
    </w:p>
    <w:p w14:paraId="6D27CF0C" w14:textId="77777777" w:rsidR="004039FF" w:rsidRDefault="004039FF">
      <w:pPr>
        <w:pStyle w:val="RKnormal"/>
      </w:pPr>
    </w:p>
    <w:p w14:paraId="2B3EE590" w14:textId="77777777" w:rsidR="004039FF" w:rsidRDefault="004039FF">
      <w:pPr>
        <w:pStyle w:val="RKnormal"/>
      </w:pPr>
    </w:p>
    <w:p w14:paraId="26F995DD" w14:textId="77777777" w:rsidR="004039FF" w:rsidRDefault="004039FF">
      <w:pPr>
        <w:pStyle w:val="RKnormal"/>
      </w:pPr>
      <w:r>
        <w:t xml:space="preserve">Stockholm den </w:t>
      </w:r>
      <w:r w:rsidR="00AF3F95">
        <w:t>25 januari 2017</w:t>
      </w:r>
    </w:p>
    <w:p w14:paraId="4FF6FCE0" w14:textId="77777777" w:rsidR="004039FF" w:rsidRDefault="004039FF">
      <w:pPr>
        <w:pStyle w:val="RKnormal"/>
      </w:pPr>
    </w:p>
    <w:p w14:paraId="5150030D" w14:textId="77777777" w:rsidR="004039FF" w:rsidRDefault="004039FF">
      <w:pPr>
        <w:pStyle w:val="RKnormal"/>
      </w:pPr>
    </w:p>
    <w:p w14:paraId="0591F639" w14:textId="77777777" w:rsidR="004039FF" w:rsidRDefault="004039FF">
      <w:pPr>
        <w:pStyle w:val="RKnormal"/>
      </w:pPr>
      <w:r>
        <w:t>Gabriel Wikström</w:t>
      </w:r>
    </w:p>
    <w:sectPr w:rsidR="004039FF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6DB8BE" w14:textId="77777777" w:rsidR="00935FC7" w:rsidRDefault="00935FC7">
      <w:r>
        <w:separator/>
      </w:r>
    </w:p>
  </w:endnote>
  <w:endnote w:type="continuationSeparator" w:id="0">
    <w:p w14:paraId="312D0D94" w14:textId="77777777" w:rsidR="00935FC7" w:rsidRDefault="00935FC7">
      <w:r>
        <w:continuationSeparator/>
      </w:r>
    </w:p>
  </w:endnote>
  <w:endnote w:type="continuationNotice" w:id="1">
    <w:p w14:paraId="053EADAD" w14:textId="77777777" w:rsidR="006E390D" w:rsidRDefault="006E390D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D60C67" w14:textId="77777777" w:rsidR="00935FC7" w:rsidRDefault="00935FC7">
      <w:r>
        <w:separator/>
      </w:r>
    </w:p>
  </w:footnote>
  <w:footnote w:type="continuationSeparator" w:id="0">
    <w:p w14:paraId="72634C99" w14:textId="77777777" w:rsidR="00935FC7" w:rsidRDefault="00935FC7">
      <w:r>
        <w:continuationSeparator/>
      </w:r>
    </w:p>
  </w:footnote>
  <w:footnote w:type="continuationNotice" w:id="1">
    <w:p w14:paraId="110ED88E" w14:textId="77777777" w:rsidR="006E390D" w:rsidRDefault="006E390D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74B43C" w14:textId="77777777" w:rsidR="00935FC7" w:rsidRDefault="00935FC7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935FC7" w14:paraId="6477ADB6" w14:textId="77777777">
      <w:trPr>
        <w:cantSplit/>
      </w:trPr>
      <w:tc>
        <w:tcPr>
          <w:tcW w:w="3119" w:type="dxa"/>
        </w:tcPr>
        <w:p w14:paraId="3D334D52" w14:textId="77777777" w:rsidR="00935FC7" w:rsidRDefault="00935FC7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742A0F5D" w14:textId="77777777" w:rsidR="00935FC7" w:rsidRDefault="00935FC7">
          <w:pPr>
            <w:pStyle w:val="Sidhuvud"/>
            <w:ind w:right="360"/>
          </w:pPr>
        </w:p>
      </w:tc>
      <w:tc>
        <w:tcPr>
          <w:tcW w:w="1525" w:type="dxa"/>
        </w:tcPr>
        <w:p w14:paraId="0C9C550E" w14:textId="77777777" w:rsidR="00935FC7" w:rsidRDefault="00935FC7">
          <w:pPr>
            <w:pStyle w:val="Sidhuvud"/>
            <w:ind w:right="360"/>
          </w:pPr>
        </w:p>
      </w:tc>
    </w:tr>
  </w:tbl>
  <w:p w14:paraId="5E4FFEB9" w14:textId="77777777" w:rsidR="00935FC7" w:rsidRDefault="00935FC7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64BFD2" w14:textId="77777777" w:rsidR="00935FC7" w:rsidRDefault="00935FC7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935FC7" w14:paraId="74703410" w14:textId="77777777">
      <w:trPr>
        <w:cantSplit/>
      </w:trPr>
      <w:tc>
        <w:tcPr>
          <w:tcW w:w="3119" w:type="dxa"/>
        </w:tcPr>
        <w:p w14:paraId="541F9FFF" w14:textId="77777777" w:rsidR="00935FC7" w:rsidRDefault="00935FC7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5C49E921" w14:textId="77777777" w:rsidR="00935FC7" w:rsidRDefault="00935FC7">
          <w:pPr>
            <w:pStyle w:val="Sidhuvud"/>
            <w:ind w:right="360"/>
          </w:pPr>
        </w:p>
      </w:tc>
      <w:tc>
        <w:tcPr>
          <w:tcW w:w="1525" w:type="dxa"/>
        </w:tcPr>
        <w:p w14:paraId="1A817B9F" w14:textId="77777777" w:rsidR="00935FC7" w:rsidRDefault="00935FC7">
          <w:pPr>
            <w:pStyle w:val="Sidhuvud"/>
            <w:ind w:right="360"/>
          </w:pPr>
        </w:p>
      </w:tc>
    </w:tr>
  </w:tbl>
  <w:p w14:paraId="0F8A3796" w14:textId="77777777" w:rsidR="00935FC7" w:rsidRDefault="00935FC7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62BCC7" w14:textId="31EF3306" w:rsidR="00935FC7" w:rsidRDefault="00935FC7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614F8461" wp14:editId="50E6664B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1F125B1" w14:textId="77777777" w:rsidR="00935FC7" w:rsidRDefault="00935FC7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3B3FB378" w14:textId="77777777" w:rsidR="00935FC7" w:rsidRDefault="00935FC7">
    <w:pPr>
      <w:rPr>
        <w:rFonts w:ascii="TradeGothic" w:hAnsi="TradeGothic"/>
        <w:b/>
        <w:bCs/>
        <w:spacing w:val="12"/>
        <w:sz w:val="22"/>
      </w:rPr>
    </w:pPr>
  </w:p>
  <w:p w14:paraId="15D4D6F7" w14:textId="77777777" w:rsidR="00935FC7" w:rsidRDefault="00935FC7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21478970" w14:textId="77777777" w:rsidR="00935FC7" w:rsidRDefault="00935FC7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revisionView w:markup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39FF"/>
    <w:rsid w:val="000E3DAA"/>
    <w:rsid w:val="00150384"/>
    <w:rsid w:val="00160901"/>
    <w:rsid w:val="001805B7"/>
    <w:rsid w:val="00191C3D"/>
    <w:rsid w:val="001B59D0"/>
    <w:rsid w:val="00340318"/>
    <w:rsid w:val="00367B1C"/>
    <w:rsid w:val="004039FF"/>
    <w:rsid w:val="00412BD7"/>
    <w:rsid w:val="004A328D"/>
    <w:rsid w:val="0058762B"/>
    <w:rsid w:val="006E390D"/>
    <w:rsid w:val="006E4E11"/>
    <w:rsid w:val="007177CA"/>
    <w:rsid w:val="007242A3"/>
    <w:rsid w:val="007A6855"/>
    <w:rsid w:val="0092027A"/>
    <w:rsid w:val="00935FC7"/>
    <w:rsid w:val="00955E31"/>
    <w:rsid w:val="00992E72"/>
    <w:rsid w:val="009D087D"/>
    <w:rsid w:val="00AF26D1"/>
    <w:rsid w:val="00AF3F95"/>
    <w:rsid w:val="00B20A50"/>
    <w:rsid w:val="00BC5352"/>
    <w:rsid w:val="00CF60B6"/>
    <w:rsid w:val="00D133D7"/>
    <w:rsid w:val="00DD799C"/>
    <w:rsid w:val="00E80146"/>
    <w:rsid w:val="00E904D0"/>
    <w:rsid w:val="00EC25F9"/>
    <w:rsid w:val="00ED583F"/>
    <w:rsid w:val="00EF1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770A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BC535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BC5352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412BD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BC535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BC5352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412BD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16" Type="http://schemas.openxmlformats.org/officeDocument/2006/relationships/fontTable" Target="fontTable.xml"/><Relationship Id="rId11" Type="http://schemas.openxmlformats.org/officeDocument/2006/relationships/footnotes" Target="footnotes.xml"/><Relationship Id="rId6" Type="http://schemas.openxmlformats.org/officeDocument/2006/relationships/customXml" Target="../customXml/item6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6127efc1-33ec-42f8-9b41-ceb0fa1c4eea</RD_Svarsid>
  </documentManagement>
</p:properti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3CBC809-D89F-44FF-B4BD-5D35736417F9}">
  <ds:schemaRefs>
    <ds:schemaRef ds:uri="http://schemas.microsoft.com/office/2006/metadata/customXsn"/>
  </ds:schemaRefs>
</ds:datastoreItem>
</file>

<file path=customXml/itemProps2.xml><?xml version="1.0" encoding="utf-8"?>
<ds:datastoreItem xmlns:ds="http://schemas.openxmlformats.org/officeDocument/2006/customXml" ds:itemID="{4267DB92-CC56-4CD6-952B-8F0F6D0686B3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A7CD8876-662F-411F-92F9-5B220C3E1270}"/>
</file>

<file path=customXml/itemProps4.xml><?xml version="1.0" encoding="utf-8"?>
<ds:datastoreItem xmlns:ds="http://schemas.openxmlformats.org/officeDocument/2006/customXml" ds:itemID="{045366D7-A29B-46C7-90EC-237E56337453}">
  <ds:schemaRefs>
    <ds:schemaRef ds:uri="http://purl.org/dc/terms/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a68c6c55-4fbb-48c7-bd04-03a904b43046"/>
    <ds:schemaRef ds:uri="http://schemas.microsoft.com/office/2006/documentManagement/types"/>
    <ds:schemaRef ds:uri="7bab0bd8-d75d-4550-8c50-6f926bbb957c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27FD31BB-2A87-411A-9D12-6C2EB6F68331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3531ED26-84BE-4899-BBF0-C1C64414525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1232</Characters>
  <Application>Microsoft Office Word</Application>
  <DocSecurity>0</DocSecurity>
  <Lines>176</Lines>
  <Paragraphs>56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Anders Klahr</dc:creator>
  <cp:lastModifiedBy>Anders Klahr</cp:lastModifiedBy>
  <cp:revision>2</cp:revision>
  <cp:lastPrinted>2017-01-20T14:01:00Z</cp:lastPrinted>
  <dcterms:created xsi:type="dcterms:W3CDTF">2017-01-23T14:58:00Z</dcterms:created>
  <dcterms:modified xsi:type="dcterms:W3CDTF">2017-01-23T14:58:00Z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5;0;0;248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RK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52e1e2a4-8517-4c81-93ab-08cb54d559d8</vt:lpwstr>
  </property>
</Properties>
</file>