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66C2" w:rsidRPr="008957A5" w:rsidRDefault="003A66C2" w:rsidP="00374A6A">
      <w:pPr>
        <w:pStyle w:val="Hemstlrubrik"/>
      </w:pPr>
      <w:r w:rsidRPr="008957A5">
        <w:t>Förslag till riksdagsbeslut</w:t>
      </w:r>
    </w:p>
    <w:p w:rsidR="003A66C2" w:rsidRPr="008957A5" w:rsidRDefault="003A66C2" w:rsidP="00374A6A">
      <w:pPr>
        <w:pStyle w:val="Hemstlatt"/>
      </w:pPr>
      <w:r w:rsidRPr="008957A5">
        <w:t>Riksdagen tillkännager för regeringen som sin mening vad i motionen anförs om aktivt stöd till det västpapuanska folkets strävan att få b</w:t>
      </w:r>
      <w:r w:rsidRPr="008957A5">
        <w:t>e</w:t>
      </w:r>
      <w:r w:rsidRPr="008957A5">
        <w:t>stämma över sitt eget land och att en folkomröstning om detta ska</w:t>
      </w:r>
      <w:r w:rsidR="00A118A2" w:rsidRPr="008957A5">
        <w:t>ll</w:t>
      </w:r>
      <w:r w:rsidRPr="008957A5">
        <w:t xml:space="preserve"> hållas så snart som möjligt.</w:t>
      </w:r>
    </w:p>
    <w:p w:rsidR="003A66C2" w:rsidRPr="008957A5" w:rsidRDefault="003A66C2" w:rsidP="00374A6A">
      <w:pPr>
        <w:pStyle w:val="Rubrik1"/>
      </w:pPr>
      <w:r w:rsidRPr="008957A5">
        <w:t>Västpapuas politiska och ekonomiska situation</w:t>
      </w:r>
    </w:p>
    <w:p w:rsidR="003A66C2" w:rsidRPr="008957A5" w:rsidRDefault="003A66C2" w:rsidP="00374A6A">
      <w:r w:rsidRPr="008957A5">
        <w:t>Västpapua var tidigare en holländsk koloni. I mitten av 1960-talet under le</w:t>
      </w:r>
      <w:r w:rsidRPr="008957A5">
        <w:t>d</w:t>
      </w:r>
      <w:r w:rsidRPr="008957A5">
        <w:t>ning av FN slöts ett avtal om Västpapua mellan Holland och Indonesien. Avtalet stipulerade att en folko</w:t>
      </w:r>
      <w:r w:rsidRPr="008957A5">
        <w:t>m</w:t>
      </w:r>
      <w:r w:rsidRPr="008957A5">
        <w:t xml:space="preserve">röstning skulle genomföras under principen </w:t>
      </w:r>
      <w:r w:rsidR="00374A6A" w:rsidRPr="008957A5">
        <w:t>”</w:t>
      </w:r>
      <w:r w:rsidRPr="008957A5">
        <w:t>en man en röst</w:t>
      </w:r>
      <w:r w:rsidR="00374A6A" w:rsidRPr="008957A5">
        <w:t>”</w:t>
      </w:r>
      <w:r w:rsidRPr="008957A5">
        <w:t xml:space="preserve"> för att västpapu</w:t>
      </w:r>
      <w:r w:rsidRPr="008957A5">
        <w:t>a</w:t>
      </w:r>
      <w:r w:rsidRPr="008957A5">
        <w:t>nerna skulle få bestämma över sitt eget lands framtid: Skulle det integreras med Indon</w:t>
      </w:r>
      <w:r w:rsidRPr="008957A5">
        <w:t>e</w:t>
      </w:r>
      <w:r w:rsidRPr="008957A5">
        <w:t>sien eller skulle det bli en självständig stat? Denna folkomröstning har inte g</w:t>
      </w:r>
      <w:r w:rsidRPr="008957A5">
        <w:t>e</w:t>
      </w:r>
      <w:r w:rsidRPr="008957A5">
        <w:t>nomförts. I stället samlade Indonesiens regering ihop 1</w:t>
      </w:r>
      <w:r w:rsidR="00374A6A" w:rsidRPr="008957A5">
        <w:t> </w:t>
      </w:r>
      <w:r w:rsidRPr="008957A5">
        <w:t>025 utpekade personer i en indoktrineringska</w:t>
      </w:r>
      <w:r w:rsidRPr="008957A5">
        <w:t>m</w:t>
      </w:r>
      <w:r w:rsidRPr="008957A5">
        <w:t>panj. Två veckor senare förklarade regeringen att det västpapuanska folket hade deklarerat sin vilja baserad på allmän konsensus om att ansluta Västp</w:t>
      </w:r>
      <w:r w:rsidRPr="008957A5">
        <w:t>a</w:t>
      </w:r>
      <w:r w:rsidRPr="008957A5">
        <w:t xml:space="preserve">pua med </w:t>
      </w:r>
      <w:r w:rsidR="00374A6A" w:rsidRPr="008957A5">
        <w:t>”</w:t>
      </w:r>
      <w:r w:rsidRPr="008957A5">
        <w:t>moderlandet</w:t>
      </w:r>
      <w:r w:rsidR="00374A6A" w:rsidRPr="008957A5">
        <w:t>”</w:t>
      </w:r>
      <w:r w:rsidRPr="008957A5">
        <w:t xml:space="preserve"> I</w:t>
      </w:r>
      <w:r w:rsidRPr="008957A5">
        <w:t>n</w:t>
      </w:r>
      <w:r w:rsidRPr="008957A5">
        <w:t>donesien.</w:t>
      </w:r>
    </w:p>
    <w:p w:rsidR="003A66C2" w:rsidRPr="008957A5" w:rsidRDefault="003A66C2" w:rsidP="00374A6A">
      <w:pPr>
        <w:pStyle w:val="Normaltindrag"/>
      </w:pPr>
      <w:r w:rsidRPr="008957A5">
        <w:t>Efter nästan ett halvsekel av integration med Indonesien, har levnadsvil</w:t>
      </w:r>
      <w:r w:rsidRPr="008957A5">
        <w:t>l</w:t>
      </w:r>
      <w:r w:rsidRPr="008957A5">
        <w:t>koren för befol</w:t>
      </w:r>
      <w:r w:rsidRPr="008957A5">
        <w:t>k</w:t>
      </w:r>
      <w:r w:rsidRPr="008957A5">
        <w:t>ningen inte blivit bättre än vad de var under den holländska kolonialtiden. Situation har tvärtom blivit allt sämre. Papuaner betraktas som en underklass i sitt eget land och lever i fattigdom och misär. En b</w:t>
      </w:r>
      <w:r w:rsidRPr="008957A5">
        <w:t>e</w:t>
      </w:r>
      <w:r w:rsidRPr="008957A5">
        <w:t xml:space="preserve">kräftelse av detta är uppgiften i den indonesiska tidningen </w:t>
      </w:r>
      <w:r w:rsidRPr="008957A5">
        <w:rPr>
          <w:i/>
          <w:iCs/>
        </w:rPr>
        <w:t>Kompas</w:t>
      </w:r>
      <w:r w:rsidRPr="008957A5">
        <w:t xml:space="preserve"> från den 22 mars 2005 säger att 80 % av befolkningen i Västpapua lever i fattigdom. Situati</w:t>
      </w:r>
      <w:r w:rsidRPr="008957A5">
        <w:t>o</w:t>
      </w:r>
      <w:r w:rsidRPr="008957A5">
        <w:t>nen bekräftas även av den nuvarande indonesiska hälsoministern, Siti Fadilah Supari, som har sagt att undernäringen i Papua är den värsta i hela Indones</w:t>
      </w:r>
      <w:r w:rsidRPr="008957A5">
        <w:t>i</w:t>
      </w:r>
      <w:r w:rsidRPr="008957A5">
        <w:t xml:space="preserve">en. Tidningen </w:t>
      </w:r>
      <w:r w:rsidRPr="008957A5">
        <w:rPr>
          <w:i/>
          <w:iCs/>
        </w:rPr>
        <w:t>Sinar Harapan</w:t>
      </w:r>
      <w:r w:rsidRPr="008957A5">
        <w:t xml:space="preserve"> skriver i sin up</w:t>
      </w:r>
      <w:r w:rsidRPr="008957A5">
        <w:t>p</w:t>
      </w:r>
      <w:r w:rsidRPr="008957A5">
        <w:t>laga den 2 mars 2005 att nästan alla barn drabbas av sjukd</w:t>
      </w:r>
      <w:r w:rsidRPr="008957A5">
        <w:t>o</w:t>
      </w:r>
      <w:r w:rsidRPr="008957A5">
        <w:t xml:space="preserve">men hepatit A. </w:t>
      </w:r>
      <w:r w:rsidR="00120106" w:rsidRPr="008957A5">
        <w:t>Hiv</w:t>
      </w:r>
      <w:r w:rsidRPr="008957A5">
        <w:t>/</w:t>
      </w:r>
      <w:r w:rsidR="00374A6A" w:rsidRPr="008957A5">
        <w:t xml:space="preserve">aids </w:t>
      </w:r>
      <w:r w:rsidRPr="008957A5">
        <w:t>är också på frammarsch i Västpapua.</w:t>
      </w:r>
    </w:p>
    <w:p w:rsidR="003A66C2" w:rsidRPr="008957A5" w:rsidRDefault="003A66C2" w:rsidP="00374A6A">
      <w:pPr>
        <w:pStyle w:val="Normaltindrag"/>
      </w:pPr>
      <w:r w:rsidRPr="008957A5">
        <w:lastRenderedPageBreak/>
        <w:t>Inte bara fattigdomen utan också läget för de mänskliga rättigheterna i Västpapua är svårt och förvärras. De som b</w:t>
      </w:r>
      <w:r w:rsidRPr="008957A5">
        <w:t>e</w:t>
      </w:r>
      <w:r w:rsidRPr="008957A5">
        <w:t>gått brott går fria från rättvisan. Exempel på detta är polisg</w:t>
      </w:r>
      <w:r w:rsidRPr="008957A5">
        <w:t>e</w:t>
      </w:r>
      <w:r w:rsidRPr="008957A5">
        <w:t>neralen John Wainal Usman och hans kollega poliskommi</w:t>
      </w:r>
      <w:r w:rsidRPr="008957A5">
        <w:t>s</w:t>
      </w:r>
      <w:r w:rsidRPr="008957A5">
        <w:t>sarie Daud Sihombing. De är befriade från alla anklagelser i rättegången i Makassar den 8 september 2005 efter polisaktionen mot loka</w:t>
      </w:r>
      <w:r w:rsidRPr="008957A5">
        <w:t>l</w:t>
      </w:r>
      <w:r w:rsidRPr="008957A5">
        <w:t>befolkningen i Abepura 2002. I aktionerna skadades mer än hundra personer och nio dödades. Frikännandena har väckt protest från lokala människorätt</w:t>
      </w:r>
      <w:r w:rsidRPr="008957A5">
        <w:t>s</w:t>
      </w:r>
      <w:r w:rsidRPr="008957A5">
        <w:t>organis</w:t>
      </w:r>
      <w:r w:rsidRPr="008957A5">
        <w:t>a</w:t>
      </w:r>
      <w:r w:rsidRPr="008957A5">
        <w:t xml:space="preserve">tioner. </w:t>
      </w:r>
    </w:p>
    <w:p w:rsidR="003A66C2" w:rsidRPr="008957A5" w:rsidRDefault="003A66C2" w:rsidP="00374A6A">
      <w:pPr>
        <w:pStyle w:val="Normaltindrag"/>
      </w:pPr>
      <w:r w:rsidRPr="008957A5">
        <w:t xml:space="preserve">Skolor i det centrala höglandet som skötts av den lokala katolska kyrkan med utländskt bistånd har stängts eftersom Indonesiens regering har förbjudit kyrkan att ta emot bistånd från utlandet. </w:t>
      </w:r>
    </w:p>
    <w:p w:rsidR="003A66C2" w:rsidRPr="008957A5" w:rsidRDefault="003A66C2" w:rsidP="00374A6A">
      <w:pPr>
        <w:pStyle w:val="Normaltindrag"/>
      </w:pPr>
      <w:r w:rsidRPr="008957A5">
        <w:t>På grund av förtrycket och misären har västpapuanerna krävt att FN genomför den folkomröstning om självständi</w:t>
      </w:r>
      <w:r w:rsidRPr="008957A5">
        <w:t>g</w:t>
      </w:r>
      <w:r w:rsidRPr="008957A5">
        <w:t>het som stipuleras i avtalet mellan Holland och Indonesien. D</w:t>
      </w:r>
      <w:r w:rsidRPr="008957A5">
        <w:t>e</w:t>
      </w:r>
      <w:r w:rsidRPr="008957A5">
        <w:t>ras otröttliga strävan har nu så sent som i juli 2005 fått gehör bland annat från ledamöter i USA:s kongress.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74A6A" w:rsidRPr="00895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74A6A" w:rsidRPr="008957A5" w:rsidRDefault="00374A6A" w:rsidP="00374A6A">
            <w:pPr>
              <w:pStyle w:val="UnderskriftDatum"/>
              <w:spacing w:before="240"/>
            </w:pPr>
            <w:r w:rsidRPr="008957A5">
              <w:t>Stockholm den 28 september 2005</w:t>
            </w:r>
          </w:p>
        </w:tc>
        <w:tc>
          <w:tcPr>
            <w:tcW w:w="3047" w:type="dxa"/>
          </w:tcPr>
          <w:p w:rsidR="00374A6A" w:rsidRPr="008957A5" w:rsidRDefault="00374A6A" w:rsidP="00374A6A">
            <w:pPr>
              <w:pStyle w:val="Underskrifter"/>
              <w:spacing w:before="240"/>
            </w:pPr>
          </w:p>
        </w:tc>
      </w:tr>
      <w:tr w:rsidR="00374A6A" w:rsidRPr="00895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74A6A" w:rsidRPr="008957A5" w:rsidRDefault="00374A6A" w:rsidP="00374A6A">
            <w:pPr>
              <w:pStyle w:val="Underskrifter"/>
            </w:pPr>
            <w:r w:rsidRPr="008957A5">
              <w:t>Lotta Hedström (mp)</w:t>
            </w:r>
          </w:p>
        </w:tc>
        <w:tc>
          <w:tcPr>
            <w:tcW w:w="3047" w:type="dxa"/>
          </w:tcPr>
          <w:p w:rsidR="00374A6A" w:rsidRPr="008957A5" w:rsidRDefault="00374A6A" w:rsidP="00374A6A">
            <w:pPr>
              <w:pStyle w:val="Underskrifter"/>
            </w:pPr>
            <w:r w:rsidRPr="008957A5">
              <w:t>Gustav Fridolin (mp)</w:t>
            </w:r>
          </w:p>
        </w:tc>
      </w:tr>
    </w:tbl>
    <w:p w:rsidR="003A66C2" w:rsidRPr="008957A5" w:rsidRDefault="003A66C2" w:rsidP="00374A6A">
      <w:pPr>
        <w:pStyle w:val="Normaltindrag"/>
      </w:pPr>
    </w:p>
    <w:sectPr w:rsidR="003A66C2" w:rsidRPr="008957A5" w:rsidSect="00374A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2CD7" w:rsidRPr="008957A5" w:rsidRDefault="00CF2CD7">
      <w:r w:rsidRPr="008957A5">
        <w:separator/>
      </w:r>
    </w:p>
  </w:endnote>
  <w:endnote w:type="continuationSeparator" w:id="0">
    <w:p w:rsidR="00CF2CD7" w:rsidRPr="008957A5" w:rsidRDefault="00CF2CD7">
      <w:r w:rsidRPr="008957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B9D" w:rsidRPr="008957A5" w:rsidRDefault="008957A5" w:rsidP="00374A6A">
    <w:pPr>
      <w:pStyle w:val="Sidfot"/>
    </w:pPr>
    <w:r w:rsidRPr="008957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075532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A6A" w:rsidRDefault="00374A6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2758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4A6A" w:rsidRDefault="00374A6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2758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A6A" w:rsidRPr="008957A5" w:rsidRDefault="008957A5" w:rsidP="00374A6A">
    <w:pPr>
      <w:pStyle w:val="Sidfot"/>
    </w:pPr>
    <w:r w:rsidRPr="008957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032521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A6A" w:rsidRDefault="00374A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275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4A6A" w:rsidRDefault="00374A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275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8957A5" w:rsidRDefault="008957A5" w:rsidP="00374A6A">
    <w:pPr>
      <w:pStyle w:val="Sidfot"/>
    </w:pPr>
    <w:r w:rsidRPr="008957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185653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A6A" w:rsidRDefault="00374A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275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4A6A" w:rsidRDefault="00374A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275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2CD7" w:rsidRPr="008957A5" w:rsidRDefault="00CF2CD7">
      <w:r w:rsidRPr="008957A5">
        <w:separator/>
      </w:r>
    </w:p>
  </w:footnote>
  <w:footnote w:type="continuationSeparator" w:id="0">
    <w:p w:rsidR="00CF2CD7" w:rsidRPr="008957A5" w:rsidRDefault="00CF2CD7">
      <w:r w:rsidRPr="008957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B9D" w:rsidRPr="008957A5" w:rsidRDefault="008957A5" w:rsidP="00374A6A">
    <w:pPr>
      <w:pStyle w:val="Sidhuvud"/>
    </w:pPr>
    <w:r w:rsidRPr="008957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1401022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A6A" w:rsidRDefault="00374A6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2758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27582">
                            <w:t>U226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4A6A" w:rsidRDefault="00374A6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2758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27582">
                      <w:t>U226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A6A" w:rsidRPr="008957A5" w:rsidRDefault="008957A5" w:rsidP="00374A6A">
    <w:pPr>
      <w:pStyle w:val="Sidhuvud"/>
    </w:pPr>
    <w:r w:rsidRPr="008957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68367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A6A" w:rsidRDefault="00374A6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2758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27582">
                            <w:t>U226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4A6A" w:rsidRDefault="00374A6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2758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27582">
                      <w:t>U226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A6A" w:rsidRPr="008957A5" w:rsidRDefault="00374A6A">
    <w:pPr>
      <w:pStyle w:val="FSHNormal"/>
      <w:tabs>
        <w:tab w:val="right" w:pos="5840"/>
      </w:tabs>
    </w:pPr>
    <w:r w:rsidRPr="008957A5">
      <w:br/>
    </w:r>
    <w:r w:rsidRPr="008957A5">
      <w:fldChar w:fldCharType="begin" w:fldLock="1"/>
    </w:r>
    <w:r w:rsidRPr="008957A5">
      <w:instrText xml:space="preserve"> DOCPROPERTY</w:instrText>
    </w:r>
    <w:r w:rsidRPr="008957A5">
      <w:rPr>
        <w:sz w:val="18"/>
      </w:rPr>
      <w:instrText xml:space="preserve"> "YearUser" *\charformat </w:instrText>
    </w:r>
    <w:r w:rsidRPr="008957A5">
      <w:fldChar w:fldCharType="separate"/>
    </w:r>
    <w:r w:rsidR="00927582" w:rsidRPr="008957A5">
      <w:t>2005/06</w:t>
    </w:r>
    <w:r w:rsidRPr="008957A5">
      <w:fldChar w:fldCharType="end"/>
    </w:r>
    <w:r w:rsidRPr="008957A5">
      <w:t xml:space="preserve"> </w:t>
    </w:r>
    <w:r w:rsidRPr="008957A5">
      <w:tab/>
      <w:t xml:space="preserve">mnr: </w:t>
    </w:r>
    <w:r w:rsidRPr="008957A5">
      <w:fldChar w:fldCharType="begin" w:fldLock="1"/>
    </w:r>
    <w:r w:rsidRPr="008957A5">
      <w:instrText xml:space="preserve"> DOCPROPERTY</w:instrText>
    </w:r>
    <w:r w:rsidRPr="008957A5">
      <w:rPr>
        <w:sz w:val="18"/>
      </w:rPr>
      <w:instrText xml:space="preserve"> "Motionsnummer" *\charformat </w:instrText>
    </w:r>
    <w:r w:rsidRPr="008957A5">
      <w:fldChar w:fldCharType="separate"/>
    </w:r>
    <w:r w:rsidR="00927582" w:rsidRPr="008957A5">
      <w:t>U226</w:t>
    </w:r>
    <w:r w:rsidRPr="008957A5">
      <w:fldChar w:fldCharType="end"/>
    </w:r>
    <w:r w:rsidRPr="008957A5">
      <w:br/>
    </w:r>
    <w:r w:rsidRPr="008957A5">
      <w:fldChar w:fldCharType="begin" w:fldLock="1"/>
    </w:r>
    <w:r w:rsidRPr="008957A5">
      <w:instrText xml:space="preserve"> DOCPROPERTY</w:instrText>
    </w:r>
    <w:r w:rsidRPr="008957A5">
      <w:rPr>
        <w:sz w:val="18"/>
      </w:rPr>
      <w:instrText xml:space="preserve"> "Samling" *\charformat </w:instrText>
    </w:r>
    <w:r w:rsidRPr="008957A5">
      <w:fldChar w:fldCharType="end"/>
    </w:r>
    <w:r w:rsidRPr="008957A5">
      <w:tab/>
      <w:t xml:space="preserve">pnr: </w:t>
    </w:r>
    <w:r w:rsidRPr="008957A5">
      <w:fldChar w:fldCharType="begin" w:fldLock="1"/>
    </w:r>
    <w:r w:rsidRPr="008957A5">
      <w:instrText xml:space="preserve"> DOCPROPERTY</w:instrText>
    </w:r>
    <w:r w:rsidRPr="008957A5">
      <w:rPr>
        <w:sz w:val="18"/>
      </w:rPr>
      <w:instrText xml:space="preserve"> "Partinummer" *\charformat </w:instrText>
    </w:r>
    <w:r w:rsidRPr="008957A5">
      <w:fldChar w:fldCharType="separate"/>
    </w:r>
    <w:r w:rsidR="00927582" w:rsidRPr="008957A5">
      <w:t>mp905</w:t>
    </w:r>
    <w:r w:rsidRPr="008957A5">
      <w:fldChar w:fldCharType="end"/>
    </w:r>
  </w:p>
  <w:p w:rsidR="00374A6A" w:rsidRPr="008957A5" w:rsidRDefault="00374A6A">
    <w:pPr>
      <w:pStyle w:val="FSHRub1"/>
    </w:pPr>
    <w:r w:rsidRPr="008957A5">
      <w:t>Motion till riksdagen</w:t>
    </w:r>
    <w:r w:rsidRPr="008957A5">
      <w:br/>
    </w:r>
    <w:r w:rsidRPr="008957A5">
      <w:fldChar w:fldCharType="begin" w:fldLock="1"/>
    </w:r>
    <w:r w:rsidRPr="008957A5">
      <w:instrText xml:space="preserve"> DOCPROPERTY "YearUser" *\charformat </w:instrText>
    </w:r>
    <w:r w:rsidRPr="008957A5">
      <w:fldChar w:fldCharType="separate"/>
    </w:r>
    <w:r w:rsidR="00927582" w:rsidRPr="008957A5">
      <w:t>2005/06</w:t>
    </w:r>
    <w:r w:rsidRPr="008957A5">
      <w:fldChar w:fldCharType="end"/>
    </w:r>
    <w:r w:rsidRPr="008957A5">
      <w:t>:</w:t>
    </w:r>
    <w:r w:rsidRPr="008957A5">
      <w:fldChar w:fldCharType="begin" w:fldLock="1"/>
    </w:r>
    <w:r w:rsidRPr="008957A5">
      <w:instrText xml:space="preserve"> DOCPROPERTY "Motionsnummer" *\charformat </w:instrText>
    </w:r>
    <w:r w:rsidRPr="008957A5">
      <w:fldChar w:fldCharType="separate"/>
    </w:r>
    <w:r w:rsidR="00927582" w:rsidRPr="008957A5">
      <w:t>U226</w:t>
    </w:r>
    <w:r w:rsidRPr="008957A5">
      <w:fldChar w:fldCharType="end"/>
    </w:r>
  </w:p>
  <w:p w:rsidR="00374A6A" w:rsidRPr="008957A5" w:rsidRDefault="00374A6A">
    <w:pPr>
      <w:pStyle w:val="FSHNormalS5"/>
    </w:pPr>
    <w:r w:rsidRPr="008957A5">
      <w:fldChar w:fldCharType="begin" w:fldLock="1"/>
    </w:r>
    <w:r w:rsidRPr="008957A5">
      <w:instrText xml:space="preserve"> DOCPROPERTY "MotionarText" *\charformat </w:instrText>
    </w:r>
    <w:r w:rsidRPr="008957A5">
      <w:fldChar w:fldCharType="separate"/>
    </w:r>
    <w:r w:rsidR="00927582" w:rsidRPr="008957A5">
      <w:t>av Lotta Hedström och Gustav Fridolin (mp)</w:t>
    </w:r>
    <w:r w:rsidRPr="008957A5">
      <w:fldChar w:fldCharType="end"/>
    </w:r>
    <w:r w:rsidRPr="008957A5">
      <w:br/>
    </w:r>
    <w:r w:rsidRPr="008957A5">
      <w:fldChar w:fldCharType="begin" w:fldLock="1"/>
    </w:r>
    <w:r w:rsidRPr="008957A5">
      <w:instrText xml:space="preserve"> DOCPROPERTY "SvarFrasKort" *\charformat </w:instrText>
    </w:r>
    <w:r w:rsidRPr="008957A5">
      <w:fldChar w:fldCharType="end"/>
    </w:r>
  </w:p>
  <w:p w:rsidR="00374A6A" w:rsidRPr="008957A5" w:rsidRDefault="00374A6A">
    <w:pPr>
      <w:pStyle w:val="FSHTitel"/>
    </w:pPr>
    <w:r w:rsidRPr="008957A5">
      <w:fldChar w:fldCharType="begin" w:fldLock="1"/>
    </w:r>
    <w:r w:rsidRPr="008957A5">
      <w:instrText xml:space="preserve"> DOCPROPERTY</w:instrText>
    </w:r>
    <w:r w:rsidRPr="008957A5">
      <w:rPr>
        <w:sz w:val="18"/>
      </w:rPr>
      <w:instrText xml:space="preserve"> "RubrikSvar" *\charformat </w:instrText>
    </w:r>
    <w:r w:rsidRPr="008957A5">
      <w:fldChar w:fldCharType="separate"/>
    </w:r>
    <w:r w:rsidR="00927582" w:rsidRPr="008957A5">
      <w:t>Västpapuanska folket</w:t>
    </w:r>
    <w:r w:rsidRPr="008957A5">
      <w:fldChar w:fldCharType="end"/>
    </w:r>
  </w:p>
  <w:p w:rsidR="00374A6A" w:rsidRPr="008957A5" w:rsidRDefault="00374A6A" w:rsidP="00374A6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5803492">
    <w:abstractNumId w:val="13"/>
  </w:num>
  <w:num w:numId="2" w16cid:durableId="1026180822">
    <w:abstractNumId w:val="10"/>
  </w:num>
  <w:num w:numId="3" w16cid:durableId="1392843809">
    <w:abstractNumId w:val="11"/>
  </w:num>
  <w:num w:numId="4" w16cid:durableId="1732189932">
    <w:abstractNumId w:val="12"/>
  </w:num>
  <w:num w:numId="5" w16cid:durableId="1921792965">
    <w:abstractNumId w:val="8"/>
  </w:num>
  <w:num w:numId="6" w16cid:durableId="1136798333">
    <w:abstractNumId w:val="3"/>
  </w:num>
  <w:num w:numId="7" w16cid:durableId="1259481321">
    <w:abstractNumId w:val="2"/>
  </w:num>
  <w:num w:numId="8" w16cid:durableId="933393729">
    <w:abstractNumId w:val="1"/>
  </w:num>
  <w:num w:numId="9" w16cid:durableId="471099557">
    <w:abstractNumId w:val="0"/>
  </w:num>
  <w:num w:numId="10" w16cid:durableId="1095395617">
    <w:abstractNumId w:val="9"/>
  </w:num>
  <w:num w:numId="11" w16cid:durableId="1393427824">
    <w:abstractNumId w:val="7"/>
  </w:num>
  <w:num w:numId="12" w16cid:durableId="1349597514">
    <w:abstractNumId w:val="6"/>
  </w:num>
  <w:num w:numId="13" w16cid:durableId="432675572">
    <w:abstractNumId w:val="5"/>
  </w:num>
  <w:num w:numId="14" w16cid:durableId="1023746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9"/>
  </w:docVars>
  <w:rsids>
    <w:rsidRoot w:val="00A61817"/>
    <w:rsid w:val="0004381F"/>
    <w:rsid w:val="00044B9D"/>
    <w:rsid w:val="00064BC3"/>
    <w:rsid w:val="00066775"/>
    <w:rsid w:val="00072FB9"/>
    <w:rsid w:val="00100531"/>
    <w:rsid w:val="00120106"/>
    <w:rsid w:val="00201DFB"/>
    <w:rsid w:val="00204A63"/>
    <w:rsid w:val="00212FF1"/>
    <w:rsid w:val="00230193"/>
    <w:rsid w:val="0025068A"/>
    <w:rsid w:val="002818D3"/>
    <w:rsid w:val="002D11A8"/>
    <w:rsid w:val="00374A6A"/>
    <w:rsid w:val="003A66C2"/>
    <w:rsid w:val="00445271"/>
    <w:rsid w:val="00487D51"/>
    <w:rsid w:val="004A0504"/>
    <w:rsid w:val="004E38D9"/>
    <w:rsid w:val="005B145B"/>
    <w:rsid w:val="00740D6D"/>
    <w:rsid w:val="00794149"/>
    <w:rsid w:val="007B67A7"/>
    <w:rsid w:val="007C6092"/>
    <w:rsid w:val="008957A5"/>
    <w:rsid w:val="00927582"/>
    <w:rsid w:val="00A053C6"/>
    <w:rsid w:val="00A118A2"/>
    <w:rsid w:val="00A61817"/>
    <w:rsid w:val="00B13BF0"/>
    <w:rsid w:val="00C1285C"/>
    <w:rsid w:val="00C27B7D"/>
    <w:rsid w:val="00CF2CD7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A8EF093-9309-4352-9BA2-8D0540A9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74A6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74A6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74A6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74A6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74A6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74A6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74A6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74A6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74A6A"/>
    <w:pPr>
      <w:outlineLvl w:val="7"/>
    </w:pPr>
  </w:style>
  <w:style w:type="paragraph" w:styleId="Rubrik9">
    <w:name w:val="heading 9"/>
    <w:basedOn w:val="Rubrik8"/>
    <w:next w:val="Normal"/>
    <w:qFormat/>
    <w:rsid w:val="00374A6A"/>
    <w:pPr>
      <w:outlineLvl w:val="8"/>
    </w:pPr>
  </w:style>
  <w:style w:type="character" w:default="1" w:styleId="Standardstycketeckensnitt">
    <w:name w:val="Default Paragraph Font"/>
    <w:rsid w:val="00374A6A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374A6A"/>
  </w:style>
  <w:style w:type="paragraph" w:styleId="Normaltindrag">
    <w:name w:val="Normal Indent"/>
    <w:aliases w:val="Normal_indrag,Normal Indrag"/>
    <w:basedOn w:val="Normal"/>
    <w:rsid w:val="00374A6A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374A6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74A6A"/>
    <w:pPr>
      <w:spacing w:before="0"/>
      <w:ind w:firstLine="227"/>
    </w:pPr>
  </w:style>
  <w:style w:type="paragraph" w:customStyle="1" w:styleId="FSHNormal">
    <w:name w:val="FSH_Normal"/>
    <w:semiHidden/>
    <w:rsid w:val="00374A6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74A6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74A6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74A6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74A6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74A6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74A6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74A6A"/>
    <w:pPr>
      <w:spacing w:after="250"/>
    </w:pPr>
  </w:style>
  <w:style w:type="paragraph" w:styleId="Ballongtext">
    <w:name w:val="Balloon Text"/>
    <w:basedOn w:val="Normal"/>
    <w:semiHidden/>
    <w:rsid w:val="00044B9D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374A6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74A6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74A6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74A6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74A6A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374A6A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374A6A"/>
    <w:pPr>
      <w:ind w:firstLine="170"/>
    </w:pPr>
  </w:style>
  <w:style w:type="paragraph" w:customStyle="1" w:styleId="NormalA4fot">
    <w:name w:val="Normal_A4fot"/>
    <w:basedOn w:val="Normal"/>
    <w:semiHidden/>
    <w:rsid w:val="00374A6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74A6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74A6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74A6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74A6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74A6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74A6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74A6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74A6A"/>
  </w:style>
  <w:style w:type="paragraph" w:customStyle="1" w:styleId="RubrikInnehllsf">
    <w:name w:val="RubrikInnehållsf"/>
    <w:basedOn w:val="RubrikSammanf"/>
    <w:next w:val="Normal"/>
    <w:rsid w:val="00374A6A"/>
  </w:style>
  <w:style w:type="paragraph" w:customStyle="1" w:styleId="Tabellochbildrubrik">
    <w:name w:val="Tabell och bildrubrik"/>
    <w:basedOn w:val="Normal"/>
    <w:next w:val="Normal"/>
    <w:rsid w:val="00374A6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74A6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74A6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74A6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74A6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74A6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74A6A"/>
    <w:pPr>
      <w:ind w:left="284"/>
    </w:pPr>
  </w:style>
  <w:style w:type="paragraph" w:styleId="Innehll3">
    <w:name w:val="toc 3"/>
    <w:basedOn w:val="Innehll2"/>
    <w:next w:val="Innehll4"/>
    <w:semiHidden/>
    <w:rsid w:val="00374A6A"/>
    <w:pPr>
      <w:ind w:left="567"/>
    </w:pPr>
  </w:style>
  <w:style w:type="paragraph" w:styleId="Innehll4">
    <w:name w:val="toc 4"/>
    <w:basedOn w:val="Innehll3"/>
    <w:next w:val="Normal"/>
    <w:semiHidden/>
    <w:rsid w:val="00374A6A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74A6A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374A6A"/>
  </w:style>
  <w:style w:type="character" w:styleId="Hyperlnk">
    <w:name w:val="Hyperlink"/>
    <w:basedOn w:val="Standardstycketeckensnitt"/>
    <w:semiHidden/>
    <w:rsid w:val="00374A6A"/>
    <w:rPr>
      <w:color w:val="0000FF"/>
      <w:u w:val="single"/>
    </w:rPr>
  </w:style>
  <w:style w:type="paragraph" w:styleId="Indragetstycke">
    <w:name w:val="Block Text"/>
    <w:basedOn w:val="Normal"/>
    <w:semiHidden/>
    <w:rsid w:val="00374A6A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374A6A"/>
  </w:style>
  <w:style w:type="paragraph" w:styleId="Lista">
    <w:name w:val="List"/>
    <w:basedOn w:val="Normal"/>
    <w:semiHidden/>
    <w:rsid w:val="00374A6A"/>
    <w:pPr>
      <w:ind w:left="283" w:hanging="283"/>
    </w:pPr>
  </w:style>
  <w:style w:type="paragraph" w:styleId="Normalwebb">
    <w:name w:val="Normal (Web)"/>
    <w:basedOn w:val="Normal"/>
    <w:semiHidden/>
    <w:rsid w:val="00374A6A"/>
    <w:rPr>
      <w:szCs w:val="24"/>
    </w:rPr>
  </w:style>
  <w:style w:type="paragraph" w:styleId="Numreradlista">
    <w:name w:val="List Number"/>
    <w:basedOn w:val="Normal"/>
    <w:semiHidden/>
    <w:rsid w:val="00374A6A"/>
    <w:pPr>
      <w:numPr>
        <w:numId w:val="5"/>
      </w:numPr>
    </w:pPr>
  </w:style>
  <w:style w:type="paragraph" w:styleId="Punktlista">
    <w:name w:val="List Bullet"/>
    <w:basedOn w:val="Normal"/>
    <w:semiHidden/>
    <w:rsid w:val="00374A6A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374A6A"/>
  </w:style>
  <w:style w:type="character" w:styleId="Sidnummer">
    <w:name w:val="page number"/>
    <w:basedOn w:val="Standardstycketeckensnitt"/>
    <w:semiHidden/>
    <w:rsid w:val="00374A6A"/>
  </w:style>
  <w:style w:type="paragraph" w:styleId="Signatur">
    <w:name w:val="Signature"/>
    <w:basedOn w:val="Normal"/>
    <w:semiHidden/>
    <w:rsid w:val="00374A6A"/>
    <w:pPr>
      <w:ind w:left="4252"/>
    </w:pPr>
  </w:style>
  <w:style w:type="paragraph" w:styleId="Underrubrik">
    <w:name w:val="Subtitle"/>
    <w:basedOn w:val="Normal"/>
    <w:qFormat/>
    <w:rsid w:val="00374A6A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430</Words>
  <Characters>2446</Characters>
  <Application>Microsoft Office Word</Application>
  <DocSecurity>4</DocSecurity>
  <Lines>47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U226</vt:lpstr>
    </vt:vector>
  </TitlesOfParts>
  <Company>Riksdagen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U226</dc:title>
  <dc:subject>U226</dc:subject>
  <dc:creator>Riksdagen</dc:creator>
  <cp:keywords>Riksdagen</cp:keywords>
  <dc:description/>
  <cp:lastModifiedBy>Lars Brink</cp:lastModifiedBy>
  <cp:revision>2</cp:revision>
  <cp:lastPrinted>2006-01-17T14:13:00Z</cp:lastPrinted>
  <dcterms:created xsi:type="dcterms:W3CDTF">2025-12-16T21:45:00Z</dcterms:created>
  <dcterms:modified xsi:type="dcterms:W3CDTF">2025-12-16T21:45:00Z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mot2000_423_2005-10-19</vt:lpwstr>
  </property>
  <property fmtid="{D5CDD505-2E9C-101B-9397-08002B2CF9AE}" pid="3" name="version">
    <vt:lpwstr>mot2000_418_2005-09-28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Västpapuanska folket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Västpapuanska folket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mp905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Lotta Hedström och Gustav Fridolin (mp)</vt:lpwstr>
  </property>
  <property fmtid="{D5CDD505-2E9C-101B-9397-08002B2CF9AE}" pid="26" name="MotionarLista">
    <vt:lpwstr>Hedström, Lotta (mp)\Fridolin, Gustav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Lotta Hedström (mp), Gustav Fridolin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20052006000001090112000009050069</vt:lpwstr>
  </property>
  <property fmtid="{D5CDD505-2E9C-101B-9397-08002B2CF9AE}" pid="47" name="datum">
    <vt:lpwstr>050928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20052006000001090112000009050069</vt:lpwstr>
  </property>
  <property fmtid="{D5CDD505-2E9C-101B-9397-08002B2CF9AE}" pid="50" name="nummer">
    <vt:lpwstr>226</vt:lpwstr>
  </property>
  <property fmtid="{D5CDD505-2E9C-101B-9397-08002B2CF9AE}" pid="51" name="utskottsbeteckning">
    <vt:lpwstr>U</vt:lpwstr>
  </property>
</Properties>
</file>