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1A49" w:rsidRDefault="00AE2365" w14:paraId="37407CB8" w14:textId="77777777">
      <w:pPr>
        <w:pStyle w:val="Rubrik1"/>
        <w:spacing w:after="300"/>
      </w:pPr>
      <w:sdt>
        <w:sdtPr>
          <w:alias w:val="CC_Boilerplate_4"/>
          <w:tag w:val="CC_Boilerplate_4"/>
          <w:id w:val="-1644581176"/>
          <w:lock w:val="sdtLocked"/>
          <w:placeholder>
            <w:docPart w:val="150F165B2AC84E0BA5C0759FAFF45FA0"/>
          </w:placeholder>
          <w:text/>
        </w:sdtPr>
        <w:sdtEndPr/>
        <w:sdtContent>
          <w:r w:rsidRPr="009B062B" w:rsidR="00AF30DD">
            <w:t>Förslag till riksdagsbeslut</w:t>
          </w:r>
        </w:sdtContent>
      </w:sdt>
      <w:bookmarkEnd w:id="0"/>
      <w:bookmarkEnd w:id="1"/>
    </w:p>
    <w:sdt>
      <w:sdtPr>
        <w:alias w:val="Yrkande 1"/>
        <w:tag w:val="7d3b4ae7-7fe2-413a-8cd2-938ecd5de166"/>
        <w:id w:val="1981575619"/>
        <w:lock w:val="sdtLocked"/>
      </w:sdtPr>
      <w:sdtEndPr/>
      <w:sdtContent>
        <w:p w:rsidR="00BD1760" w:rsidRDefault="005139CF" w14:paraId="6A9B0B6D" w14:textId="77777777">
          <w:pPr>
            <w:pStyle w:val="Frslagstext"/>
            <w:numPr>
              <w:ilvl w:val="0"/>
              <w:numId w:val="0"/>
            </w:numPr>
          </w:pPr>
          <w:r>
            <w:t>Riksdagen ställer sig bakom det som anförs i motionen om att regeringen bör se över om hastighetsgränsen för personbil med släp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128967C4F4C159A69582872FD6C7A"/>
        </w:placeholder>
        <w:text/>
      </w:sdtPr>
      <w:sdtEndPr/>
      <w:sdtContent>
        <w:p w:rsidRPr="009B062B" w:rsidR="006D79C9" w:rsidP="00333E95" w:rsidRDefault="006D79C9" w14:paraId="7828B8F8" w14:textId="77777777">
          <w:pPr>
            <w:pStyle w:val="Rubrik1"/>
          </w:pPr>
          <w:r>
            <w:t>Motivering</w:t>
          </w:r>
        </w:p>
      </w:sdtContent>
    </w:sdt>
    <w:bookmarkEnd w:displacedByCustomXml="prev" w:id="3"/>
    <w:bookmarkEnd w:displacedByCustomXml="prev" w:id="4"/>
    <w:p w:rsidR="00BB6339" w:rsidP="008E0FE2" w:rsidRDefault="00EE2BD6" w14:paraId="1E91AD08" w14:textId="218CAD19">
      <w:pPr>
        <w:pStyle w:val="Normalutanindragellerluft"/>
      </w:pPr>
      <w:r w:rsidRPr="00EE2BD6">
        <w:t xml:space="preserve">Svenska </w:t>
      </w:r>
      <w:r w:rsidR="00D47593">
        <w:t>europa</w:t>
      </w:r>
      <w:r w:rsidRPr="00EE2BD6">
        <w:t>vägar håller generellt en hög standard</w:t>
      </w:r>
      <w:r w:rsidR="00D47593">
        <w:t xml:space="preserve">, </w:t>
      </w:r>
      <w:r w:rsidR="00DA4C3D">
        <w:t xml:space="preserve">men </w:t>
      </w:r>
      <w:r w:rsidR="00D47593">
        <w:t>d</w:t>
      </w:r>
      <w:r w:rsidRPr="00EE2BD6">
        <w:t xml:space="preserve">et finns givetvis vissa brister på olika platser i landet där ett ökat vägunderhåll skulle behövas. </w:t>
      </w:r>
      <w:r w:rsidR="00DA4C3D">
        <w:t>Vi</w:t>
      </w:r>
      <w:r w:rsidRPr="00EE2BD6">
        <w:t xml:space="preserve"> upprätthåller idag </w:t>
      </w:r>
      <w:r w:rsidR="00DA4C3D">
        <w:t xml:space="preserve">dock </w:t>
      </w:r>
      <w:r w:rsidRPr="00EE2BD6">
        <w:t xml:space="preserve">en god vägstandard </w:t>
      </w:r>
      <w:r w:rsidR="00D47593">
        <w:t xml:space="preserve">på europavägar </w:t>
      </w:r>
      <w:r w:rsidRPr="00EE2BD6">
        <w:t>på de allra flesta platser. Idag får en personbil med släp köra högst 80</w:t>
      </w:r>
      <w:r w:rsidR="005139CF">
        <w:t> </w:t>
      </w:r>
      <w:r w:rsidRPr="00EE2BD6">
        <w:t>km i timmen. Detta gäller, i de fall de dras av person</w:t>
      </w:r>
      <w:r w:rsidR="00AE2365">
        <w:softHyphen/>
      </w:r>
      <w:r w:rsidRPr="00EE2BD6">
        <w:t>bil, oavsett vilken typ av släp som används. Det kan till exempel vara en öppen släp</w:t>
      </w:r>
      <w:r w:rsidR="00AE2365">
        <w:softHyphen/>
      </w:r>
      <w:r w:rsidRPr="00EE2BD6">
        <w:t>vagn, täckt släpvagn eller en husvagn. Hastigheten ska alltid planeras utifrån säkerheten på våra vägar, och att förhindra/förebygga olyckor. Det är dock längesedan hastighets</w:t>
      </w:r>
      <w:r w:rsidR="00AE2365">
        <w:softHyphen/>
      </w:r>
      <w:r w:rsidRPr="00EE2BD6">
        <w:t>gränsen om 80</w:t>
      </w:r>
      <w:r w:rsidR="005139CF">
        <w:t> </w:t>
      </w:r>
      <w:r w:rsidRPr="00EE2BD6">
        <w:t>km/h tillkom. Säkerheten för såväl fordon som vägar har sedan dess utvecklats. Det är därför rimligt att regeringen ser över om hastigheten för personbil med släp ska kunna höjas. Det skulle bland annat kunna bidra till ett bättre trafikflöde på vägar med en hastighetsgräns från 90</w:t>
      </w:r>
      <w:r w:rsidR="005139CF">
        <w:t> </w:t>
      </w:r>
      <w:r w:rsidRPr="00EE2BD6">
        <w:t xml:space="preserve">km/h och uppåt. Som jämförelse kan sägas att </w:t>
      </w:r>
      <w:r w:rsidR="00DA4C3D">
        <w:t xml:space="preserve">det i </w:t>
      </w:r>
      <w:r w:rsidRPr="00EE2BD6">
        <w:t>Tyskland och Österrike</w:t>
      </w:r>
      <w:r w:rsidR="00DA4C3D">
        <w:t xml:space="preserve"> är tillåtet för</w:t>
      </w:r>
      <w:r w:rsidRPr="00EE2BD6">
        <w:t xml:space="preserve"> fordon (bil och släp) med en kombinerad vikt om högst 3,5 ton</w:t>
      </w:r>
      <w:r w:rsidR="00DA4C3D">
        <w:t xml:space="preserve"> att</w:t>
      </w:r>
      <w:r w:rsidRPr="00EE2BD6">
        <w:t xml:space="preserve"> framföras i 100 </w:t>
      </w:r>
      <w:r w:rsidR="005139CF">
        <w:t> </w:t>
      </w:r>
      <w:r w:rsidRPr="00EE2BD6">
        <w:t>km/h.</w:t>
      </w:r>
      <w:r w:rsidR="00D47593">
        <w:t xml:space="preserve"> Det kommer också minska antalet omkörningar då fordon med släp skulle hålla en högre hastighet.</w:t>
      </w:r>
    </w:p>
    <w:sdt>
      <w:sdtPr>
        <w:rPr>
          <w:i/>
          <w:noProof/>
        </w:rPr>
        <w:alias w:val="CC_Underskrifter"/>
        <w:tag w:val="CC_Underskrifter"/>
        <w:id w:val="583496634"/>
        <w:lock w:val="sdtContentLocked"/>
        <w:placeholder>
          <w:docPart w:val="2DE2463F757D4AF48A908E3AE291E934"/>
        </w:placeholder>
      </w:sdtPr>
      <w:sdtEndPr>
        <w:rPr>
          <w:i w:val="0"/>
          <w:noProof w:val="0"/>
        </w:rPr>
      </w:sdtEndPr>
      <w:sdtContent>
        <w:p w:rsidR="00DE1A49" w:rsidP="00DE1A49" w:rsidRDefault="00DE1A49" w14:paraId="6FC53B76" w14:textId="77777777"/>
        <w:p w:rsidRPr="008E0FE2" w:rsidR="00DE1A49" w:rsidP="00DE1A49" w:rsidRDefault="00AE2365" w14:paraId="75223546" w14:textId="6D0955BD"/>
      </w:sdtContent>
    </w:sdt>
    <w:tbl>
      <w:tblPr>
        <w:tblW w:w="5000" w:type="pct"/>
        <w:tblLook w:val="04A0" w:firstRow="1" w:lastRow="0" w:firstColumn="1" w:lastColumn="0" w:noHBand="0" w:noVBand="1"/>
        <w:tblCaption w:val="underskrifter"/>
      </w:tblPr>
      <w:tblGrid>
        <w:gridCol w:w="4252"/>
        <w:gridCol w:w="4252"/>
      </w:tblGrid>
      <w:tr w:rsidR="00BD1760" w14:paraId="081FE83D" w14:textId="77777777">
        <w:trPr>
          <w:cantSplit/>
        </w:trPr>
        <w:tc>
          <w:tcPr>
            <w:tcW w:w="50" w:type="pct"/>
            <w:vAlign w:val="bottom"/>
          </w:tcPr>
          <w:p w:rsidR="00BD1760" w:rsidRDefault="005139CF" w14:paraId="59124E5B" w14:textId="77777777">
            <w:pPr>
              <w:pStyle w:val="Underskrifter"/>
              <w:spacing w:after="0"/>
            </w:pPr>
            <w:r>
              <w:t>Mattias Eriksson Falk (SD)</w:t>
            </w:r>
          </w:p>
        </w:tc>
        <w:tc>
          <w:tcPr>
            <w:tcW w:w="50" w:type="pct"/>
            <w:vAlign w:val="bottom"/>
          </w:tcPr>
          <w:p w:rsidR="00BD1760" w:rsidRDefault="005139CF" w14:paraId="2E54D945" w14:textId="77777777">
            <w:pPr>
              <w:pStyle w:val="Underskrifter"/>
              <w:spacing w:after="0"/>
            </w:pPr>
            <w:r>
              <w:t>Roger Hedlund (SD)</w:t>
            </w:r>
          </w:p>
        </w:tc>
      </w:tr>
    </w:tbl>
    <w:p w:rsidRPr="008E0FE2" w:rsidR="004801AC" w:rsidP="00DF3554" w:rsidRDefault="004801AC" w14:paraId="20C1B4A1" w14:textId="3C62A4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05EB" w14:textId="77777777" w:rsidR="0014709B" w:rsidRDefault="0014709B" w:rsidP="000C1CAD">
      <w:pPr>
        <w:spacing w:line="240" w:lineRule="auto"/>
      </w:pPr>
      <w:r>
        <w:separator/>
      </w:r>
    </w:p>
  </w:endnote>
  <w:endnote w:type="continuationSeparator" w:id="0">
    <w:p w14:paraId="6CFB29C1" w14:textId="77777777" w:rsidR="0014709B" w:rsidRDefault="0014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7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BB27" w14:textId="66F2EF2F" w:rsidR="00262EA3" w:rsidRPr="00DE1A49" w:rsidRDefault="00262EA3" w:rsidP="00DE1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AA08" w14:textId="77777777" w:rsidR="0014709B" w:rsidRDefault="0014709B" w:rsidP="000C1CAD">
      <w:pPr>
        <w:spacing w:line="240" w:lineRule="auto"/>
      </w:pPr>
      <w:r>
        <w:separator/>
      </w:r>
    </w:p>
  </w:footnote>
  <w:footnote w:type="continuationSeparator" w:id="0">
    <w:p w14:paraId="64C26A3C" w14:textId="77777777" w:rsidR="0014709B" w:rsidRDefault="001470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0D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22BC8" wp14:editId="11066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40D17" w14:textId="45DE52D0" w:rsidR="00262EA3" w:rsidRDefault="00AE2365" w:rsidP="008103B5">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22B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40D17" w14:textId="45DE52D0" w:rsidR="00262EA3" w:rsidRDefault="00AE2365" w:rsidP="008103B5">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39B3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5061" w14:textId="77777777" w:rsidR="00262EA3" w:rsidRDefault="00262EA3" w:rsidP="008563AC">
    <w:pPr>
      <w:jc w:val="right"/>
    </w:pPr>
  </w:p>
  <w:p w14:paraId="7E215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712B" w14:textId="77777777" w:rsidR="00262EA3" w:rsidRDefault="00AE23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68FBC" wp14:editId="6574E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3548E" w14:textId="30CD9E9F" w:rsidR="00262EA3" w:rsidRDefault="00AE2365" w:rsidP="00A314CF">
    <w:pPr>
      <w:pStyle w:val="FSHNormal"/>
      <w:spacing w:before="40"/>
    </w:pPr>
    <w:sdt>
      <w:sdtPr>
        <w:alias w:val="CC_Noformat_Motionstyp"/>
        <w:tag w:val="CC_Noformat_Motionstyp"/>
        <w:id w:val="1162973129"/>
        <w:lock w:val="sdtContentLocked"/>
        <w15:appearance w15:val="hidden"/>
        <w:text/>
      </w:sdtPr>
      <w:sdtEndPr/>
      <w:sdtContent>
        <w:r w:rsidR="00DE1A49">
          <w:t>Enskild motion</w:t>
        </w:r>
      </w:sdtContent>
    </w:sdt>
    <w:r w:rsidR="00821B36">
      <w:t xml:space="preserve"> </w:t>
    </w:r>
    <w:sdt>
      <w:sdtPr>
        <w:alias w:val="CC_Noformat_Partikod"/>
        <w:tag w:val="CC_Noformat_Partikod"/>
        <w:id w:val="1471015553"/>
        <w:text/>
      </w:sdtPr>
      <w:sdtEndPr/>
      <w:sdtContent>
        <w:r w:rsidR="00032E2D">
          <w:t>SD</w:t>
        </w:r>
      </w:sdtContent>
    </w:sdt>
    <w:sdt>
      <w:sdtPr>
        <w:alias w:val="CC_Noformat_Partinummer"/>
        <w:tag w:val="CC_Noformat_Partinummer"/>
        <w:id w:val="-2014525982"/>
        <w:showingPlcHdr/>
        <w:text/>
      </w:sdtPr>
      <w:sdtEndPr/>
      <w:sdtContent>
        <w:r w:rsidR="00821B36">
          <w:t xml:space="preserve"> </w:t>
        </w:r>
      </w:sdtContent>
    </w:sdt>
  </w:p>
  <w:p w14:paraId="28AFA341" w14:textId="77777777" w:rsidR="00262EA3" w:rsidRPr="008227B3" w:rsidRDefault="00AE23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16BC04" w14:textId="42DE3F83" w:rsidR="00262EA3" w:rsidRPr="008227B3" w:rsidRDefault="00AE23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1A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1A49">
          <w:t>:2560</w:t>
        </w:r>
      </w:sdtContent>
    </w:sdt>
  </w:p>
  <w:p w14:paraId="0437E9A1" w14:textId="1CCD06AE" w:rsidR="00262EA3" w:rsidRDefault="00AE2365" w:rsidP="00E03A3D">
    <w:pPr>
      <w:pStyle w:val="Motionr"/>
    </w:pPr>
    <w:sdt>
      <w:sdtPr>
        <w:alias w:val="CC_Noformat_Avtext"/>
        <w:tag w:val="CC_Noformat_Avtext"/>
        <w:id w:val="-2020768203"/>
        <w:lock w:val="sdtContentLocked"/>
        <w15:appearance w15:val="hidden"/>
        <w:text/>
      </w:sdtPr>
      <w:sdtEndPr/>
      <w:sdtContent>
        <w:r w:rsidR="00DE1A49">
          <w:t>av Mattias Eriksson Falk och Roger Hedlund (båda SD)</w:t>
        </w:r>
      </w:sdtContent>
    </w:sdt>
  </w:p>
  <w:sdt>
    <w:sdtPr>
      <w:alias w:val="CC_Noformat_Rubtext"/>
      <w:tag w:val="CC_Noformat_Rubtext"/>
      <w:id w:val="-218060500"/>
      <w:lock w:val="sdtLocked"/>
      <w:text/>
    </w:sdtPr>
    <w:sdtEndPr/>
    <w:sdtContent>
      <w:p w14:paraId="700A88D9" w14:textId="4BD64953" w:rsidR="00262EA3" w:rsidRDefault="00032E2D" w:rsidP="00283E0F">
        <w:pPr>
          <w:pStyle w:val="FSHRub2"/>
        </w:pPr>
        <w:r>
          <w:t>Höjd hastighetsgräns för personbil med släp</w:t>
        </w:r>
      </w:p>
    </w:sdtContent>
  </w:sdt>
  <w:sdt>
    <w:sdtPr>
      <w:alias w:val="CC_Boilerplate_3"/>
      <w:tag w:val="CC_Boilerplate_3"/>
      <w:id w:val="1606463544"/>
      <w:lock w:val="sdtContentLocked"/>
      <w15:appearance w15:val="hidden"/>
      <w:text w:multiLine="1"/>
    </w:sdtPr>
    <w:sdtEndPr/>
    <w:sdtContent>
      <w:p w14:paraId="5F30D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547997">
    <w:abstractNumId w:val="9"/>
  </w:num>
  <w:num w:numId="2" w16cid:durableId="11223721">
    <w:abstractNumId w:val="8"/>
  </w:num>
  <w:num w:numId="3" w16cid:durableId="1773283288">
    <w:abstractNumId w:val="14"/>
  </w:num>
  <w:num w:numId="4" w16cid:durableId="334846706">
    <w:abstractNumId w:val="12"/>
  </w:num>
  <w:num w:numId="5" w16cid:durableId="1605504053">
    <w:abstractNumId w:val="15"/>
  </w:num>
  <w:num w:numId="6" w16cid:durableId="1930038309">
    <w:abstractNumId w:val="16"/>
  </w:num>
  <w:num w:numId="7" w16cid:durableId="1281180730">
    <w:abstractNumId w:val="10"/>
  </w:num>
  <w:num w:numId="8" w16cid:durableId="709304236">
    <w:abstractNumId w:val="11"/>
  </w:num>
  <w:num w:numId="9" w16cid:durableId="1299919643">
    <w:abstractNumId w:val="13"/>
  </w:num>
  <w:num w:numId="10" w16cid:durableId="8534980">
    <w:abstractNumId w:val="18"/>
  </w:num>
  <w:num w:numId="11" w16cid:durableId="2108310900">
    <w:abstractNumId w:val="17"/>
  </w:num>
  <w:num w:numId="12" w16cid:durableId="295792226">
    <w:abstractNumId w:val="17"/>
  </w:num>
  <w:num w:numId="13" w16cid:durableId="2035617851">
    <w:abstractNumId w:val="3"/>
  </w:num>
  <w:num w:numId="14" w16cid:durableId="605235013">
    <w:abstractNumId w:val="2"/>
  </w:num>
  <w:num w:numId="15" w16cid:durableId="1803765364">
    <w:abstractNumId w:val="1"/>
  </w:num>
  <w:num w:numId="16" w16cid:durableId="2078166419">
    <w:abstractNumId w:val="0"/>
  </w:num>
  <w:num w:numId="17" w16cid:durableId="803503219">
    <w:abstractNumId w:val="7"/>
  </w:num>
  <w:num w:numId="18" w16cid:durableId="811403665">
    <w:abstractNumId w:val="6"/>
  </w:num>
  <w:num w:numId="19" w16cid:durableId="752357333">
    <w:abstractNumId w:val="5"/>
  </w:num>
  <w:num w:numId="20" w16cid:durableId="667516625">
    <w:abstractNumId w:val="4"/>
  </w:num>
  <w:num w:numId="21" w16cid:durableId="1129781119">
    <w:abstractNumId w:val="17"/>
  </w:num>
  <w:num w:numId="22" w16cid:durableId="708727800">
    <w:abstractNumId w:val="17"/>
  </w:num>
  <w:num w:numId="23" w16cid:durableId="1751076581">
    <w:abstractNumId w:val="17"/>
  </w:num>
  <w:num w:numId="24" w16cid:durableId="1552305326">
    <w:abstractNumId w:val="17"/>
  </w:num>
  <w:num w:numId="25" w16cid:durableId="296226854">
    <w:abstractNumId w:val="17"/>
  </w:num>
  <w:num w:numId="26" w16cid:durableId="584001574">
    <w:abstractNumId w:val="18"/>
  </w:num>
  <w:num w:numId="27" w16cid:durableId="1415737718">
    <w:abstractNumId w:val="18"/>
  </w:num>
  <w:num w:numId="28" w16cid:durableId="327754818">
    <w:abstractNumId w:val="18"/>
  </w:num>
  <w:num w:numId="29" w16cid:durableId="1145469224">
    <w:abstractNumId w:val="18"/>
  </w:num>
  <w:num w:numId="30" w16cid:durableId="2078621796">
    <w:abstractNumId w:val="17"/>
  </w:num>
  <w:num w:numId="31" w16cid:durableId="1786925226">
    <w:abstractNumId w:val="17"/>
  </w:num>
  <w:num w:numId="32" w16cid:durableId="1487552605">
    <w:abstractNumId w:val="18"/>
  </w:num>
  <w:num w:numId="33" w16cid:durableId="76207169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2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09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1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E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9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4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5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5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0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6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6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3D"/>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4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D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41222"/>
  <w15:chartTrackingRefBased/>
  <w15:docId w15:val="{B197718B-248A-479B-AA88-2A62B23D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F165B2AC84E0BA5C0759FAFF45FA0"/>
        <w:category>
          <w:name w:val="Allmänt"/>
          <w:gallery w:val="placeholder"/>
        </w:category>
        <w:types>
          <w:type w:val="bbPlcHdr"/>
        </w:types>
        <w:behaviors>
          <w:behavior w:val="content"/>
        </w:behaviors>
        <w:guid w:val="{C3E05DB2-E354-4578-960B-D061A650DB14}"/>
      </w:docPartPr>
      <w:docPartBody>
        <w:p w:rsidR="00176D7A" w:rsidRDefault="00CE1116">
          <w:pPr>
            <w:pStyle w:val="150F165B2AC84E0BA5C0759FAFF45FA0"/>
          </w:pPr>
          <w:r w:rsidRPr="005A0A93">
            <w:rPr>
              <w:rStyle w:val="Platshllartext"/>
            </w:rPr>
            <w:t>Förslag till riksdagsbeslut</w:t>
          </w:r>
        </w:p>
      </w:docPartBody>
    </w:docPart>
    <w:docPart>
      <w:docPartPr>
        <w:name w:val="4E7128967C4F4C159A69582872FD6C7A"/>
        <w:category>
          <w:name w:val="Allmänt"/>
          <w:gallery w:val="placeholder"/>
        </w:category>
        <w:types>
          <w:type w:val="bbPlcHdr"/>
        </w:types>
        <w:behaviors>
          <w:behavior w:val="content"/>
        </w:behaviors>
        <w:guid w:val="{BE2C512A-A2D2-4A56-95D1-B79B7E512D38}"/>
      </w:docPartPr>
      <w:docPartBody>
        <w:p w:rsidR="00176D7A" w:rsidRDefault="00CE1116">
          <w:pPr>
            <w:pStyle w:val="4E7128967C4F4C159A69582872FD6C7A"/>
          </w:pPr>
          <w:r w:rsidRPr="005A0A93">
            <w:rPr>
              <w:rStyle w:val="Platshllartext"/>
            </w:rPr>
            <w:t>Motivering</w:t>
          </w:r>
        </w:p>
      </w:docPartBody>
    </w:docPart>
    <w:docPart>
      <w:docPartPr>
        <w:name w:val="2DE2463F757D4AF48A908E3AE291E934"/>
        <w:category>
          <w:name w:val="Allmänt"/>
          <w:gallery w:val="placeholder"/>
        </w:category>
        <w:types>
          <w:type w:val="bbPlcHdr"/>
        </w:types>
        <w:behaviors>
          <w:behavior w:val="content"/>
        </w:behaviors>
        <w:guid w:val="{A02BFAE6-98BF-4306-983C-9E5CF94EFCE1}"/>
      </w:docPartPr>
      <w:docPartBody>
        <w:p w:rsidR="00A16394" w:rsidRDefault="00A16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57772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7A"/>
    <w:rsid w:val="00176D7A"/>
    <w:rsid w:val="001A0E30"/>
    <w:rsid w:val="003C45AB"/>
    <w:rsid w:val="00402E8E"/>
    <w:rsid w:val="00682A7C"/>
    <w:rsid w:val="00A16394"/>
    <w:rsid w:val="00CE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0F165B2AC84E0BA5C0759FAFF45FA0">
    <w:name w:val="150F165B2AC84E0BA5C0759FAFF45FA0"/>
  </w:style>
  <w:style w:type="paragraph" w:customStyle="1" w:styleId="4E7128967C4F4C159A69582872FD6C7A">
    <w:name w:val="4E7128967C4F4C159A69582872FD6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3D78E-0F9B-4CEE-AF6C-EAFAEEAD37BD}"/>
</file>

<file path=customXml/itemProps2.xml><?xml version="1.0" encoding="utf-8"?>
<ds:datastoreItem xmlns:ds="http://schemas.openxmlformats.org/officeDocument/2006/customXml" ds:itemID="{3C6B2227-CB14-4B87-AB73-3E9096F4637E}"/>
</file>

<file path=customXml/itemProps3.xml><?xml version="1.0" encoding="utf-8"?>
<ds:datastoreItem xmlns:ds="http://schemas.openxmlformats.org/officeDocument/2006/customXml" ds:itemID="{8912510A-CB94-4D3F-8D8C-7269CE44031C}"/>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1221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