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191" w:rsidRDefault="00B23191" w:rsidP="00DA0661">
      <w:pPr>
        <w:pStyle w:val="Rubrik"/>
      </w:pPr>
      <w:bookmarkStart w:id="0" w:name="Start"/>
      <w:bookmarkEnd w:id="0"/>
      <w:r>
        <w:t>Svar på fråga 2019/20:1507 av Ali Esbati (V)</w:t>
      </w:r>
      <w:r>
        <w:br/>
        <w:t>Arbetskraftsinvandrares situation under coronapandemin</w:t>
      </w:r>
    </w:p>
    <w:p w:rsidR="00B23191" w:rsidRDefault="00B23191" w:rsidP="002749F7">
      <w:pPr>
        <w:pStyle w:val="Brdtext"/>
      </w:pPr>
      <w:r>
        <w:t>Ali Esbati har frågat arbetsmarknadsministern</w:t>
      </w:r>
      <w:r w:rsidR="00A22FE3">
        <w:t xml:space="preserve"> om hon avser vidta skyndsamma åtgärder inom sitt ansvarsområde för att de arbetskrafts</w:t>
      </w:r>
      <w:r w:rsidR="00A22FE3">
        <w:softHyphen/>
        <w:t xml:space="preserve">invandrare som befinner sig i Sverige ska värnas mot oproportionerliga effekter av coronapandemin.  </w:t>
      </w:r>
    </w:p>
    <w:p w:rsidR="00E94AAB" w:rsidRDefault="00F427C6" w:rsidP="00F427C6">
      <w:pPr>
        <w:pStyle w:val="Brdtext"/>
      </w:pPr>
      <w:r>
        <w:t>Frågan har överlämnats till mig.</w:t>
      </w:r>
    </w:p>
    <w:p w:rsidR="00F427C6" w:rsidRDefault="00E94AAB" w:rsidP="00F427C6">
      <w:pPr>
        <w:pStyle w:val="Brdtext"/>
      </w:pPr>
      <w:r>
        <w:t xml:space="preserve">Frågan ställs med hänvisning till följdverkningar av coronaviruset. Inledningsvis vill jag därför framhålla att regeringen på berörda områden fattar de beslut som krävs för att bekämpa viruset och motverka effekterna av smittspridningen i samhället. </w:t>
      </w:r>
      <w:r w:rsidR="00F427C6">
        <w:t xml:space="preserve"> </w:t>
      </w:r>
    </w:p>
    <w:p w:rsidR="008F392C" w:rsidRPr="008F392C" w:rsidRDefault="00BC7FE7" w:rsidP="006D7FDD">
      <w:pPr>
        <w:pStyle w:val="Brdtext"/>
      </w:pPr>
      <w:r>
        <w:t xml:space="preserve">Det nya systemet </w:t>
      </w:r>
      <w:r w:rsidR="00344192">
        <w:t xml:space="preserve">för </w:t>
      </w:r>
      <w:r w:rsidR="00117DC9">
        <w:t>korttidspermittering</w:t>
      </w:r>
      <w:r w:rsidR="00A53E38">
        <w:t>, som innebär att</w:t>
      </w:r>
      <w:r w:rsidR="00344192">
        <w:t xml:space="preserve"> </w:t>
      </w:r>
      <w:r w:rsidR="003B6619">
        <w:t xml:space="preserve">anställda kan gå ner i arbetstid under en period samtidigt som staten går in och ger ekonomiskt stöd till arbetsgivaren, </w:t>
      </w:r>
      <w:r w:rsidR="00A53E38">
        <w:t>gäller även arbetskraftsinvandrare.</w:t>
      </w:r>
      <w:r w:rsidR="00117DC9">
        <w:t xml:space="preserve"> </w:t>
      </w:r>
      <w:r w:rsidR="008F392C" w:rsidRPr="008F392C">
        <w:t xml:space="preserve">Många företag har drabbats hårt ekonomiskt till följd av utbrottet av coronaviruset. Syftet med stödet är att drabbade företag ska kunna behålla sin personal istället för att säga upp dem och på så sätt kunna växla upp snabbt igen när läget vänder. </w:t>
      </w:r>
      <w:r w:rsidR="008F392C">
        <w:t>Systemet fungerar därför som ett skydd också för arbetskrafts</w:t>
      </w:r>
      <w:r w:rsidR="006D7FDD">
        <w:softHyphen/>
      </w:r>
      <w:r w:rsidR="008F392C">
        <w:t>invandrare.</w:t>
      </w:r>
    </w:p>
    <w:p w:rsidR="00E94AAB" w:rsidRDefault="00117DC9" w:rsidP="00E94AAB">
      <w:pPr>
        <w:pStyle w:val="Brdtext"/>
      </w:pPr>
      <w:r>
        <w:t>Av det svenska regelverket för arbetskrafts</w:t>
      </w:r>
      <w:r w:rsidR="00B94A54">
        <w:softHyphen/>
      </w:r>
      <w:r>
        <w:t>invandring följer att e</w:t>
      </w:r>
      <w:r w:rsidR="00C774C7">
        <w:t>n arbets</w:t>
      </w:r>
      <w:r w:rsidR="00C774C7">
        <w:softHyphen/>
        <w:t>krafts</w:t>
      </w:r>
      <w:r w:rsidR="00C774C7">
        <w:softHyphen/>
      </w:r>
      <w:r w:rsidR="00C774C7">
        <w:softHyphen/>
        <w:t xml:space="preserve">invandrare som </w:t>
      </w:r>
      <w:r w:rsidR="00C774C7" w:rsidRPr="008A20EE">
        <w:t>blir uppsagd har</w:t>
      </w:r>
      <w:r w:rsidR="00C774C7">
        <w:t xml:space="preserve"> tre m</w:t>
      </w:r>
      <w:r w:rsidR="00C774C7" w:rsidRPr="008A20EE">
        <w:t xml:space="preserve">ånader på sig att söka </w:t>
      </w:r>
      <w:r w:rsidR="00C774C7">
        <w:t xml:space="preserve">ett </w:t>
      </w:r>
      <w:r w:rsidR="00C774C7" w:rsidRPr="008A20EE">
        <w:t xml:space="preserve">nytt arbete. </w:t>
      </w:r>
      <w:r w:rsidR="00C774C7">
        <w:t>Det nya arbetet kan vara i en annan bransch än det tidigare arbetet</w:t>
      </w:r>
      <w:r w:rsidR="00EE191D">
        <w:t xml:space="preserve"> och ett</w:t>
      </w:r>
      <w:r w:rsidR="00C774C7">
        <w:t xml:space="preserve"> nytt arbetstillstånd kan i så fall beviljas utan att arbetskrafts</w:t>
      </w:r>
      <w:r w:rsidR="00C774C7">
        <w:softHyphen/>
        <w:t xml:space="preserve">invandraren </w:t>
      </w:r>
      <w:r w:rsidR="00EE191D">
        <w:t xml:space="preserve">behöver </w:t>
      </w:r>
      <w:r w:rsidR="00C774C7">
        <w:t>lämnar landet.</w:t>
      </w:r>
      <w:r w:rsidR="00EE191D">
        <w:t xml:space="preserve"> </w:t>
      </w:r>
      <w:r w:rsidR="00BC7FE7">
        <w:t>S</w:t>
      </w:r>
      <w:r w:rsidR="00C126CF" w:rsidRPr="008A20EE">
        <w:t xml:space="preserve">yftet med </w:t>
      </w:r>
      <w:r w:rsidR="00EE191D">
        <w:t>arbetskrafts</w:t>
      </w:r>
      <w:r w:rsidR="00EE191D">
        <w:softHyphen/>
        <w:t>invandrings</w:t>
      </w:r>
      <w:r w:rsidR="00EE191D">
        <w:softHyphen/>
        <w:t xml:space="preserve">systemet är samtidigt att </w:t>
      </w:r>
      <w:r w:rsidR="00C126CF" w:rsidRPr="008A20EE">
        <w:t xml:space="preserve">möta </w:t>
      </w:r>
      <w:r w:rsidR="00F36998">
        <w:t xml:space="preserve">arbetsgivares </w:t>
      </w:r>
      <w:r w:rsidR="00C126CF" w:rsidRPr="008A20EE">
        <w:t xml:space="preserve">behov </w:t>
      </w:r>
      <w:r w:rsidR="00F36998">
        <w:t xml:space="preserve">av arbetskraft. </w:t>
      </w:r>
      <w:r w:rsidR="00C126CF" w:rsidRPr="008A20EE">
        <w:t>Om det inte längre finns ett sådant behov är det rimligt att arbets</w:t>
      </w:r>
      <w:r w:rsidR="004C1BAE">
        <w:t>kraftsinvandrare</w:t>
      </w:r>
      <w:r w:rsidR="00C126CF" w:rsidRPr="008A20EE">
        <w:t xml:space="preserve"> som inte lyckas hitta ett nytt arbete återvänder.</w:t>
      </w:r>
      <w:r w:rsidR="004C1BAE">
        <w:t xml:space="preserve"> Den som på grund av den </w:t>
      </w:r>
      <w:r w:rsidR="004C1BAE">
        <w:lastRenderedPageBreak/>
        <w:t>pågående pandemin inte kan resa hem när arbetstillståndet löper ut kan ansöka om uppehålls</w:t>
      </w:r>
      <w:r w:rsidR="004C1BAE">
        <w:softHyphen/>
        <w:t xml:space="preserve">tillstånd för besök. </w:t>
      </w:r>
    </w:p>
    <w:p w:rsidR="00E94AAB" w:rsidRDefault="00E94AAB" w:rsidP="00E94AAB">
      <w:pPr>
        <w:pStyle w:val="Brdtext"/>
      </w:pPr>
      <w:bookmarkStart w:id="1" w:name="_GoBack"/>
      <w:bookmarkEnd w:id="1"/>
      <w:r w:rsidRPr="00643E5D">
        <w:t>Regeringen har tillsatt en utredning som ska se över det svenska systemet för arbetskraftsinvandring. Syftet är att göra det lättare för högkvalificerade att arbeta i Sverige, samtidigt som vi tar ett brett grepp om problemen med missbruk och exploatering. Delar av uppdraget ska redovisas i ett delbetänkande senast den 1 februari 2021, bland annat en analys av s.k. kompetensutvisningar. Övriga delar ska redovisas senast den 1 november 2021.</w:t>
      </w:r>
    </w:p>
    <w:p w:rsidR="00E94AAB" w:rsidRDefault="00E94AAB" w:rsidP="00E94AAB">
      <w:pPr>
        <w:pStyle w:val="Brdtext"/>
      </w:pPr>
      <w:r>
        <w:t xml:space="preserve">Regeringen och Regeringskansliet har löpande kontakt med ansvariga myndigheter och andra berörda aktörer och följer utvecklingen noga. </w:t>
      </w:r>
    </w:p>
    <w:p w:rsidR="00E94AAB" w:rsidRDefault="00E94AAB" w:rsidP="006A12F1">
      <w:pPr>
        <w:pStyle w:val="Brdtext"/>
      </w:pPr>
    </w:p>
    <w:p w:rsidR="00B23191" w:rsidRDefault="00B23191" w:rsidP="006A12F1">
      <w:pPr>
        <w:pStyle w:val="Brdtext"/>
      </w:pPr>
      <w:r>
        <w:t xml:space="preserve">Stockholm den </w:t>
      </w:r>
      <w:sdt>
        <w:sdtPr>
          <w:id w:val="2032990546"/>
          <w:placeholder>
            <w:docPart w:val="0CF15C1F52C345DFBBC57A6B98019EE3"/>
          </w:placeholder>
          <w:dataBinding w:prefixMappings="xmlns:ns0='http://lp/documentinfo/RK' " w:xpath="/ns0:DocumentInfo[1]/ns0:BaseInfo[1]/ns0:HeaderDate[1]" w:storeItemID="{7421E7C2-5EE2-455F-8A51-DA22763D0D7E}"/>
          <w:date w:fullDate="2020-06-17T00:00:00Z">
            <w:dateFormat w:val="d MMMM yyyy"/>
            <w:lid w:val="sv-SE"/>
            <w:storeMappedDataAs w:val="dateTime"/>
            <w:calendar w:val="gregorian"/>
          </w:date>
        </w:sdtPr>
        <w:sdtEndPr/>
        <w:sdtContent>
          <w:r w:rsidR="00AE21A9">
            <w:t>17 juni 2020</w:t>
          </w:r>
        </w:sdtContent>
      </w:sdt>
    </w:p>
    <w:p w:rsidR="00B23191" w:rsidRDefault="00B23191" w:rsidP="00471B06">
      <w:pPr>
        <w:pStyle w:val="Brdtextutanavstnd"/>
      </w:pPr>
    </w:p>
    <w:p w:rsidR="00B23191" w:rsidRDefault="00B23191" w:rsidP="00471B06">
      <w:pPr>
        <w:pStyle w:val="Brdtextutanavstnd"/>
      </w:pPr>
    </w:p>
    <w:p w:rsidR="00B23191" w:rsidRDefault="00B23191" w:rsidP="00471B06">
      <w:pPr>
        <w:pStyle w:val="Brdtextutanavstnd"/>
      </w:pPr>
    </w:p>
    <w:sdt>
      <w:sdtPr>
        <w:alias w:val="Klicka på listpilen"/>
        <w:tag w:val="run-loadAllMinistersFromDep"/>
        <w:id w:val="908118230"/>
        <w:placeholder>
          <w:docPart w:val="748B5F364AEC4BF1BA301ABBE071D388"/>
        </w:placeholder>
        <w:dataBinding w:prefixMappings="xmlns:ns0='http://lp/documentinfo/RK' " w:xpath="/ns0:DocumentInfo[1]/ns0:BaseInfo[1]/ns0:TopSender[1]" w:storeItemID="{7421E7C2-5EE2-455F-8A51-DA22763D0D7E}"/>
        <w:comboBox w:lastValue="Justitie- och migrationsministern">
          <w:listItem w:displayText="Morgan Johansson" w:value="Justitie- och migrationsministern"/>
          <w:listItem w:displayText="Mikael Damberg" w:value="Inrikesministern"/>
        </w:comboBox>
      </w:sdtPr>
      <w:sdtEndPr/>
      <w:sdtContent>
        <w:p w:rsidR="00B23191" w:rsidRDefault="00C45393" w:rsidP="00422A41">
          <w:pPr>
            <w:pStyle w:val="Brdtext"/>
          </w:pPr>
          <w:r>
            <w:t>Morgan Johansson</w:t>
          </w:r>
        </w:p>
      </w:sdtContent>
    </w:sdt>
    <w:p w:rsidR="00B23191" w:rsidRPr="00DB48AB" w:rsidRDefault="00B23191" w:rsidP="00DB48AB">
      <w:pPr>
        <w:pStyle w:val="Brdtext"/>
      </w:pPr>
    </w:p>
    <w:sectPr w:rsidR="00B2319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191" w:rsidRDefault="00B23191" w:rsidP="00A87A54">
      <w:pPr>
        <w:spacing w:after="0" w:line="240" w:lineRule="auto"/>
      </w:pPr>
      <w:r>
        <w:separator/>
      </w:r>
    </w:p>
  </w:endnote>
  <w:endnote w:type="continuationSeparator" w:id="0">
    <w:p w:rsidR="00B23191" w:rsidRDefault="00B231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191" w:rsidRDefault="00B23191" w:rsidP="00A87A54">
      <w:pPr>
        <w:spacing w:after="0" w:line="240" w:lineRule="auto"/>
      </w:pPr>
      <w:r>
        <w:separator/>
      </w:r>
    </w:p>
  </w:footnote>
  <w:footnote w:type="continuationSeparator" w:id="0">
    <w:p w:rsidR="00B23191" w:rsidRDefault="00B231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3191" w:rsidTr="00C93EBA">
      <w:trPr>
        <w:trHeight w:val="227"/>
      </w:trPr>
      <w:tc>
        <w:tcPr>
          <w:tcW w:w="5534" w:type="dxa"/>
        </w:tcPr>
        <w:p w:rsidR="00B23191" w:rsidRPr="007D73AB" w:rsidRDefault="00B23191">
          <w:pPr>
            <w:pStyle w:val="Sidhuvud"/>
          </w:pPr>
        </w:p>
      </w:tc>
      <w:tc>
        <w:tcPr>
          <w:tcW w:w="3170" w:type="dxa"/>
          <w:vAlign w:val="bottom"/>
        </w:tcPr>
        <w:p w:rsidR="00B23191" w:rsidRPr="007D73AB" w:rsidRDefault="00B23191" w:rsidP="00340DE0">
          <w:pPr>
            <w:pStyle w:val="Sidhuvud"/>
          </w:pPr>
        </w:p>
      </w:tc>
      <w:tc>
        <w:tcPr>
          <w:tcW w:w="1134" w:type="dxa"/>
        </w:tcPr>
        <w:p w:rsidR="00B23191" w:rsidRDefault="00B23191" w:rsidP="005A703A">
          <w:pPr>
            <w:pStyle w:val="Sidhuvud"/>
          </w:pPr>
        </w:p>
      </w:tc>
    </w:tr>
    <w:tr w:rsidR="00B23191" w:rsidTr="00C93EBA">
      <w:trPr>
        <w:trHeight w:val="1928"/>
      </w:trPr>
      <w:tc>
        <w:tcPr>
          <w:tcW w:w="5534" w:type="dxa"/>
        </w:tcPr>
        <w:p w:rsidR="00B23191" w:rsidRPr="00340DE0" w:rsidRDefault="00B23191"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23191" w:rsidRPr="00710A6C" w:rsidRDefault="00B23191" w:rsidP="00EE3C0F">
          <w:pPr>
            <w:pStyle w:val="Sidhuvud"/>
            <w:rPr>
              <w:b/>
            </w:rPr>
          </w:pPr>
        </w:p>
        <w:p w:rsidR="00B23191" w:rsidRDefault="00B23191" w:rsidP="00EE3C0F">
          <w:pPr>
            <w:pStyle w:val="Sidhuvud"/>
          </w:pPr>
        </w:p>
        <w:p w:rsidR="00B23191" w:rsidRDefault="00B23191" w:rsidP="00EE3C0F">
          <w:pPr>
            <w:pStyle w:val="Sidhuvud"/>
          </w:pPr>
        </w:p>
        <w:p w:rsidR="00B23191" w:rsidRDefault="00B23191" w:rsidP="00EE3C0F">
          <w:pPr>
            <w:pStyle w:val="Sidhuvud"/>
          </w:pPr>
        </w:p>
        <w:sdt>
          <w:sdtPr>
            <w:rPr>
              <w:rFonts w:ascii="Calibri" w:eastAsia="Times New Roman" w:hAnsi="Calibri" w:cs="Calibri"/>
              <w:sz w:val="22"/>
              <w:szCs w:val="21"/>
              <w:lang w:eastAsia="sv-SE"/>
            </w:rPr>
            <w:alias w:val="Dnr"/>
            <w:tag w:val="ccRKShow_Dnr"/>
            <w:id w:val="-829283628"/>
            <w:placeholder>
              <w:docPart w:val="1A190B92AA9C4186BB6A44F1E0428083"/>
            </w:placeholder>
            <w:dataBinding w:prefixMappings="xmlns:ns0='http://lp/documentinfo/RK' " w:xpath="/ns0:DocumentInfo[1]/ns0:BaseInfo[1]/ns0:Dnr[1]" w:storeItemID="{7421E7C2-5EE2-455F-8A51-DA22763D0D7E}"/>
            <w:text/>
          </w:sdtPr>
          <w:sdtEndPr/>
          <w:sdtContent>
            <w:p w:rsidR="00B23191" w:rsidRDefault="00AA0D87" w:rsidP="00EE3C0F">
              <w:pPr>
                <w:pStyle w:val="Sidhuvud"/>
              </w:pPr>
              <w:r w:rsidRPr="00AA0D87">
                <w:rPr>
                  <w:rFonts w:ascii="Calibri" w:eastAsia="Times New Roman" w:hAnsi="Calibri" w:cs="Calibri"/>
                  <w:sz w:val="22"/>
                  <w:szCs w:val="21"/>
                  <w:lang w:eastAsia="sv-SE"/>
                </w:rPr>
                <w:t>Ju2020/02204/POL</w:t>
              </w:r>
            </w:p>
          </w:sdtContent>
        </w:sdt>
        <w:sdt>
          <w:sdtPr>
            <w:alias w:val="DocNumber"/>
            <w:tag w:val="DocNumber"/>
            <w:id w:val="1726028884"/>
            <w:placeholder>
              <w:docPart w:val="D98F50A8402A428985D5D54B24C5D8EB"/>
            </w:placeholder>
            <w:showingPlcHdr/>
            <w:dataBinding w:prefixMappings="xmlns:ns0='http://lp/documentinfo/RK' " w:xpath="/ns0:DocumentInfo[1]/ns0:BaseInfo[1]/ns0:DocNumber[1]" w:storeItemID="{7421E7C2-5EE2-455F-8A51-DA22763D0D7E}"/>
            <w:text/>
          </w:sdtPr>
          <w:sdtEndPr/>
          <w:sdtContent>
            <w:p w:rsidR="00B23191" w:rsidRDefault="00B23191" w:rsidP="00EE3C0F">
              <w:pPr>
                <w:pStyle w:val="Sidhuvud"/>
              </w:pPr>
              <w:r>
                <w:rPr>
                  <w:rStyle w:val="Platshllartext"/>
                </w:rPr>
                <w:t xml:space="preserve"> </w:t>
              </w:r>
            </w:p>
          </w:sdtContent>
        </w:sdt>
        <w:p w:rsidR="00B23191" w:rsidRDefault="00B23191" w:rsidP="00EE3C0F">
          <w:pPr>
            <w:pStyle w:val="Sidhuvud"/>
          </w:pPr>
        </w:p>
      </w:tc>
      <w:tc>
        <w:tcPr>
          <w:tcW w:w="1134" w:type="dxa"/>
        </w:tcPr>
        <w:p w:rsidR="00B23191" w:rsidRDefault="00B23191" w:rsidP="0094502D">
          <w:pPr>
            <w:pStyle w:val="Sidhuvud"/>
          </w:pPr>
        </w:p>
        <w:p w:rsidR="00B23191" w:rsidRPr="0094502D" w:rsidRDefault="00B23191" w:rsidP="00EC71A6">
          <w:pPr>
            <w:pStyle w:val="Sidhuvud"/>
          </w:pPr>
        </w:p>
      </w:tc>
    </w:tr>
    <w:tr w:rsidR="00B23191" w:rsidTr="00C93EBA">
      <w:trPr>
        <w:trHeight w:val="2268"/>
      </w:trPr>
      <w:sdt>
        <w:sdtPr>
          <w:alias w:val="SenderText"/>
          <w:tag w:val="ccRKShow_SenderText"/>
          <w:id w:val="1374046025"/>
          <w:placeholder>
            <w:docPart w:val="8C8F96B7AA1644EE826A89CFF30CD335"/>
          </w:placeholder>
          <w:showingPlcHdr/>
        </w:sdtPr>
        <w:sdtEndPr/>
        <w:sdtContent>
          <w:tc>
            <w:tcPr>
              <w:tcW w:w="5534" w:type="dxa"/>
              <w:tcMar>
                <w:right w:w="1134" w:type="dxa"/>
              </w:tcMar>
            </w:tcPr>
            <w:p w:rsidR="00B23191" w:rsidRPr="00340DE0" w:rsidRDefault="00CB5831" w:rsidP="00CB5831">
              <w:pPr>
                <w:pStyle w:val="Sidhuvud"/>
              </w:pPr>
              <w:r>
                <w:rPr>
                  <w:rStyle w:val="Platshllartext"/>
                </w:rPr>
                <w:t xml:space="preserve"> </w:t>
              </w:r>
            </w:p>
          </w:tc>
        </w:sdtContent>
      </w:sdt>
      <w:sdt>
        <w:sdtPr>
          <w:alias w:val="Recipient"/>
          <w:tag w:val="ccRKShow_Recipient"/>
          <w:id w:val="-28344517"/>
          <w:placeholder>
            <w:docPart w:val="E4890A624B9C49F5967E5F4D5EB81A70"/>
          </w:placeholder>
          <w:dataBinding w:prefixMappings="xmlns:ns0='http://lp/documentinfo/RK' " w:xpath="/ns0:DocumentInfo[1]/ns0:BaseInfo[1]/ns0:Recipient[1]" w:storeItemID="{7421E7C2-5EE2-455F-8A51-DA22763D0D7E}"/>
          <w:text w:multiLine="1"/>
        </w:sdtPr>
        <w:sdtEndPr/>
        <w:sdtContent>
          <w:tc>
            <w:tcPr>
              <w:tcW w:w="3170" w:type="dxa"/>
            </w:tcPr>
            <w:p w:rsidR="00B23191" w:rsidRDefault="00C774C7" w:rsidP="00547B89">
              <w:pPr>
                <w:pStyle w:val="Sidhuvud"/>
              </w:pPr>
              <w:r>
                <w:t>Till riksdagen</w:t>
              </w:r>
            </w:p>
          </w:tc>
        </w:sdtContent>
      </w:sdt>
      <w:tc>
        <w:tcPr>
          <w:tcW w:w="1134" w:type="dxa"/>
        </w:tcPr>
        <w:p w:rsidR="00B23191" w:rsidRDefault="00B2319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9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7DC9"/>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81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225"/>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192"/>
    <w:rsid w:val="00344234"/>
    <w:rsid w:val="0034750A"/>
    <w:rsid w:val="00347C69"/>
    <w:rsid w:val="00347E11"/>
    <w:rsid w:val="003503DD"/>
    <w:rsid w:val="00350696"/>
    <w:rsid w:val="00350C92"/>
    <w:rsid w:val="003542C5"/>
    <w:rsid w:val="00360397"/>
    <w:rsid w:val="00365461"/>
    <w:rsid w:val="00367B73"/>
    <w:rsid w:val="00370311"/>
    <w:rsid w:val="00380663"/>
    <w:rsid w:val="003853E3"/>
    <w:rsid w:val="0038587E"/>
    <w:rsid w:val="00392ED4"/>
    <w:rsid w:val="00393680"/>
    <w:rsid w:val="00394D4C"/>
    <w:rsid w:val="00395D9F"/>
    <w:rsid w:val="00397242"/>
    <w:rsid w:val="003A1315"/>
    <w:rsid w:val="003A2CE8"/>
    <w:rsid w:val="003A2E73"/>
    <w:rsid w:val="003A3071"/>
    <w:rsid w:val="003A3A54"/>
    <w:rsid w:val="003A5969"/>
    <w:rsid w:val="003A5C58"/>
    <w:rsid w:val="003B0C81"/>
    <w:rsid w:val="003B201F"/>
    <w:rsid w:val="003B6619"/>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CF8"/>
    <w:rsid w:val="00403D11"/>
    <w:rsid w:val="00404DB4"/>
    <w:rsid w:val="004060B1"/>
    <w:rsid w:val="0041093C"/>
    <w:rsid w:val="0041223B"/>
    <w:rsid w:val="00413420"/>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57C2"/>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1BAE"/>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721C"/>
    <w:rsid w:val="00604782"/>
    <w:rsid w:val="00604EC9"/>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FDD"/>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92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2FE3"/>
    <w:rsid w:val="00A23493"/>
    <w:rsid w:val="00A2416A"/>
    <w:rsid w:val="00A30E06"/>
    <w:rsid w:val="00A3270B"/>
    <w:rsid w:val="00A333A9"/>
    <w:rsid w:val="00A379E4"/>
    <w:rsid w:val="00A42F07"/>
    <w:rsid w:val="00A43B02"/>
    <w:rsid w:val="00A44946"/>
    <w:rsid w:val="00A46B85"/>
    <w:rsid w:val="00A47FC1"/>
    <w:rsid w:val="00A5046A"/>
    <w:rsid w:val="00A50585"/>
    <w:rsid w:val="00A506F1"/>
    <w:rsid w:val="00A5156E"/>
    <w:rsid w:val="00A53E38"/>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D87"/>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21A9"/>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3191"/>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FFE"/>
    <w:rsid w:val="00B9277F"/>
    <w:rsid w:val="00B927C9"/>
    <w:rsid w:val="00B94A54"/>
    <w:rsid w:val="00B96EFA"/>
    <w:rsid w:val="00B97CCF"/>
    <w:rsid w:val="00BA61AC"/>
    <w:rsid w:val="00BB17B0"/>
    <w:rsid w:val="00BB28BF"/>
    <w:rsid w:val="00BB2F42"/>
    <w:rsid w:val="00BB4AC0"/>
    <w:rsid w:val="00BB5683"/>
    <w:rsid w:val="00BC112B"/>
    <w:rsid w:val="00BC17DF"/>
    <w:rsid w:val="00BC6832"/>
    <w:rsid w:val="00BC7FE7"/>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6A9"/>
    <w:rsid w:val="00C126CF"/>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393"/>
    <w:rsid w:val="00C461E6"/>
    <w:rsid w:val="00C50045"/>
    <w:rsid w:val="00C50771"/>
    <w:rsid w:val="00C508BE"/>
    <w:rsid w:val="00C55FE8"/>
    <w:rsid w:val="00C63EC4"/>
    <w:rsid w:val="00C64CD9"/>
    <w:rsid w:val="00C670F8"/>
    <w:rsid w:val="00C6780B"/>
    <w:rsid w:val="00C73A90"/>
    <w:rsid w:val="00C76D49"/>
    <w:rsid w:val="00C774C7"/>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5831"/>
    <w:rsid w:val="00CB6A8A"/>
    <w:rsid w:val="00CB6EDE"/>
    <w:rsid w:val="00CC41BA"/>
    <w:rsid w:val="00CD09EF"/>
    <w:rsid w:val="00CD1550"/>
    <w:rsid w:val="00CD17C1"/>
    <w:rsid w:val="00CD1C6C"/>
    <w:rsid w:val="00CD37F1"/>
    <w:rsid w:val="00CD6169"/>
    <w:rsid w:val="00CD6D76"/>
    <w:rsid w:val="00CE0915"/>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89E"/>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D49"/>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AAB"/>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191D"/>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998"/>
    <w:rsid w:val="00F403BF"/>
    <w:rsid w:val="00F427C6"/>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430631"/>
  <w15:docId w15:val="{B0682BD9-1EE5-4106-A0D7-2AB138EE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C126CF"/>
    <w:rPr>
      <w:rFonts w:ascii="OrigGarmnd BT" w:eastAsia="Times New Roman" w:hAnsi="OrigGarmnd BT" w:cs="Times New Roman"/>
      <w:sz w:val="24"/>
      <w:szCs w:val="20"/>
    </w:rPr>
  </w:style>
  <w:style w:type="paragraph" w:customStyle="1" w:styleId="Normal1">
    <w:name w:val="Normal1"/>
    <w:basedOn w:val="Normal"/>
    <w:rsid w:val="0041342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83747">
      <w:bodyDiv w:val="1"/>
      <w:marLeft w:val="0"/>
      <w:marRight w:val="0"/>
      <w:marTop w:val="0"/>
      <w:marBottom w:val="0"/>
      <w:divBdr>
        <w:top w:val="none" w:sz="0" w:space="0" w:color="auto"/>
        <w:left w:val="none" w:sz="0" w:space="0" w:color="auto"/>
        <w:bottom w:val="none" w:sz="0" w:space="0" w:color="auto"/>
        <w:right w:val="none" w:sz="0" w:space="0" w:color="auto"/>
      </w:divBdr>
    </w:div>
    <w:div w:id="13877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190B92AA9C4186BB6A44F1E0428083"/>
        <w:category>
          <w:name w:val="Allmänt"/>
          <w:gallery w:val="placeholder"/>
        </w:category>
        <w:types>
          <w:type w:val="bbPlcHdr"/>
        </w:types>
        <w:behaviors>
          <w:behavior w:val="content"/>
        </w:behaviors>
        <w:guid w:val="{B5F3FF90-AE19-419C-87CE-4F5658B89433}"/>
      </w:docPartPr>
      <w:docPartBody>
        <w:p w:rsidR="00497CFF" w:rsidRDefault="003B79D9" w:rsidP="003B79D9">
          <w:pPr>
            <w:pStyle w:val="1A190B92AA9C4186BB6A44F1E0428083"/>
          </w:pPr>
          <w:r>
            <w:rPr>
              <w:rStyle w:val="Platshllartext"/>
            </w:rPr>
            <w:t xml:space="preserve"> </w:t>
          </w:r>
        </w:p>
      </w:docPartBody>
    </w:docPart>
    <w:docPart>
      <w:docPartPr>
        <w:name w:val="D98F50A8402A428985D5D54B24C5D8EB"/>
        <w:category>
          <w:name w:val="Allmänt"/>
          <w:gallery w:val="placeholder"/>
        </w:category>
        <w:types>
          <w:type w:val="bbPlcHdr"/>
        </w:types>
        <w:behaviors>
          <w:behavior w:val="content"/>
        </w:behaviors>
        <w:guid w:val="{4B24FB23-964E-4892-B3CD-B4B6AA2583B0}"/>
      </w:docPartPr>
      <w:docPartBody>
        <w:p w:rsidR="00497CFF" w:rsidRDefault="003B79D9" w:rsidP="003B79D9">
          <w:pPr>
            <w:pStyle w:val="D98F50A8402A428985D5D54B24C5D8EB1"/>
          </w:pPr>
          <w:r>
            <w:rPr>
              <w:rStyle w:val="Platshllartext"/>
            </w:rPr>
            <w:t xml:space="preserve"> </w:t>
          </w:r>
        </w:p>
      </w:docPartBody>
    </w:docPart>
    <w:docPart>
      <w:docPartPr>
        <w:name w:val="8C8F96B7AA1644EE826A89CFF30CD335"/>
        <w:category>
          <w:name w:val="Allmänt"/>
          <w:gallery w:val="placeholder"/>
        </w:category>
        <w:types>
          <w:type w:val="bbPlcHdr"/>
        </w:types>
        <w:behaviors>
          <w:behavior w:val="content"/>
        </w:behaviors>
        <w:guid w:val="{2693698B-D7C6-4431-A8FE-5797FF129E01}"/>
      </w:docPartPr>
      <w:docPartBody>
        <w:p w:rsidR="00497CFF" w:rsidRDefault="003B79D9" w:rsidP="003B79D9">
          <w:pPr>
            <w:pStyle w:val="8C8F96B7AA1644EE826A89CFF30CD3351"/>
          </w:pPr>
          <w:r>
            <w:rPr>
              <w:rStyle w:val="Platshllartext"/>
            </w:rPr>
            <w:t xml:space="preserve"> </w:t>
          </w:r>
        </w:p>
      </w:docPartBody>
    </w:docPart>
    <w:docPart>
      <w:docPartPr>
        <w:name w:val="E4890A624B9C49F5967E5F4D5EB81A70"/>
        <w:category>
          <w:name w:val="Allmänt"/>
          <w:gallery w:val="placeholder"/>
        </w:category>
        <w:types>
          <w:type w:val="bbPlcHdr"/>
        </w:types>
        <w:behaviors>
          <w:behavior w:val="content"/>
        </w:behaviors>
        <w:guid w:val="{0CCB91DF-B8DA-4E58-97D3-0EDBD9F4FA54}"/>
      </w:docPartPr>
      <w:docPartBody>
        <w:p w:rsidR="00497CFF" w:rsidRDefault="003B79D9" w:rsidP="003B79D9">
          <w:pPr>
            <w:pStyle w:val="E4890A624B9C49F5967E5F4D5EB81A70"/>
          </w:pPr>
          <w:r>
            <w:rPr>
              <w:rStyle w:val="Platshllartext"/>
            </w:rPr>
            <w:t xml:space="preserve"> </w:t>
          </w:r>
        </w:p>
      </w:docPartBody>
    </w:docPart>
    <w:docPart>
      <w:docPartPr>
        <w:name w:val="0CF15C1F52C345DFBBC57A6B98019EE3"/>
        <w:category>
          <w:name w:val="Allmänt"/>
          <w:gallery w:val="placeholder"/>
        </w:category>
        <w:types>
          <w:type w:val="bbPlcHdr"/>
        </w:types>
        <w:behaviors>
          <w:behavior w:val="content"/>
        </w:behaviors>
        <w:guid w:val="{E03F7734-1F2E-4044-A798-D881E4A95BE1}"/>
      </w:docPartPr>
      <w:docPartBody>
        <w:p w:rsidR="00497CFF" w:rsidRDefault="003B79D9" w:rsidP="003B79D9">
          <w:pPr>
            <w:pStyle w:val="0CF15C1F52C345DFBBC57A6B98019EE3"/>
          </w:pPr>
          <w:r>
            <w:rPr>
              <w:rStyle w:val="Platshllartext"/>
            </w:rPr>
            <w:t>Klicka här för att ange datum.</w:t>
          </w:r>
        </w:p>
      </w:docPartBody>
    </w:docPart>
    <w:docPart>
      <w:docPartPr>
        <w:name w:val="748B5F364AEC4BF1BA301ABBE071D388"/>
        <w:category>
          <w:name w:val="Allmänt"/>
          <w:gallery w:val="placeholder"/>
        </w:category>
        <w:types>
          <w:type w:val="bbPlcHdr"/>
        </w:types>
        <w:behaviors>
          <w:behavior w:val="content"/>
        </w:behaviors>
        <w:guid w:val="{CE2AF5EE-5D62-40ED-B2A5-D86C8CD3AA95}"/>
      </w:docPartPr>
      <w:docPartBody>
        <w:p w:rsidR="00497CFF" w:rsidRDefault="003B79D9" w:rsidP="003B79D9">
          <w:pPr>
            <w:pStyle w:val="748B5F364AEC4BF1BA301ABBE071D38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D9"/>
    <w:rsid w:val="003B79D9"/>
    <w:rsid w:val="00497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50F91597CC4C82B588B0FFD570F001">
    <w:name w:val="9850F91597CC4C82B588B0FFD570F001"/>
    <w:rsid w:val="003B79D9"/>
  </w:style>
  <w:style w:type="character" w:styleId="Platshllartext">
    <w:name w:val="Placeholder Text"/>
    <w:basedOn w:val="Standardstycketeckensnitt"/>
    <w:uiPriority w:val="99"/>
    <w:semiHidden/>
    <w:rsid w:val="003B79D9"/>
    <w:rPr>
      <w:noProof w:val="0"/>
      <w:color w:val="808080"/>
    </w:rPr>
  </w:style>
  <w:style w:type="paragraph" w:customStyle="1" w:styleId="4ED0C38798A64DF684CC437BEC18715D">
    <w:name w:val="4ED0C38798A64DF684CC437BEC18715D"/>
    <w:rsid w:val="003B79D9"/>
  </w:style>
  <w:style w:type="paragraph" w:customStyle="1" w:styleId="814C2E6E4D4B45FD84DDAFEC724D23A3">
    <w:name w:val="814C2E6E4D4B45FD84DDAFEC724D23A3"/>
    <w:rsid w:val="003B79D9"/>
  </w:style>
  <w:style w:type="paragraph" w:customStyle="1" w:styleId="015A97605C3643608378B8F934BDC11B">
    <w:name w:val="015A97605C3643608378B8F934BDC11B"/>
    <w:rsid w:val="003B79D9"/>
  </w:style>
  <w:style w:type="paragraph" w:customStyle="1" w:styleId="1A190B92AA9C4186BB6A44F1E0428083">
    <w:name w:val="1A190B92AA9C4186BB6A44F1E0428083"/>
    <w:rsid w:val="003B79D9"/>
  </w:style>
  <w:style w:type="paragraph" w:customStyle="1" w:styleId="D98F50A8402A428985D5D54B24C5D8EB">
    <w:name w:val="D98F50A8402A428985D5D54B24C5D8EB"/>
    <w:rsid w:val="003B79D9"/>
  </w:style>
  <w:style w:type="paragraph" w:customStyle="1" w:styleId="10D37B9E376247F2B12A606042FF639F">
    <w:name w:val="10D37B9E376247F2B12A606042FF639F"/>
    <w:rsid w:val="003B79D9"/>
  </w:style>
  <w:style w:type="paragraph" w:customStyle="1" w:styleId="0F60CFD796CE45009E84604FF510819E">
    <w:name w:val="0F60CFD796CE45009E84604FF510819E"/>
    <w:rsid w:val="003B79D9"/>
  </w:style>
  <w:style w:type="paragraph" w:customStyle="1" w:styleId="8759B244EDE74F64AE51C21E3616DF98">
    <w:name w:val="8759B244EDE74F64AE51C21E3616DF98"/>
    <w:rsid w:val="003B79D9"/>
  </w:style>
  <w:style w:type="paragraph" w:customStyle="1" w:styleId="8C8F96B7AA1644EE826A89CFF30CD335">
    <w:name w:val="8C8F96B7AA1644EE826A89CFF30CD335"/>
    <w:rsid w:val="003B79D9"/>
  </w:style>
  <w:style w:type="paragraph" w:customStyle="1" w:styleId="E4890A624B9C49F5967E5F4D5EB81A70">
    <w:name w:val="E4890A624B9C49F5967E5F4D5EB81A70"/>
    <w:rsid w:val="003B79D9"/>
  </w:style>
  <w:style w:type="paragraph" w:customStyle="1" w:styleId="D98F50A8402A428985D5D54B24C5D8EB1">
    <w:name w:val="D98F50A8402A428985D5D54B24C5D8EB1"/>
    <w:rsid w:val="003B79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8F96B7AA1644EE826A89CFF30CD3351">
    <w:name w:val="8C8F96B7AA1644EE826A89CFF30CD3351"/>
    <w:rsid w:val="003B79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E386DAC14D48F1901289F5E627122E">
    <w:name w:val="9CE386DAC14D48F1901289F5E627122E"/>
    <w:rsid w:val="003B79D9"/>
  </w:style>
  <w:style w:type="paragraph" w:customStyle="1" w:styleId="010F6AD893504BF3B67D230F6FF122BE">
    <w:name w:val="010F6AD893504BF3B67D230F6FF122BE"/>
    <w:rsid w:val="003B79D9"/>
  </w:style>
  <w:style w:type="paragraph" w:customStyle="1" w:styleId="BE875A5CB37244D7804284788757C2BD">
    <w:name w:val="BE875A5CB37244D7804284788757C2BD"/>
    <w:rsid w:val="003B79D9"/>
  </w:style>
  <w:style w:type="paragraph" w:customStyle="1" w:styleId="06535CDA901C4BC6A500DE75978877A3">
    <w:name w:val="06535CDA901C4BC6A500DE75978877A3"/>
    <w:rsid w:val="003B79D9"/>
  </w:style>
  <w:style w:type="paragraph" w:customStyle="1" w:styleId="4B5EC20EAA4A4FE786A37636B785FF4F">
    <w:name w:val="4B5EC20EAA4A4FE786A37636B785FF4F"/>
    <w:rsid w:val="003B79D9"/>
  </w:style>
  <w:style w:type="paragraph" w:customStyle="1" w:styleId="1DFA12C9993F4CC592001387AD0D1243">
    <w:name w:val="1DFA12C9993F4CC592001387AD0D1243"/>
    <w:rsid w:val="003B79D9"/>
  </w:style>
  <w:style w:type="paragraph" w:customStyle="1" w:styleId="D3B12B6E162E4ADBBE1B56C67CFDD1F5">
    <w:name w:val="D3B12B6E162E4ADBBE1B56C67CFDD1F5"/>
    <w:rsid w:val="003B79D9"/>
  </w:style>
  <w:style w:type="paragraph" w:customStyle="1" w:styleId="0CF15C1F52C345DFBBC57A6B98019EE3">
    <w:name w:val="0CF15C1F52C345DFBBC57A6B98019EE3"/>
    <w:rsid w:val="003B79D9"/>
  </w:style>
  <w:style w:type="paragraph" w:customStyle="1" w:styleId="748B5F364AEC4BF1BA301ABBE071D388">
    <w:name w:val="748B5F364AEC4BF1BA301ABBE071D388"/>
    <w:rsid w:val="003B7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2020-06-17T00:00:00</HeaderDate>
    <Office/>
    <Dnr>Ju2020/02204/POL</Dnr>
    <ParagrafNr/>
    <DocumentTitle/>
    <VisitingAddress/>
    <Extra1/>
    <Extra2/>
    <Extra3>Ali Esbati</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a1f27e4b-e48b-42fe-a975-ecec48e748fa</RD_Svarsid>
  </documentManagement>
</p:properties>
</file>

<file path=customXml/itemProps1.xml><?xml version="1.0" encoding="utf-8"?>
<ds:datastoreItem xmlns:ds="http://schemas.openxmlformats.org/officeDocument/2006/customXml" ds:itemID="{9C664193-AF3E-4606-BBDC-577794F5CD10}"/>
</file>

<file path=customXml/itemProps2.xml><?xml version="1.0" encoding="utf-8"?>
<ds:datastoreItem xmlns:ds="http://schemas.openxmlformats.org/officeDocument/2006/customXml" ds:itemID="{3E9A845D-94C6-44BA-AC1D-D9896AC1BB0C}"/>
</file>

<file path=customXml/itemProps3.xml><?xml version="1.0" encoding="utf-8"?>
<ds:datastoreItem xmlns:ds="http://schemas.openxmlformats.org/officeDocument/2006/customXml" ds:itemID="{7237F53F-D547-4BB6-BF6A-DCD4BC0266E9}"/>
</file>

<file path=customXml/itemProps4.xml><?xml version="1.0" encoding="utf-8"?>
<ds:datastoreItem xmlns:ds="http://schemas.openxmlformats.org/officeDocument/2006/customXml" ds:itemID="{7421E7C2-5EE2-455F-8A51-DA22763D0D7E}"/>
</file>

<file path=customXml/itemProps5.xml><?xml version="1.0" encoding="utf-8"?>
<ds:datastoreItem xmlns:ds="http://schemas.openxmlformats.org/officeDocument/2006/customXml" ds:itemID="{7F3586F5-5E09-45E1-A29C-20109CC2970B}"/>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2107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1507 Arbetskraftsinvandrares situation under coronapandemin.docx</dc:title>
  <dc:subject/>
  <dc:creator>Elin Jansson</dc:creator>
  <cp:keywords/>
  <dc:description/>
  <cp:lastModifiedBy>Elin Jansson</cp:lastModifiedBy>
  <cp:revision>4</cp:revision>
  <cp:lastPrinted>2020-06-15T15:34:00Z</cp:lastPrinted>
  <dcterms:created xsi:type="dcterms:W3CDTF">2020-06-15T15:39:00Z</dcterms:created>
  <dcterms:modified xsi:type="dcterms:W3CDTF">2020-06-15T16:24:00Z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