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3440CC04A848718B3980184895C54A"/>
        </w:placeholder>
        <w15:appearance w15:val="hidden"/>
        <w:text/>
      </w:sdtPr>
      <w:sdtEndPr/>
      <w:sdtContent>
        <w:p w:rsidRPr="009B062B" w:rsidR="00AF30DD" w:rsidP="009B062B" w:rsidRDefault="00AF30DD" w14:paraId="17F33171" w14:textId="77777777">
          <w:pPr>
            <w:pStyle w:val="RubrikFrslagTIllRiksdagsbeslut"/>
          </w:pPr>
          <w:r w:rsidRPr="009B062B">
            <w:t>Förslag till riksdagsbeslut</w:t>
          </w:r>
        </w:p>
      </w:sdtContent>
    </w:sdt>
    <w:sdt>
      <w:sdtPr>
        <w:alias w:val="Yrkande 1"/>
        <w:tag w:val="dd310224-897f-4bee-9104-f16273a7b596"/>
        <w:id w:val="366030155"/>
        <w:lock w:val="sdtLocked"/>
      </w:sdtPr>
      <w:sdtEndPr/>
      <w:sdtContent>
        <w:p w:rsidR="006D437B" w:rsidRDefault="00ED1EE8" w14:paraId="17F33172"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240B9B778C4862A673B103B6F6E4E3"/>
        </w:placeholder>
        <w15:appearance w15:val="hidden"/>
        <w:text/>
      </w:sdtPr>
      <w:sdtEndPr/>
      <w:sdtContent>
        <w:p w:rsidRPr="009B062B" w:rsidR="006D79C9" w:rsidP="00333E95" w:rsidRDefault="006D79C9" w14:paraId="17F33173" w14:textId="77777777">
          <w:pPr>
            <w:pStyle w:val="Rubrik1"/>
          </w:pPr>
          <w:r>
            <w:t>Motivering</w:t>
          </w:r>
        </w:p>
      </w:sdtContent>
    </w:sdt>
    <w:p w:rsidR="009A2F25" w:rsidP="009A2F25" w:rsidRDefault="009A2F25" w14:paraId="17F33174" w14:textId="4D691863">
      <w:pPr>
        <w:pStyle w:val="Normalutanindragellerluft"/>
      </w:pPr>
      <w:r>
        <w:t xml:space="preserve">Riksdagen röstade den 25 februari 2009 igenom lagen som den 1 april samma år trädde i kraft. Civilrättsliga sanktioner på immaterialrättens område, eller </w:t>
      </w:r>
      <w:r w:rsidR="00E10E6F">
        <w:t xml:space="preserve">det </w:t>
      </w:r>
      <w:r>
        <w:t>som på engelska kallas International Property Rights Enforcement Directive (Ipred), är ett direkt översatt EU-direktiv och innebär i praktiken ett flertal lagar och förändringar i tidigare lagar. Ingenting pekar på att fildelning av upphovsrättsskyddat material har minskat i Sverige sedan lagen infördes.</w:t>
      </w:r>
    </w:p>
    <w:p w:rsidRPr="00CF080C" w:rsidR="009A2F25" w:rsidP="00CF080C" w:rsidRDefault="009A2F25" w14:paraId="17F33176" w14:textId="582227FA">
      <w:r w:rsidRPr="00CF080C">
        <w:t>Kortfattat innebär lagen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enskilde medborgaren sätts i en mycket ogynnsam situation, eftersom den svarande själv får stå för alla rättegångskostnader, ofta mot multinationella företag.</w:t>
      </w:r>
    </w:p>
    <w:p w:rsidRPr="00CF080C" w:rsidR="009A2F25" w:rsidP="00CF080C" w:rsidRDefault="009A2F25" w14:paraId="17F33178" w14:textId="3164991B">
      <w:r w:rsidRPr="00CF080C">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CF080C" w:rsidR="009A2F25" w:rsidP="00CF080C" w:rsidRDefault="009A2F25" w14:paraId="17F3317A" w14:textId="77777777">
      <w:r w:rsidRPr="00CF080C">
        <w:t>IP-adresser översätts ofta idag till personuppgifter, vilket inte är rimligt då det är omöjligt att veta vem som har suttit vid datorn som är kopplad till IP-adressen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gå på bolagets sida är när bolagets ofta väl påkostade advokat kommer till domstolen med en skärmdump, d.v.s. en bild på vad dataskärmen vid ett specifikt tillfälle har visat, eller en kopia på en IP-adress.</w:t>
      </w:r>
    </w:p>
    <w:p w:rsidR="00CF080C" w:rsidP="00CF080C" w:rsidRDefault="009A2F25" w14:paraId="211C6E8F" w14:textId="77777777">
      <w:r w:rsidRPr="00CF080C">
        <w:t>Det är tänkt att lagstiftningen ska fungera så att de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på detta sätt krävs ingen central server som sprider filerna. Därmed är det de s.k. vanliga fildelarna, d.v.s. dem</w:t>
      </w:r>
    </w:p>
    <w:p w:rsidRPr="00CF080C" w:rsidR="009A2F25" w:rsidP="00CF080C" w:rsidRDefault="009A2F25" w14:paraId="17F3317C" w14:textId="1DABE6D9">
      <w:r w:rsidRPr="00CF080C">
        <w:t xml:space="preserve"> som enligt lagen inte är tänkt</w:t>
      </w:r>
      <w:r w:rsidR="00CF080C">
        <w:t>a</w:t>
      </w:r>
      <w:r w:rsidRPr="00CF080C">
        <w:t xml:space="preserve"> att åka fast, som drabbas.</w:t>
      </w:r>
    </w:p>
    <w:p w:rsidR="00652B73" w:rsidP="00CF080C" w:rsidRDefault="009A2F25" w14:paraId="17F3317E" w14:textId="42061E00">
      <w:r w:rsidRPr="00CF080C">
        <w:lastRenderedPageBreak/>
        <w:t>Vad som också blivit vanligt i Danmark, och som det även pratats om i Sverige, är att bolagen som vill åt IP-adresserna påstår sig skicka varningsbrev innan rättsliga åtgärder</w:t>
      </w:r>
      <w:r w:rsidRPr="00CF080C" w:rsidR="00C618AF">
        <w:t xml:space="preserve"> vidtas</w:t>
      </w:r>
      <w:r w:rsidRPr="00CF080C">
        <w:t>. Vad det i själva verket handlar om är kravbrev på tiotusentals kronor till dem som de misstänker syssla</w:t>
      </w:r>
      <w:r w:rsidRPr="00CF080C" w:rsidR="00C618AF">
        <w:t>r</w:t>
      </w:r>
      <w:r w:rsidRPr="00CF080C">
        <w:t xml:space="preserve"> med illegal fildelning. Varningen består alltså i ett hot med att gå till domstol för att personen i fråga ska kunna krävas på ännu mera pengar. Godkänner den misstänkta fildelaren kravbrevet kallas det att de gjort upp </w:t>
      </w:r>
      <w:r w:rsidRPr="00CF080C" w:rsidR="00C618AF">
        <w:t>i</w:t>
      </w:r>
      <w:r w:rsidRPr="00CF080C">
        <w:t xml:space="preserve"> godo med bolaget. I detta fall är det katastrof när en nära anhörig eller en vän kanske står för ett internetabonnemang då personen i fråga mycket väl kan vara oskyldig.</w:t>
      </w:r>
    </w:p>
    <w:bookmarkStart w:name="_GoBack" w:id="1"/>
    <w:bookmarkEnd w:id="1"/>
    <w:p w:rsidRPr="00CF080C" w:rsidR="00CF080C" w:rsidP="00CF080C" w:rsidRDefault="00CF080C" w14:paraId="7FB9AC81" w14:textId="77777777"/>
    <w:sdt>
      <w:sdtPr>
        <w:rPr>
          <w:i/>
          <w:noProof/>
        </w:rPr>
        <w:alias w:val="CC_Underskrifter"/>
        <w:tag w:val="CC_Underskrifter"/>
        <w:id w:val="583496634"/>
        <w:lock w:val="sdtContentLocked"/>
        <w:placeholder>
          <w:docPart w:val="420A092B98D44097813B6C9559D7A661"/>
        </w:placeholder>
        <w15:appearance w15:val="hidden"/>
      </w:sdtPr>
      <w:sdtEndPr>
        <w:rPr>
          <w:i w:val="0"/>
          <w:noProof w:val="0"/>
        </w:rPr>
      </w:sdtEndPr>
      <w:sdtContent>
        <w:p w:rsidR="004801AC" w:rsidP="00757812" w:rsidRDefault="00CF080C" w14:paraId="17F331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61051" w:rsidRDefault="00A61051" w14:paraId="17F33183" w14:textId="77777777"/>
    <w:sectPr w:rsidR="00A610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33185" w14:textId="77777777" w:rsidR="0099204A" w:rsidRDefault="0099204A" w:rsidP="000C1CAD">
      <w:pPr>
        <w:spacing w:line="240" w:lineRule="auto"/>
      </w:pPr>
      <w:r>
        <w:separator/>
      </w:r>
    </w:p>
  </w:endnote>
  <w:endnote w:type="continuationSeparator" w:id="0">
    <w:p w14:paraId="17F33186" w14:textId="77777777" w:rsidR="0099204A" w:rsidRDefault="00992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31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318C" w14:textId="2784E8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08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3183" w14:textId="77777777" w:rsidR="0099204A" w:rsidRDefault="0099204A" w:rsidP="000C1CAD">
      <w:pPr>
        <w:spacing w:line="240" w:lineRule="auto"/>
      </w:pPr>
      <w:r>
        <w:separator/>
      </w:r>
    </w:p>
  </w:footnote>
  <w:footnote w:type="continuationSeparator" w:id="0">
    <w:p w14:paraId="17F33184" w14:textId="77777777" w:rsidR="0099204A" w:rsidRDefault="009920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F33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33196" wp14:anchorId="17F331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080C" w14:paraId="17F33197" w14:textId="77777777">
                          <w:pPr>
                            <w:jc w:val="right"/>
                          </w:pPr>
                          <w:sdt>
                            <w:sdtPr>
                              <w:alias w:val="CC_Noformat_Partikod"/>
                              <w:tag w:val="CC_Noformat_Partikod"/>
                              <w:id w:val="-53464382"/>
                              <w:placeholder>
                                <w:docPart w:val="6C04E2ACB33C4B5DADA2834E999C567E"/>
                              </w:placeholder>
                              <w:text/>
                            </w:sdtPr>
                            <w:sdtEndPr/>
                            <w:sdtContent>
                              <w:r w:rsidR="009A2F25">
                                <w:t>SD</w:t>
                              </w:r>
                            </w:sdtContent>
                          </w:sdt>
                          <w:sdt>
                            <w:sdtPr>
                              <w:alias w:val="CC_Noformat_Partinummer"/>
                              <w:tag w:val="CC_Noformat_Partinummer"/>
                              <w:id w:val="-1709555926"/>
                              <w:placeholder>
                                <w:docPart w:val="00D2632081A34AC9A876A41BAFDAF9CF"/>
                              </w:placeholder>
                              <w:text/>
                            </w:sdtPr>
                            <w:sdtEndPr/>
                            <w:sdtContent>
                              <w:r w:rsidR="003F31C0">
                                <w:t>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331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F080C" w14:paraId="17F33197" w14:textId="77777777">
                    <w:pPr>
                      <w:jc w:val="right"/>
                    </w:pPr>
                    <w:sdt>
                      <w:sdtPr>
                        <w:alias w:val="CC_Noformat_Partikod"/>
                        <w:tag w:val="CC_Noformat_Partikod"/>
                        <w:id w:val="-53464382"/>
                        <w:placeholder>
                          <w:docPart w:val="6C04E2ACB33C4B5DADA2834E999C567E"/>
                        </w:placeholder>
                        <w:text/>
                      </w:sdtPr>
                      <w:sdtEndPr/>
                      <w:sdtContent>
                        <w:r w:rsidR="009A2F25">
                          <w:t>SD</w:t>
                        </w:r>
                      </w:sdtContent>
                    </w:sdt>
                    <w:sdt>
                      <w:sdtPr>
                        <w:alias w:val="CC_Noformat_Partinummer"/>
                        <w:tag w:val="CC_Noformat_Partinummer"/>
                        <w:id w:val="-1709555926"/>
                        <w:placeholder>
                          <w:docPart w:val="00D2632081A34AC9A876A41BAFDAF9CF"/>
                        </w:placeholder>
                        <w:text/>
                      </w:sdtPr>
                      <w:sdtEndPr/>
                      <w:sdtContent>
                        <w:r w:rsidR="003F31C0">
                          <w:t>279</w:t>
                        </w:r>
                      </w:sdtContent>
                    </w:sdt>
                  </w:p>
                </w:txbxContent>
              </v:textbox>
              <w10:wrap anchorx="page"/>
            </v:shape>
          </w:pict>
        </mc:Fallback>
      </mc:AlternateContent>
    </w:r>
  </w:p>
  <w:p w:rsidRPr="00293C4F" w:rsidR="004F35FE" w:rsidP="00776B74" w:rsidRDefault="004F35FE" w14:paraId="17F331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80C" w14:paraId="17F33189" w14:textId="77777777">
    <w:pPr>
      <w:jc w:val="right"/>
    </w:pPr>
    <w:sdt>
      <w:sdtPr>
        <w:alias w:val="CC_Noformat_Partikod"/>
        <w:tag w:val="CC_Noformat_Partikod"/>
        <w:id w:val="559911109"/>
        <w:placeholder>
          <w:docPart w:val="00D2632081A34AC9A876A41BAFDAF9CF"/>
        </w:placeholder>
        <w:text/>
      </w:sdtPr>
      <w:sdtEndPr/>
      <w:sdtContent>
        <w:r w:rsidR="009A2F25">
          <w:t>SD</w:t>
        </w:r>
      </w:sdtContent>
    </w:sdt>
    <w:sdt>
      <w:sdtPr>
        <w:alias w:val="CC_Noformat_Partinummer"/>
        <w:tag w:val="CC_Noformat_Partinummer"/>
        <w:id w:val="1197820850"/>
        <w:text/>
      </w:sdtPr>
      <w:sdtEndPr/>
      <w:sdtContent>
        <w:r w:rsidR="003F31C0">
          <w:t>279</w:t>
        </w:r>
      </w:sdtContent>
    </w:sdt>
  </w:p>
  <w:p w:rsidR="004F35FE" w:rsidP="00776B74" w:rsidRDefault="004F35FE" w14:paraId="17F331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080C" w14:paraId="17F3318D" w14:textId="77777777">
    <w:pPr>
      <w:jc w:val="right"/>
    </w:pPr>
    <w:sdt>
      <w:sdtPr>
        <w:alias w:val="CC_Noformat_Partikod"/>
        <w:tag w:val="CC_Noformat_Partikod"/>
        <w:id w:val="1471015553"/>
        <w:text/>
      </w:sdtPr>
      <w:sdtEndPr/>
      <w:sdtContent>
        <w:r w:rsidR="009A2F25">
          <w:t>SD</w:t>
        </w:r>
      </w:sdtContent>
    </w:sdt>
    <w:sdt>
      <w:sdtPr>
        <w:alias w:val="CC_Noformat_Partinummer"/>
        <w:tag w:val="CC_Noformat_Partinummer"/>
        <w:id w:val="-2014525982"/>
        <w:text/>
      </w:sdtPr>
      <w:sdtEndPr/>
      <w:sdtContent>
        <w:r w:rsidR="003F31C0">
          <w:t>279</w:t>
        </w:r>
      </w:sdtContent>
    </w:sdt>
  </w:p>
  <w:p w:rsidR="004F35FE" w:rsidP="00A314CF" w:rsidRDefault="00CF080C" w14:paraId="17F331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080C" w14:paraId="17F331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080C" w14:paraId="17F33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:2292</w:t>
        </w:r>
      </w:sdtContent>
    </w:sdt>
  </w:p>
  <w:p w:rsidR="004F35FE" w:rsidP="00E03A3D" w:rsidRDefault="00CF080C" w14:paraId="17F3319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9A2F25" w14:paraId="17F33192" w14:textId="77777777">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4F35FE" w:rsidP="00283E0F" w:rsidRDefault="004F35FE" w14:paraId="17F331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54A"/>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31C0"/>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37B"/>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812"/>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04A"/>
    <w:rsid w:val="00992414"/>
    <w:rsid w:val="00992FAB"/>
    <w:rsid w:val="00994501"/>
    <w:rsid w:val="00995213"/>
    <w:rsid w:val="0099543C"/>
    <w:rsid w:val="00996C92"/>
    <w:rsid w:val="00997CB0"/>
    <w:rsid w:val="00997D26"/>
    <w:rsid w:val="009A095B"/>
    <w:rsid w:val="009A09DC"/>
    <w:rsid w:val="009A2F2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051"/>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8AF"/>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80C"/>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7AC"/>
    <w:rsid w:val="00E0492C"/>
    <w:rsid w:val="00E0611B"/>
    <w:rsid w:val="00E061D2"/>
    <w:rsid w:val="00E075EF"/>
    <w:rsid w:val="00E0766D"/>
    <w:rsid w:val="00E07723"/>
    <w:rsid w:val="00E07E1C"/>
    <w:rsid w:val="00E10920"/>
    <w:rsid w:val="00E10E6F"/>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EE8"/>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D01"/>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F33170"/>
  <w15:chartTrackingRefBased/>
  <w15:docId w15:val="{51C16B83-FE09-4677-ABCB-96B1CF407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8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3440CC04A848718B3980184895C54A"/>
        <w:category>
          <w:name w:val="Allmänt"/>
          <w:gallery w:val="placeholder"/>
        </w:category>
        <w:types>
          <w:type w:val="bbPlcHdr"/>
        </w:types>
        <w:behaviors>
          <w:behavior w:val="content"/>
        </w:behaviors>
        <w:guid w:val="{6DB6EAE7-364B-440A-B437-592BF7C4CEBA}"/>
      </w:docPartPr>
      <w:docPartBody>
        <w:p w:rsidR="005877E8" w:rsidRDefault="00D253D5">
          <w:pPr>
            <w:pStyle w:val="713440CC04A848718B3980184895C54A"/>
          </w:pPr>
          <w:r w:rsidRPr="005A0A93">
            <w:rPr>
              <w:rStyle w:val="Platshllartext"/>
            </w:rPr>
            <w:t>Förslag till riksdagsbeslut</w:t>
          </w:r>
        </w:p>
      </w:docPartBody>
    </w:docPart>
    <w:docPart>
      <w:docPartPr>
        <w:name w:val="E6240B9B778C4862A673B103B6F6E4E3"/>
        <w:category>
          <w:name w:val="Allmänt"/>
          <w:gallery w:val="placeholder"/>
        </w:category>
        <w:types>
          <w:type w:val="bbPlcHdr"/>
        </w:types>
        <w:behaviors>
          <w:behavior w:val="content"/>
        </w:behaviors>
        <w:guid w:val="{8509634D-BFE2-49AC-9B53-6A4DAA159542}"/>
      </w:docPartPr>
      <w:docPartBody>
        <w:p w:rsidR="005877E8" w:rsidRDefault="00D253D5">
          <w:pPr>
            <w:pStyle w:val="E6240B9B778C4862A673B103B6F6E4E3"/>
          </w:pPr>
          <w:r w:rsidRPr="005A0A93">
            <w:rPr>
              <w:rStyle w:val="Platshllartext"/>
            </w:rPr>
            <w:t>Motivering</w:t>
          </w:r>
        </w:p>
      </w:docPartBody>
    </w:docPart>
    <w:docPart>
      <w:docPartPr>
        <w:name w:val="6C04E2ACB33C4B5DADA2834E999C567E"/>
        <w:category>
          <w:name w:val="Allmänt"/>
          <w:gallery w:val="placeholder"/>
        </w:category>
        <w:types>
          <w:type w:val="bbPlcHdr"/>
        </w:types>
        <w:behaviors>
          <w:behavior w:val="content"/>
        </w:behaviors>
        <w:guid w:val="{33DA767E-5006-4819-8241-DE73E40372E6}"/>
      </w:docPartPr>
      <w:docPartBody>
        <w:p w:rsidR="005877E8" w:rsidRDefault="00D253D5">
          <w:pPr>
            <w:pStyle w:val="6C04E2ACB33C4B5DADA2834E999C567E"/>
          </w:pPr>
          <w:r>
            <w:rPr>
              <w:rStyle w:val="Platshllartext"/>
            </w:rPr>
            <w:t xml:space="preserve"> </w:t>
          </w:r>
        </w:p>
      </w:docPartBody>
    </w:docPart>
    <w:docPart>
      <w:docPartPr>
        <w:name w:val="00D2632081A34AC9A876A41BAFDAF9CF"/>
        <w:category>
          <w:name w:val="Allmänt"/>
          <w:gallery w:val="placeholder"/>
        </w:category>
        <w:types>
          <w:type w:val="bbPlcHdr"/>
        </w:types>
        <w:behaviors>
          <w:behavior w:val="content"/>
        </w:behaviors>
        <w:guid w:val="{F3C6D108-4C47-4578-B9E2-38ABA23859A8}"/>
      </w:docPartPr>
      <w:docPartBody>
        <w:p w:rsidR="005877E8" w:rsidRDefault="00D253D5">
          <w:pPr>
            <w:pStyle w:val="00D2632081A34AC9A876A41BAFDAF9CF"/>
          </w:pPr>
          <w:r>
            <w:t xml:space="preserve"> </w:t>
          </w:r>
        </w:p>
      </w:docPartBody>
    </w:docPart>
    <w:docPart>
      <w:docPartPr>
        <w:name w:val="420A092B98D44097813B6C9559D7A661"/>
        <w:category>
          <w:name w:val="Allmänt"/>
          <w:gallery w:val="placeholder"/>
        </w:category>
        <w:types>
          <w:type w:val="bbPlcHdr"/>
        </w:types>
        <w:behaviors>
          <w:behavior w:val="content"/>
        </w:behaviors>
        <w:guid w:val="{A73BF354-499B-48BA-A483-22EF7B4B2F52}"/>
      </w:docPartPr>
      <w:docPartBody>
        <w:p w:rsidR="00000000" w:rsidRDefault="005D3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D5"/>
    <w:rsid w:val="005877E8"/>
    <w:rsid w:val="00D253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3440CC04A848718B3980184895C54A">
    <w:name w:val="713440CC04A848718B3980184895C54A"/>
  </w:style>
  <w:style w:type="paragraph" w:customStyle="1" w:styleId="8BA4894CEFF74445B90739327B92BEFC">
    <w:name w:val="8BA4894CEFF74445B90739327B92BEFC"/>
  </w:style>
  <w:style w:type="paragraph" w:customStyle="1" w:styleId="FEAFE155EDC94BB39C5E2576A346323F">
    <w:name w:val="FEAFE155EDC94BB39C5E2576A346323F"/>
  </w:style>
  <w:style w:type="paragraph" w:customStyle="1" w:styleId="E6240B9B778C4862A673B103B6F6E4E3">
    <w:name w:val="E6240B9B778C4862A673B103B6F6E4E3"/>
  </w:style>
  <w:style w:type="paragraph" w:customStyle="1" w:styleId="5F75B575626C434A8037EE470A862412">
    <w:name w:val="5F75B575626C434A8037EE470A862412"/>
  </w:style>
  <w:style w:type="paragraph" w:customStyle="1" w:styleId="6C04E2ACB33C4B5DADA2834E999C567E">
    <w:name w:val="6C04E2ACB33C4B5DADA2834E999C567E"/>
  </w:style>
  <w:style w:type="paragraph" w:customStyle="1" w:styleId="00D2632081A34AC9A876A41BAFDAF9CF">
    <w:name w:val="00D2632081A34AC9A876A41BAFDAF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5C029-B0F8-4440-B4B4-7CFF1B5DA136}"/>
</file>

<file path=customXml/itemProps2.xml><?xml version="1.0" encoding="utf-8"?>
<ds:datastoreItem xmlns:ds="http://schemas.openxmlformats.org/officeDocument/2006/customXml" ds:itemID="{EE032C2C-CC65-46C3-BC0F-30771FECA5DD}"/>
</file>

<file path=customXml/itemProps3.xml><?xml version="1.0" encoding="utf-8"?>
<ds:datastoreItem xmlns:ds="http://schemas.openxmlformats.org/officeDocument/2006/customXml" ds:itemID="{E8B4A2EF-E867-4254-9708-7AFEB9BA4FB3}"/>
</file>

<file path=docProps/app.xml><?xml version="1.0" encoding="utf-8"?>
<Properties xmlns="http://schemas.openxmlformats.org/officeDocument/2006/extended-properties" xmlns:vt="http://schemas.openxmlformats.org/officeDocument/2006/docPropsVTypes">
  <Template>Normal</Template>
  <TotalTime>26</TotalTime>
  <Pages>2</Pages>
  <Words>601</Words>
  <Characters>3214</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SD279 Civilrättsliga sanktioner på immaterialrättens område</vt:lpstr>
      <vt:lpstr>
      </vt:lpstr>
    </vt:vector>
  </TitlesOfParts>
  <Company>Sveriges riksdag</Company>
  <LinksUpToDate>false</LinksUpToDate>
  <CharactersWithSpaces>3804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