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2021/22:</w:t>
      </w:r>
      <w:r w:rsidR="008027C0">
        <w:t>1</w:t>
      </w:r>
      <w:r w:rsidR="005B0329">
        <w:t>574</w:t>
      </w:r>
      <w:r>
        <w:t xml:space="preserve"> av </w:t>
      </w:r>
      <w:r w:rsidR="005B0329">
        <w:t xml:space="preserve">Alexandra </w:t>
      </w:r>
      <w:r w:rsidR="005B0329">
        <w:t>Anstrell</w:t>
      </w:r>
      <w:r>
        <w:t xml:space="preserve"> (</w:t>
      </w:r>
      <w:r w:rsidR="005B0329">
        <w:t>M</w:t>
      </w:r>
      <w:r>
        <w:t>)</w:t>
      </w:r>
      <w:r>
        <w:br/>
      </w:r>
      <w:r w:rsidR="00B34B15">
        <w:t>Åtgärder för att säkerställa Sveriges flygförmåga</w:t>
      </w:r>
    </w:p>
    <w:p w:rsidR="00BC4DED" w:rsidP="002749F7">
      <w:pPr>
        <w:pStyle w:val="BodyText"/>
      </w:pPr>
      <w:r>
        <w:t xml:space="preserve">Alexandra </w:t>
      </w:r>
      <w:r>
        <w:t>Anstrell</w:t>
      </w:r>
      <w:r>
        <w:t xml:space="preserve"> har frågat mig </w:t>
      </w:r>
      <w:r>
        <w:t>hur jag avser att säkerställa Sveriges flygförmåga</w:t>
      </w:r>
      <w:r w:rsidR="009900FF">
        <w:t xml:space="preserve">. I bakgrunden till frågan, uppfattar jag att frågeställaren uttrycker en </w:t>
      </w:r>
      <w:r w:rsidR="00307C38">
        <w:t>oro</w:t>
      </w:r>
      <w:r w:rsidR="009900FF">
        <w:t xml:space="preserve"> för brist på flygförare</w:t>
      </w:r>
      <w:r w:rsidR="00C554AE">
        <w:t xml:space="preserve">. </w:t>
      </w:r>
    </w:p>
    <w:p w:rsidR="008851C6" w:rsidP="004F7D03">
      <w:pPr>
        <w:pStyle w:val="BodyText"/>
      </w:pPr>
      <w:r>
        <w:t xml:space="preserve">För mig och regeringen är det av vikt </w:t>
      </w:r>
      <w:r w:rsidRPr="008851C6">
        <w:t xml:space="preserve">att </w:t>
      </w:r>
      <w:r w:rsidR="005A6224">
        <w:t xml:space="preserve">Försvarsmakten </w:t>
      </w:r>
      <w:r w:rsidRPr="008851C6">
        <w:t>säkerställ</w:t>
      </w:r>
      <w:r w:rsidR="005A6224">
        <w:t xml:space="preserve">er </w:t>
      </w:r>
      <w:r w:rsidRPr="008851C6">
        <w:t>tillgängligheten på personal</w:t>
      </w:r>
      <w:r w:rsidR="000B3A05">
        <w:t xml:space="preserve"> och kompetens</w:t>
      </w:r>
      <w:r>
        <w:t>,</w:t>
      </w:r>
      <w:r w:rsidRPr="008851C6">
        <w:t xml:space="preserve"> oavsett kategori</w:t>
      </w:r>
      <w:r>
        <w:t xml:space="preserve">, </w:t>
      </w:r>
      <w:r w:rsidR="00D679E3">
        <w:t xml:space="preserve">för uppgifter i fred och </w:t>
      </w:r>
      <w:r w:rsidR="007C6348">
        <w:t xml:space="preserve">vid </w:t>
      </w:r>
      <w:r>
        <w:t>höjd beredskap</w:t>
      </w:r>
      <w:r w:rsidR="00D53EEB">
        <w:t>.</w:t>
      </w:r>
      <w:r w:rsidR="00924595">
        <w:t xml:space="preserve"> </w:t>
      </w:r>
    </w:p>
    <w:p w:rsidR="00924595" w:rsidP="002749F7">
      <w:pPr>
        <w:pStyle w:val="BodyText"/>
      </w:pPr>
      <w:r>
        <w:t xml:space="preserve">Det är Försvarsmakten som ansvarar för </w:t>
      </w:r>
      <w:r w:rsidR="000B3A05">
        <w:t>identifiering av kompetens</w:t>
      </w:r>
      <w:r w:rsidR="00F0071F">
        <w:t xml:space="preserve"> i krigs- och grundorganisationen </w:t>
      </w:r>
      <w:r w:rsidR="000B3A05">
        <w:t xml:space="preserve">och </w:t>
      </w:r>
      <w:r w:rsidR="004006B1">
        <w:t xml:space="preserve">för </w:t>
      </w:r>
      <w:r>
        <w:t>rekrytering, utbildning</w:t>
      </w:r>
      <w:r w:rsidR="00307C38">
        <w:t xml:space="preserve"> och </w:t>
      </w:r>
      <w:r>
        <w:t xml:space="preserve">utveckling av </w:t>
      </w:r>
      <w:r w:rsidR="004006B1">
        <w:t>myndighetens</w:t>
      </w:r>
      <w:r>
        <w:t xml:space="preserve"> personal. </w:t>
      </w:r>
      <w:r w:rsidRPr="00F651E8" w:rsidR="005F0E4D">
        <w:t>Enligt den arbetsgivarpolitiska delegeringen, som gäller sedan 1994 och som riksdagen vid upprepade tillfällen har ställt sig bakom, ligger ansvaret för myndighetens personalfrågor inte på regeringen utan på myndigheten, i det här fallet Försvarsmakten.</w:t>
      </w:r>
      <w:r w:rsidR="00B75A83">
        <w:t xml:space="preserve"> </w:t>
      </w:r>
      <w:r w:rsidR="00D82B84">
        <w:t xml:space="preserve">I myndighetens </w:t>
      </w:r>
      <w:r w:rsidR="00B75A83">
        <w:t xml:space="preserve">budgetunderlag för 2023, framgår att myndigheten arbetar med </w:t>
      </w:r>
      <w:r w:rsidR="00735AA4">
        <w:t xml:space="preserve">frågan om </w:t>
      </w:r>
      <w:r w:rsidR="003F2A75">
        <w:t>kompetens</w:t>
      </w:r>
      <w:r w:rsidR="007F312E">
        <w:t>er</w:t>
      </w:r>
      <w:r w:rsidR="003F2A75">
        <w:t xml:space="preserve">. </w:t>
      </w:r>
      <w:r>
        <w:t>Denna redovisning var ett svar på ett uppdrag i</w:t>
      </w:r>
      <w:r w:rsidR="00D82B84">
        <w:t xml:space="preserve"> Försvarsmaktens</w:t>
      </w:r>
      <w:r>
        <w:t xml:space="preserve"> regleringsbrev för 2022. </w:t>
      </w:r>
      <w:r w:rsidR="00EE1D62">
        <w:t xml:space="preserve">Enligt de uppgifter jag har så </w:t>
      </w:r>
      <w:r w:rsidR="00D26E36">
        <w:t>finns det</w:t>
      </w:r>
      <w:r w:rsidR="00EE1D62">
        <w:t xml:space="preserve"> en arbetsgrupp inom Flygvapnet för att se över frågan om flygförare.</w:t>
      </w:r>
    </w:p>
    <w:p w:rsidR="00924595" w:rsidP="002749F7">
      <w:pPr>
        <w:pStyle w:val="BodyText"/>
      </w:pPr>
      <w:r>
        <w:t>För</w:t>
      </w:r>
      <w:r w:rsidR="00ED1335">
        <w:t xml:space="preserve"> det fall eventuella hinder för personalförsörjningen uppstår, som ligger utanför Försvarsmaktens mandat och möjligheter att åtgärda, </w:t>
      </w:r>
      <w:r w:rsidR="000B3A05">
        <w:t>kan</w:t>
      </w:r>
      <w:r w:rsidR="00ED1335">
        <w:t xml:space="preserve"> myndigheten</w:t>
      </w:r>
      <w:r w:rsidR="000B3A05">
        <w:t xml:space="preserve"> </w:t>
      </w:r>
      <w:r w:rsidR="00ED1335">
        <w:t xml:space="preserve">vid behov återkomma till regeringen.  </w:t>
      </w:r>
    </w:p>
    <w:p w:rsidR="004B65B3" w:rsidP="002749F7">
      <w:pPr>
        <w:pStyle w:val="BodyText"/>
      </w:pPr>
    </w:p>
    <w:p w:rsidR="004B65B3" w:rsidP="002749F7">
      <w:pPr>
        <w:pStyle w:val="BodyText"/>
      </w:pPr>
    </w:p>
    <w:p w:rsidR="004B65B3" w:rsidP="002749F7">
      <w:pPr>
        <w:pStyle w:val="BodyText"/>
      </w:pP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21F3">
            <w:t>25 maj 2022</w:t>
          </w:r>
        </w:sdtContent>
      </w:sdt>
    </w:p>
    <w:p w:rsidR="00BC4DED" w:rsidP="004E7A8F">
      <w:pPr>
        <w:pStyle w:val="Brdtextutanavstnd"/>
      </w:pPr>
    </w:p>
    <w:p w:rsidR="00D82B84" w:rsidP="004E7A8F">
      <w:pPr>
        <w:pStyle w:val="Brdtextutanavstnd"/>
      </w:pPr>
    </w:p>
    <w:p w:rsidR="00BC4DED" w:rsidRPr="00DB48AB" w:rsidP="00DB48AB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</w:t>
              </w:r>
              <w:r w:rsidR="005B0329">
                <w:t>2</w:t>
              </w:r>
              <w:r>
                <w:t>/</w:t>
              </w:r>
              <w:r w:rsidR="007C7EBC">
                <w:t>00687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49D6" w:rsidP="00DA49D6">
              <w:pPr>
                <w:pStyle w:val="Header"/>
              </w:pPr>
              <w:r w:rsidRPr="00BC4DED">
                <w:rPr>
                  <w:b/>
                </w:rPr>
                <w:t>Försvars</w:t>
              </w:r>
              <w:r>
                <w:rPr>
                  <w:b/>
                </w:rPr>
                <w:t>ministern</w:t>
              </w:r>
            </w:p>
            <w:p w:rsidR="00007931" w:rsidRPr="00340DE0" w:rsidP="003668D9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0C263465F24978B98A3481214C5631"/>
            </w:placeholder>
            <w:dataBinding w:xpath="/ns0:DocumentInfo[1]/ns0:BaseInfo[1]/ns0:Recipient[1]" w:storeItemID="{3C5914E8-AE45-4AE4-96E9-21DE8C68C33B}" w:prefixMappings="xmlns:ns0='http://lp/documentinfo/RK' "/>
            <w:text w:multiLine="1"/>
          </w:sdtPr>
          <w:sdtContent>
            <w:p w:rsidR="00007931" w:rsidP="00547B89">
              <w:pPr>
                <w:pStyle w:val="Header"/>
              </w:pPr>
              <w:r>
                <w:t>Till riksdagen</w:t>
              </w:r>
            </w:p>
          </w:sdtContent>
        </w:sdt>
        <w:p w:rsidR="00D52FE7" w:rsidRPr="00D52FE7" w:rsidP="00D52FE7"/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RPr="00D52FE7" w:rsidP="00D52FE7">
          <w:pPr>
            <w:tabs>
              <w:tab w:val="left" w:pos="993"/>
            </w:tabs>
          </w:pPr>
          <w:r>
            <w:tab/>
          </w:r>
        </w:p>
      </w:tc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B243E40BB6BA4DB396AEEEFB46D66D8B">
    <w:name w:val="B243E40BB6BA4DB396AEEEFB46D66D8B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3A16CBBFC49D8BD3230BD3F04BF1B">
    <w:name w:val="CA03A16CBBFC49D8BD3230BD3F04BF1B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2022-05-25T00:00:00</HeaderDate>
    <Office/>
    <Dnr>Fö2022/00687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21295821-44f7-4fda-bd02-0066f97f8159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FF63-99A4-4A73-A84B-73EC29892CB5}"/>
</file>

<file path=customXml/itemProps2.xml><?xml version="1.0" encoding="utf-8"?>
<ds:datastoreItem xmlns:ds="http://schemas.openxmlformats.org/officeDocument/2006/customXml" ds:itemID="{C133A181-440E-4A54-9E89-8414174C39DF}"/>
</file>

<file path=customXml/itemProps3.xml><?xml version="1.0" encoding="utf-8"?>
<ds:datastoreItem xmlns:ds="http://schemas.openxmlformats.org/officeDocument/2006/customXml" ds:itemID="{3C5914E8-AE45-4AE4-96E9-21DE8C68C33B}"/>
</file>

<file path=customXml/itemProps4.xml><?xml version="1.0" encoding="utf-8"?>
<ds:datastoreItem xmlns:ds="http://schemas.openxmlformats.org/officeDocument/2006/customXml" ds:itemID="{C5B46C93-39FD-4ED9-8637-C4557C10780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2021_22_1574.docx</dc:title>
  <cp:revision>2</cp:revision>
  <cp:lastPrinted>2021-12-14T07:53:00Z</cp:lastPrinted>
  <dcterms:created xsi:type="dcterms:W3CDTF">2022-05-25T09:17:00Z</dcterms:created>
  <dcterms:modified xsi:type="dcterms:W3CDTF">2022-05-25T09:17:00Z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