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2E3A93" w14:textId="77777777">
        <w:tc>
          <w:tcPr>
            <w:tcW w:w="2268" w:type="dxa"/>
          </w:tcPr>
          <w:p w14:paraId="17F983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A424A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2AB121C" w14:textId="77777777">
        <w:tc>
          <w:tcPr>
            <w:tcW w:w="2268" w:type="dxa"/>
          </w:tcPr>
          <w:p w14:paraId="5489E0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87103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2DD0FB" w14:textId="77777777">
        <w:tc>
          <w:tcPr>
            <w:tcW w:w="3402" w:type="dxa"/>
            <w:gridSpan w:val="2"/>
          </w:tcPr>
          <w:p w14:paraId="67E278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63DD5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524D95E" w14:textId="77777777">
        <w:tc>
          <w:tcPr>
            <w:tcW w:w="2268" w:type="dxa"/>
          </w:tcPr>
          <w:p w14:paraId="21B702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E30AE0" w14:textId="77777777" w:rsidR="006E4E11" w:rsidRPr="00ED583F" w:rsidRDefault="00F4386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N2016/00215/HL</w:t>
            </w:r>
          </w:p>
        </w:tc>
      </w:tr>
      <w:tr w:rsidR="006E4E11" w14:paraId="4045A95C" w14:textId="77777777">
        <w:tc>
          <w:tcPr>
            <w:tcW w:w="2268" w:type="dxa"/>
          </w:tcPr>
          <w:p w14:paraId="41B3A2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604B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452B9AA" w14:textId="77777777">
        <w:trPr>
          <w:trHeight w:val="284"/>
        </w:trPr>
        <w:tc>
          <w:tcPr>
            <w:tcW w:w="4911" w:type="dxa"/>
          </w:tcPr>
          <w:p w14:paraId="4B7F0E41" w14:textId="77777777" w:rsidR="006E4E11" w:rsidRDefault="00F4386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92ECD22" w14:textId="77777777">
        <w:trPr>
          <w:trHeight w:val="284"/>
        </w:trPr>
        <w:tc>
          <w:tcPr>
            <w:tcW w:w="4911" w:type="dxa"/>
          </w:tcPr>
          <w:p w14:paraId="54A997BB" w14:textId="77777777" w:rsidR="006F7B82" w:rsidRDefault="00F4386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4C86B78C" w14:textId="77777777">
        <w:trPr>
          <w:trHeight w:val="284"/>
        </w:trPr>
        <w:tc>
          <w:tcPr>
            <w:tcW w:w="4911" w:type="dxa"/>
          </w:tcPr>
          <w:p w14:paraId="63804F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DE0B6D" w14:textId="77777777">
        <w:trPr>
          <w:trHeight w:val="284"/>
        </w:trPr>
        <w:tc>
          <w:tcPr>
            <w:tcW w:w="4911" w:type="dxa"/>
          </w:tcPr>
          <w:p w14:paraId="313A4E63" w14:textId="28AF0996" w:rsidR="006E4E11" w:rsidRDefault="006E4E11" w:rsidP="003416C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C3376A" w14:textId="77777777">
        <w:trPr>
          <w:trHeight w:val="284"/>
        </w:trPr>
        <w:tc>
          <w:tcPr>
            <w:tcW w:w="4911" w:type="dxa"/>
          </w:tcPr>
          <w:p w14:paraId="756917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CC068D" w14:textId="77777777">
        <w:trPr>
          <w:trHeight w:val="284"/>
        </w:trPr>
        <w:tc>
          <w:tcPr>
            <w:tcW w:w="4911" w:type="dxa"/>
          </w:tcPr>
          <w:p w14:paraId="6B31C7D4" w14:textId="48274BA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534505" w14:textId="77777777">
        <w:trPr>
          <w:trHeight w:val="284"/>
        </w:trPr>
        <w:tc>
          <w:tcPr>
            <w:tcW w:w="4911" w:type="dxa"/>
          </w:tcPr>
          <w:p w14:paraId="012436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AE032B" w14:textId="77777777">
        <w:trPr>
          <w:trHeight w:val="284"/>
        </w:trPr>
        <w:tc>
          <w:tcPr>
            <w:tcW w:w="4911" w:type="dxa"/>
          </w:tcPr>
          <w:p w14:paraId="468BC2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476A81" w14:textId="77777777">
        <w:trPr>
          <w:trHeight w:val="284"/>
        </w:trPr>
        <w:tc>
          <w:tcPr>
            <w:tcW w:w="4911" w:type="dxa"/>
          </w:tcPr>
          <w:p w14:paraId="00BC7E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0CDB8BA" w14:textId="77777777" w:rsidR="006E4E11" w:rsidRDefault="00F43869">
      <w:pPr>
        <w:framePr w:w="4400" w:h="2523" w:wrap="notBeside" w:vAnchor="page" w:hAnchor="page" w:x="6453" w:y="2445"/>
        <w:ind w:left="142"/>
      </w:pPr>
      <w:r>
        <w:t>Till riksdagen</w:t>
      </w:r>
    </w:p>
    <w:p w14:paraId="6F3458B0" w14:textId="77777777" w:rsidR="006E4E11" w:rsidRDefault="00F43869" w:rsidP="00F43869">
      <w:pPr>
        <w:pStyle w:val="RKrubrik"/>
        <w:pBdr>
          <w:bottom w:val="single" w:sz="4" w:space="1" w:color="auto"/>
        </w:pBdr>
        <w:spacing w:before="0" w:after="0"/>
      </w:pPr>
      <w:r>
        <w:t>Svar på fråga 2015/16:614 av Magnus Oscarsson (KD) Fördröjd EU-ersättning till mjölkbönder</w:t>
      </w:r>
    </w:p>
    <w:p w14:paraId="463B3CB8" w14:textId="77777777" w:rsidR="006E4E11" w:rsidRDefault="006E4E11">
      <w:pPr>
        <w:pStyle w:val="RKnormal"/>
      </w:pPr>
    </w:p>
    <w:p w14:paraId="6995298C" w14:textId="533A26D2" w:rsidR="006E4E11" w:rsidRDefault="00F43869">
      <w:pPr>
        <w:pStyle w:val="RKnormal"/>
      </w:pPr>
      <w:r>
        <w:t xml:space="preserve">Magnus Oscarsson har frågat mig när jag fick kännedom om att dessa ersättningar </w:t>
      </w:r>
      <w:r w:rsidR="001725F1">
        <w:t xml:space="preserve">för 2015 </w:t>
      </w:r>
      <w:r>
        <w:t>fördröjs till hösten 2016 och vilka åtgärder jag vidtog utifrån den informationen.</w:t>
      </w:r>
    </w:p>
    <w:p w14:paraId="1A67BD5F" w14:textId="77777777" w:rsidR="00F43869" w:rsidRDefault="00F43869">
      <w:pPr>
        <w:pStyle w:val="RKnormal"/>
      </w:pPr>
    </w:p>
    <w:p w14:paraId="18D8B35D" w14:textId="05789FCC" w:rsidR="00474C44" w:rsidRDefault="00F43869" w:rsidP="00F43869">
      <w:pPr>
        <w:pStyle w:val="RKnormal"/>
      </w:pPr>
      <w:r>
        <w:t xml:space="preserve">Jag har förståelse för att utbetalningarna av EU-stöd har stor </w:t>
      </w:r>
      <w:r w:rsidR="00474C44">
        <w:t>betydelse för</w:t>
      </w:r>
      <w:r>
        <w:t xml:space="preserve"> många jordbruksföretag. Sverige har under flera år kunnat betala ut merparten av EU-stöden till jordbruket redan i december m</w:t>
      </w:r>
      <w:r w:rsidR="00F6181C">
        <w:t xml:space="preserve">ånad det innevarande stödåret. </w:t>
      </w:r>
      <w:r>
        <w:t>Detta har varit en tidig utbetalning av en stor summa pengar till jordbruket</w:t>
      </w:r>
      <w:r w:rsidR="005F03BF">
        <w:t>,</w:t>
      </w:r>
      <w:r>
        <w:t xml:space="preserve"> jämfört med flera andra länder i EU. </w:t>
      </w:r>
    </w:p>
    <w:p w14:paraId="4C65C60F" w14:textId="77777777" w:rsidR="005F03BF" w:rsidRDefault="005F03BF" w:rsidP="00F43869">
      <w:pPr>
        <w:pStyle w:val="RKnormal"/>
      </w:pPr>
    </w:p>
    <w:p w14:paraId="776C0E07" w14:textId="4E933169" w:rsidR="00F43869" w:rsidRDefault="00F43869" w:rsidP="00F43869">
      <w:pPr>
        <w:pStyle w:val="RKnormal"/>
      </w:pPr>
      <w:r w:rsidRPr="005F356E">
        <w:t>Det ingår i Jordbruksverkets uppdrag att betala ut stöden så tidigt som EU:s regelverk medger. År 2015 blev ett</w:t>
      </w:r>
      <w:r w:rsidR="00474C44">
        <w:t xml:space="preserve"> exceptionellt</w:t>
      </w:r>
      <w:r w:rsidRPr="005F356E">
        <w:t xml:space="preserve"> år då Jordbruks</w:t>
      </w:r>
      <w:r w:rsidR="00354AEE">
        <w:softHyphen/>
      </w:r>
      <w:r w:rsidRPr="005F356E">
        <w:t xml:space="preserve">verkets arbete med de nya </w:t>
      </w:r>
      <w:r w:rsidR="00E4327F">
        <w:t>it</w:t>
      </w:r>
      <w:r w:rsidRPr="005F356E">
        <w:t>-</w:t>
      </w:r>
      <w:r w:rsidR="005F03BF">
        <w:t>systemen</w:t>
      </w:r>
      <w:r w:rsidR="005F03BF" w:rsidRPr="005F356E">
        <w:t xml:space="preserve"> </w:t>
      </w:r>
      <w:r w:rsidRPr="005F356E">
        <w:t>som krävs för de nya stöd</w:t>
      </w:r>
      <w:r w:rsidR="00354AEE">
        <w:softHyphen/>
      </w:r>
      <w:r w:rsidRPr="005F356E">
        <w:t>formerna försenades</w:t>
      </w:r>
      <w:r w:rsidR="005F03BF">
        <w:t>,</w:t>
      </w:r>
      <w:r w:rsidRPr="005F356E">
        <w:t xml:space="preserve"> bland annat på grund av sena besked från EU-kommissionen. Merparten av gårdsstödet och miljöersättningar</w:t>
      </w:r>
      <w:r w:rsidR="00367D28">
        <w:t>na</w:t>
      </w:r>
      <w:r w:rsidRPr="005F356E">
        <w:t xml:space="preserve"> för bete</w:t>
      </w:r>
      <w:r w:rsidR="00367D28">
        <w:t>smarker och slåtterängar samt</w:t>
      </w:r>
      <w:r w:rsidRPr="005F356E">
        <w:t xml:space="preserve"> vall</w:t>
      </w:r>
      <w:r w:rsidR="00367D28">
        <w:t>odling</w:t>
      </w:r>
      <w:r w:rsidRPr="005F356E">
        <w:t xml:space="preserve"> kunde ändå betalas ut i december 2015</w:t>
      </w:r>
      <w:r w:rsidR="00474C44" w:rsidRPr="00367D28">
        <w:t xml:space="preserve">. </w:t>
      </w:r>
      <w:r w:rsidR="005F03BF">
        <w:t>För</w:t>
      </w:r>
      <w:r w:rsidRPr="00367D28">
        <w:t xml:space="preserve"> kompensationsstöde</w:t>
      </w:r>
      <w:r w:rsidR="00474C44" w:rsidRPr="00367D28">
        <w:t>t</w:t>
      </w:r>
      <w:r w:rsidR="005F03BF">
        <w:t xml:space="preserve"> samt</w:t>
      </w:r>
      <w:r w:rsidR="00474C44" w:rsidRPr="00367D28">
        <w:t xml:space="preserve"> de nya ersättningarna för ekologisk produktion och omställning till eko</w:t>
      </w:r>
      <w:r w:rsidR="00006BA5" w:rsidRPr="00367D28">
        <w:t>l</w:t>
      </w:r>
      <w:r w:rsidR="00474C44" w:rsidRPr="00367D28">
        <w:t>ogisk produktion</w:t>
      </w:r>
      <w:r w:rsidR="00006BA5" w:rsidRPr="00367D28">
        <w:t xml:space="preserve"> kommer </w:t>
      </w:r>
      <w:r w:rsidR="00367D28" w:rsidRPr="00367D28">
        <w:t xml:space="preserve">ett förskott på </w:t>
      </w:r>
      <w:r w:rsidRPr="00367D28">
        <w:t xml:space="preserve">85 </w:t>
      </w:r>
      <w:r w:rsidR="005F03BF">
        <w:t>procent</w:t>
      </w:r>
      <w:r w:rsidRPr="00367D28">
        <w:t xml:space="preserve"> av stöden </w:t>
      </w:r>
      <w:r w:rsidR="00367D28" w:rsidRPr="00367D28">
        <w:t xml:space="preserve">att betalas ut </w:t>
      </w:r>
      <w:r w:rsidRPr="00367D28">
        <w:t xml:space="preserve">i mars månad. De </w:t>
      </w:r>
      <w:r w:rsidR="005F03BF">
        <w:t>medel</w:t>
      </w:r>
      <w:r w:rsidR="005F03BF" w:rsidRPr="00367D28">
        <w:t xml:space="preserve"> </w:t>
      </w:r>
      <w:r w:rsidRPr="00367D28">
        <w:t>som kvarstår för utbetalning i november blir inte stora belopp per stödmottagare, även om det finns avvike</w:t>
      </w:r>
      <w:r w:rsidR="00367D28" w:rsidRPr="00367D28">
        <w:t>l</w:t>
      </w:r>
      <w:r w:rsidRPr="00367D28">
        <w:t>ser som kan drabba enskilda individer.</w:t>
      </w:r>
    </w:p>
    <w:p w14:paraId="076327EB" w14:textId="77777777" w:rsidR="00F43869" w:rsidRDefault="00F43869" w:rsidP="00F43869">
      <w:pPr>
        <w:pStyle w:val="RKnormal"/>
      </w:pPr>
    </w:p>
    <w:p w14:paraId="01FF2224" w14:textId="77777777" w:rsidR="00F43869" w:rsidRDefault="00F43869" w:rsidP="00F43869">
      <w:pPr>
        <w:pStyle w:val="RKnormal"/>
      </w:pPr>
      <w:r w:rsidRPr="005F356E">
        <w:t>Jag vill också nämna att regeringen med anledning av situationen i mjölksektorn beslutade om en maximal tilläggsfinansiering av det särskilda mjölkstödet från EU, vilket också till större delen betalades ut före årsskiftet.</w:t>
      </w:r>
    </w:p>
    <w:p w14:paraId="33CD624C" w14:textId="77777777" w:rsidR="00F43869" w:rsidRPr="005F356E" w:rsidRDefault="00F43869" w:rsidP="00F43869">
      <w:pPr>
        <w:pStyle w:val="RKnormal"/>
      </w:pPr>
    </w:p>
    <w:p w14:paraId="6940BF52" w14:textId="1EBECBBB" w:rsidR="00367D28" w:rsidRDefault="00367D28" w:rsidP="00367D28">
      <w:pPr>
        <w:pStyle w:val="RKnormal"/>
      </w:pPr>
      <w:r>
        <w:t>Näringsdepartementet</w:t>
      </w:r>
      <w:r w:rsidRPr="005E3BFE">
        <w:t xml:space="preserve"> har kontinuerlig</w:t>
      </w:r>
      <w:r w:rsidR="00056F82">
        <w:t>t</w:t>
      </w:r>
      <w:r w:rsidRPr="005E3BFE">
        <w:t xml:space="preserve"> diskussioner med berörda myndigheter </w:t>
      </w:r>
      <w:r w:rsidR="00FB732E">
        <w:t xml:space="preserve">om situationen avseende stöden. </w:t>
      </w:r>
      <w:r w:rsidRPr="005E3BFE">
        <w:t>Den samlade bilden har hittills varit att ytterligare resurser inte skulle förbättra situationen</w:t>
      </w:r>
      <w:r w:rsidR="00A46D53">
        <w:t>.</w:t>
      </w:r>
      <w:r w:rsidRPr="005E3BFE">
        <w:t xml:space="preserve"> </w:t>
      </w:r>
      <w:r w:rsidR="00A46D53">
        <w:t xml:space="preserve">Det beror </w:t>
      </w:r>
      <w:r w:rsidRPr="005E3BFE">
        <w:t xml:space="preserve">dels på </w:t>
      </w:r>
      <w:r w:rsidR="00A46D53">
        <w:t>brist på nödvändig</w:t>
      </w:r>
      <w:r w:rsidR="00FB732E">
        <w:t xml:space="preserve"> kompetens </w:t>
      </w:r>
      <w:r w:rsidRPr="005E3BFE">
        <w:t xml:space="preserve">för att bygga komplicerade </w:t>
      </w:r>
      <w:r w:rsidR="00E4327F">
        <w:t>it</w:t>
      </w:r>
      <w:r w:rsidRPr="005E3BFE">
        <w:t>-</w:t>
      </w:r>
      <w:r w:rsidR="005F03BF">
        <w:t>system</w:t>
      </w:r>
      <w:r w:rsidR="005F03BF" w:rsidRPr="005E3BFE">
        <w:t xml:space="preserve"> </w:t>
      </w:r>
      <w:r w:rsidRPr="005E3BFE">
        <w:t xml:space="preserve">men också på att nya regeltolkningar från EU-kommissionen </w:t>
      </w:r>
      <w:r w:rsidR="00FB732E">
        <w:lastRenderedPageBreak/>
        <w:t xml:space="preserve">inkommit löpande </w:t>
      </w:r>
      <w:r w:rsidRPr="005E3BFE">
        <w:t xml:space="preserve">vilket </w:t>
      </w:r>
      <w:r w:rsidR="00A46D53">
        <w:t xml:space="preserve">har </w:t>
      </w:r>
      <w:r w:rsidRPr="005E3BFE">
        <w:t xml:space="preserve">medfört behov av </w:t>
      </w:r>
      <w:r w:rsidR="00C05F80">
        <w:t xml:space="preserve">omfattande </w:t>
      </w:r>
      <w:r w:rsidRPr="005E3BFE">
        <w:t>ändr</w:t>
      </w:r>
      <w:r w:rsidR="00354AEE">
        <w:t>ingar av redan påbörjat arbete.</w:t>
      </w:r>
    </w:p>
    <w:p w14:paraId="73F8A918" w14:textId="77777777" w:rsidR="00367D28" w:rsidRDefault="00367D28" w:rsidP="00367D28">
      <w:pPr>
        <w:pStyle w:val="RKnormal"/>
      </w:pPr>
    </w:p>
    <w:p w14:paraId="257BE4AC" w14:textId="29C31DD4" w:rsidR="00F43869" w:rsidRDefault="00FB5854" w:rsidP="00F43869">
      <w:pPr>
        <w:pStyle w:val="RKnormal"/>
      </w:pPr>
      <w:r>
        <w:t xml:space="preserve">Jag är väl medveten om att EU-stöden är viktiga för lantbrukarna och jag har stor förståelse för den situation som många mjölkbönder nu befinner sig i. </w:t>
      </w:r>
      <w:r w:rsidR="00F43869">
        <w:t xml:space="preserve">Det är </w:t>
      </w:r>
      <w:r>
        <w:t xml:space="preserve">dock </w:t>
      </w:r>
      <w:r w:rsidR="00F43869">
        <w:t xml:space="preserve">viktigt att utbetalningarna av EU-stöden blir korrekta från början eftersom det minimerar risken för återkrav och sanktioner. </w:t>
      </w:r>
      <w:r w:rsidR="00F6181C">
        <w:t>I</w:t>
      </w:r>
      <w:bookmarkStart w:id="0" w:name="_GoBack"/>
      <w:bookmarkEnd w:id="0"/>
      <w:r w:rsidR="00E4327F">
        <w:t>t</w:t>
      </w:r>
      <w:r w:rsidR="00F43869">
        <w:t>-</w:t>
      </w:r>
      <w:r w:rsidR="00A46D53">
        <w:t xml:space="preserve">system </w:t>
      </w:r>
      <w:r w:rsidR="00F43869">
        <w:t xml:space="preserve">för kontroll och handläggning av de nya stöden är därför mycket viktiga. Att ta fram dessa </w:t>
      </w:r>
      <w:r w:rsidR="00E4327F">
        <w:t>it</w:t>
      </w:r>
      <w:r w:rsidR="00F43869">
        <w:t>-</w:t>
      </w:r>
      <w:r w:rsidR="00A46D53">
        <w:t xml:space="preserve">system </w:t>
      </w:r>
      <w:r w:rsidR="00F43869">
        <w:t>och att genomföra utbetal</w:t>
      </w:r>
      <w:r w:rsidR="00354AEE">
        <w:softHyphen/>
      </w:r>
      <w:r w:rsidR="00F43869">
        <w:t>ningarna är Jordbruksverkets ansvar och de har under tidigare år fått extra medel för geno</w:t>
      </w:r>
      <w:r w:rsidR="00354AEE">
        <w:t>mförandet av den nya politiken.</w:t>
      </w:r>
    </w:p>
    <w:p w14:paraId="7207FCE0" w14:textId="77777777" w:rsidR="00F43869" w:rsidRDefault="00F43869">
      <w:pPr>
        <w:pStyle w:val="RKnormal"/>
      </w:pPr>
    </w:p>
    <w:p w14:paraId="377D0D05" w14:textId="77777777" w:rsidR="00F43869" w:rsidRDefault="00F43869">
      <w:pPr>
        <w:pStyle w:val="RKnormal"/>
      </w:pPr>
      <w:r>
        <w:t>Stockholm den 20 januari 2016</w:t>
      </w:r>
    </w:p>
    <w:p w14:paraId="53694505" w14:textId="77777777" w:rsidR="00F43869" w:rsidRDefault="00F43869">
      <w:pPr>
        <w:pStyle w:val="RKnormal"/>
      </w:pPr>
    </w:p>
    <w:p w14:paraId="0889A03E" w14:textId="77777777" w:rsidR="00F43869" w:rsidRDefault="00F43869">
      <w:pPr>
        <w:pStyle w:val="RKnormal"/>
      </w:pPr>
    </w:p>
    <w:p w14:paraId="08C7E96B" w14:textId="77777777" w:rsidR="00354AEE" w:rsidRDefault="00354AEE">
      <w:pPr>
        <w:pStyle w:val="RKnormal"/>
      </w:pPr>
    </w:p>
    <w:p w14:paraId="22D532AE" w14:textId="77777777" w:rsidR="00F43869" w:rsidRDefault="00F43869">
      <w:pPr>
        <w:pStyle w:val="RKnormal"/>
      </w:pPr>
      <w:r>
        <w:t>Sven-Erik Bucht</w:t>
      </w:r>
    </w:p>
    <w:sectPr w:rsidR="00F4386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0DD2F" w14:textId="77777777" w:rsidR="00F43869" w:rsidRDefault="00F43869">
      <w:r>
        <w:separator/>
      </w:r>
    </w:p>
  </w:endnote>
  <w:endnote w:type="continuationSeparator" w:id="0">
    <w:p w14:paraId="6694122E" w14:textId="77777777" w:rsidR="00F43869" w:rsidRDefault="00F4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613FA" w14:textId="77777777" w:rsidR="00F43869" w:rsidRDefault="00F43869">
      <w:r>
        <w:separator/>
      </w:r>
    </w:p>
  </w:footnote>
  <w:footnote w:type="continuationSeparator" w:id="0">
    <w:p w14:paraId="4C0D4990" w14:textId="77777777" w:rsidR="00F43869" w:rsidRDefault="00F43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66DE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6181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819EFB" w14:textId="77777777">
      <w:trPr>
        <w:cantSplit/>
      </w:trPr>
      <w:tc>
        <w:tcPr>
          <w:tcW w:w="3119" w:type="dxa"/>
        </w:tcPr>
        <w:p w14:paraId="04E28E8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82D4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2F0938" w14:textId="77777777" w:rsidR="00E80146" w:rsidRDefault="00E80146">
          <w:pPr>
            <w:pStyle w:val="Sidhuvud"/>
            <w:ind w:right="360"/>
          </w:pPr>
        </w:p>
      </w:tc>
    </w:tr>
  </w:tbl>
  <w:p w14:paraId="22BCFAB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1514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10BB00" w14:textId="77777777">
      <w:trPr>
        <w:cantSplit/>
      </w:trPr>
      <w:tc>
        <w:tcPr>
          <w:tcW w:w="3119" w:type="dxa"/>
        </w:tcPr>
        <w:p w14:paraId="1E884D0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FF50B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C87A82" w14:textId="77777777" w:rsidR="00E80146" w:rsidRDefault="00E80146">
          <w:pPr>
            <w:pStyle w:val="Sidhuvud"/>
            <w:ind w:right="360"/>
          </w:pPr>
        </w:p>
      </w:tc>
    </w:tr>
  </w:tbl>
  <w:p w14:paraId="10E2A68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A86C2" w14:textId="77777777" w:rsidR="00F43869" w:rsidRDefault="00B828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168335" wp14:editId="43B4641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0A2F0" w14:textId="77777777" w:rsidR="00E80146" w:rsidRDefault="00F43869" w:rsidP="00F43869">
    <w:pPr>
      <w:pStyle w:val="RKrubrik"/>
      <w:keepNext w:val="0"/>
      <w:tabs>
        <w:tab w:val="clear" w:pos="709"/>
        <w:tab w:val="clear" w:pos="1134"/>
        <w:tab w:val="clear" w:pos="2835"/>
        <w:tab w:val="left" w:pos="5445"/>
      </w:tabs>
      <w:spacing w:before="0" w:after="0" w:line="320" w:lineRule="atLeast"/>
      <w:rPr>
        <w:bCs/>
      </w:rPr>
    </w:pPr>
    <w:r>
      <w:rPr>
        <w:bCs/>
      </w:rPr>
      <w:tab/>
    </w:r>
  </w:p>
  <w:p w14:paraId="7AE77839" w14:textId="77777777" w:rsidR="00F43869" w:rsidRPr="00F43869" w:rsidRDefault="00F43869" w:rsidP="00F43869">
    <w:pPr>
      <w:pStyle w:val="RKnormal"/>
    </w:pPr>
  </w:p>
  <w:p w14:paraId="1CFC14E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DBA8E8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F9A14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69"/>
    <w:rsid w:val="00006BA5"/>
    <w:rsid w:val="00056F82"/>
    <w:rsid w:val="00103DC1"/>
    <w:rsid w:val="00150384"/>
    <w:rsid w:val="00160901"/>
    <w:rsid w:val="001725F1"/>
    <w:rsid w:val="001805B7"/>
    <w:rsid w:val="003416CA"/>
    <w:rsid w:val="00354AEE"/>
    <w:rsid w:val="00367B1C"/>
    <w:rsid w:val="00367D28"/>
    <w:rsid w:val="00474C44"/>
    <w:rsid w:val="004779B3"/>
    <w:rsid w:val="004A328D"/>
    <w:rsid w:val="00562FB3"/>
    <w:rsid w:val="0058762B"/>
    <w:rsid w:val="005F03BF"/>
    <w:rsid w:val="006601C8"/>
    <w:rsid w:val="006C05CE"/>
    <w:rsid w:val="006E4E11"/>
    <w:rsid w:val="006F7B82"/>
    <w:rsid w:val="007242A3"/>
    <w:rsid w:val="007A6855"/>
    <w:rsid w:val="00815074"/>
    <w:rsid w:val="0092027A"/>
    <w:rsid w:val="00955E31"/>
    <w:rsid w:val="00992E72"/>
    <w:rsid w:val="009A551D"/>
    <w:rsid w:val="00A435A9"/>
    <w:rsid w:val="00A46D53"/>
    <w:rsid w:val="00A84FB3"/>
    <w:rsid w:val="00AF26D1"/>
    <w:rsid w:val="00B828B8"/>
    <w:rsid w:val="00C05F80"/>
    <w:rsid w:val="00D133D7"/>
    <w:rsid w:val="00E2767E"/>
    <w:rsid w:val="00E4327F"/>
    <w:rsid w:val="00E80146"/>
    <w:rsid w:val="00E904D0"/>
    <w:rsid w:val="00EC25F9"/>
    <w:rsid w:val="00ED583F"/>
    <w:rsid w:val="00F146FF"/>
    <w:rsid w:val="00F27D4B"/>
    <w:rsid w:val="00F43869"/>
    <w:rsid w:val="00F6181C"/>
    <w:rsid w:val="00FB5854"/>
    <w:rsid w:val="00FB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67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F43869"/>
    <w:rPr>
      <w:sz w:val="16"/>
      <w:szCs w:val="16"/>
    </w:rPr>
  </w:style>
  <w:style w:type="paragraph" w:styleId="Kommentarer">
    <w:name w:val="annotation text"/>
    <w:basedOn w:val="Normal"/>
    <w:link w:val="KommentarerChar"/>
    <w:rsid w:val="00F4386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43869"/>
    <w:rPr>
      <w:rFonts w:ascii="OrigGarmnd BT" w:hAnsi="OrigGarmnd BT"/>
      <w:lang w:eastAsia="en-US"/>
    </w:rPr>
  </w:style>
  <w:style w:type="paragraph" w:styleId="Ballongtext">
    <w:name w:val="Balloon Text"/>
    <w:basedOn w:val="Normal"/>
    <w:link w:val="BallongtextChar"/>
    <w:rsid w:val="00F43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43869"/>
    <w:rPr>
      <w:rFonts w:ascii="Tahoma" w:hAnsi="Tahoma" w:cs="Tahoma"/>
      <w:sz w:val="16"/>
      <w:szCs w:val="16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B732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B732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F43869"/>
    <w:rPr>
      <w:sz w:val="16"/>
      <w:szCs w:val="16"/>
    </w:rPr>
  </w:style>
  <w:style w:type="paragraph" w:styleId="Kommentarer">
    <w:name w:val="annotation text"/>
    <w:basedOn w:val="Normal"/>
    <w:link w:val="KommentarerChar"/>
    <w:rsid w:val="00F4386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43869"/>
    <w:rPr>
      <w:rFonts w:ascii="OrigGarmnd BT" w:hAnsi="OrigGarmnd BT"/>
      <w:lang w:eastAsia="en-US"/>
    </w:rPr>
  </w:style>
  <w:style w:type="paragraph" w:styleId="Ballongtext">
    <w:name w:val="Balloon Text"/>
    <w:basedOn w:val="Normal"/>
    <w:link w:val="BallongtextChar"/>
    <w:rsid w:val="00F43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43869"/>
    <w:rPr>
      <w:rFonts w:ascii="Tahoma" w:hAnsi="Tahoma" w:cs="Tahoma"/>
      <w:sz w:val="16"/>
      <w:szCs w:val="16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B732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B732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7e185b0e-4e30-4a68-9e04-a02b4dc04a6b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 xsi:nil="true"/>
    <Nr xmlns="ae7a256b-f4d2-416a-9370-0215551cabac" xsi:nil="true"/>
    <Handl_x00e4_ggare xmlns="ae7a256b-f4d2-416a-9370-0215551cabac">
      <UserInfo>
        <DisplayName/>
        <AccountId xsi:nil="true"/>
        <AccountType/>
      </UserInfo>
    </Handl_x00e4_ggare>
    <Status xmlns="ae7a256b-f4d2-416a-9370-0215551cabac" xsi:nil="true"/>
    <TaxCatchAll xmlns="13ceef10-deb8-4807-ae55-f7be06c82a5e"/>
    <_x00c5_r xmlns="ae7a256b-f4d2-416a-9370-0215551cabac" xsi:nil="true"/>
    <Nyckelord xmlns="13ceef10-deb8-4807-ae55-f7be06c82a5e" xsi:nil="true"/>
    <Sekretess xmlns="13ceef10-deb8-4807-ae55-f7be06c82a5e">false</Sekretess>
    <Parti xmlns="ae7a256b-f4d2-416a-9370-0215551cabac" xsi:nil="true"/>
    <Diarienummer xmlns="13ceef10-deb8-4807-ae55-f7be06c82a5e" xsi:nil="true"/>
    <Enhet xmlns="ae7a256b-f4d2-416a-9370-0215551cabac" xsi:nil="true"/>
    <Sakomr_x00e5_de xmlns="ae7a256b-f4d2-416a-9370-0215551cabac"/>
    <_dlc_DocId xmlns="13ceef10-deb8-4807-ae55-f7be06c82a5e">7RFFCCXC35A4-8-1162</_dlc_DocId>
    <_dlc_DocIdUrl xmlns="13ceef10-deb8-4807-ae55-f7be06c82a5e">
      <Url>http://rkdhs-n/enhet/avdht/Arendehantering/_layouts/DocIdRedir.aspx?ID=7RFFCCXC35A4-8-1162</Url>
      <Description>7RFFCCXC35A4-8-1162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829C8-4660-4ACA-B017-F846583EFD24}"/>
</file>

<file path=customXml/itemProps2.xml><?xml version="1.0" encoding="utf-8"?>
<ds:datastoreItem xmlns:ds="http://schemas.openxmlformats.org/officeDocument/2006/customXml" ds:itemID="{8FE7F7B2-7C2F-4984-9336-CD2A6F4724D2}"/>
</file>

<file path=customXml/itemProps3.xml><?xml version="1.0" encoding="utf-8"?>
<ds:datastoreItem xmlns:ds="http://schemas.openxmlformats.org/officeDocument/2006/customXml" ds:itemID="{2F421783-F58B-456C-88E0-301361DF9432}"/>
</file>

<file path=customXml/itemProps4.xml><?xml version="1.0" encoding="utf-8"?>
<ds:datastoreItem xmlns:ds="http://schemas.openxmlformats.org/officeDocument/2006/customXml" ds:itemID="{8FE7F7B2-7C2F-4984-9336-CD2A6F4724D2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13ceef10-deb8-4807-ae55-f7be06c82a5e"/>
    <ds:schemaRef ds:uri="ae7a256b-f4d2-416a-9370-0215551caba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61448EB-14B6-4249-A649-0BFCD0863F9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F421783-F58B-456C-88E0-301361DF9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 Rolandsson</dc:creator>
  <cp:lastModifiedBy>Britt Sandström</cp:lastModifiedBy>
  <cp:revision>10</cp:revision>
  <cp:lastPrinted>2016-01-14T13:08:00Z</cp:lastPrinted>
  <dcterms:created xsi:type="dcterms:W3CDTF">2016-01-14T13:42:00Z</dcterms:created>
  <dcterms:modified xsi:type="dcterms:W3CDTF">2016-01-19T15:46:00Z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2ca39d11-4975-4cf5-b5dc-fa54769092e9</vt:lpwstr>
  </property>
</Properties>
</file>