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1B36" w:rsidRPr="005B4AB6" w:rsidRDefault="00301B36" w:rsidP="00AA1156">
      <w:pPr>
        <w:pStyle w:val="Hemstlrubrik"/>
      </w:pPr>
      <w:r w:rsidRPr="005B4AB6">
        <w:t>Förslag till riksdagsbeslut</w:t>
      </w:r>
    </w:p>
    <w:p w:rsidR="009019B4" w:rsidRPr="005B4AB6" w:rsidRDefault="00301B36" w:rsidP="00464123">
      <w:pPr>
        <w:pStyle w:val="Hemstlatt"/>
      </w:pPr>
      <w:r w:rsidRPr="005B4AB6">
        <w:t xml:space="preserve">Riksdagen tillkännager för regeringen som sin mening vad som </w:t>
      </w:r>
      <w:r w:rsidR="009019B4" w:rsidRPr="005B4AB6">
        <w:t>i moti</w:t>
      </w:r>
      <w:r w:rsidR="009019B4" w:rsidRPr="005B4AB6">
        <w:t>o</w:t>
      </w:r>
      <w:r w:rsidR="009019B4" w:rsidRPr="005B4AB6">
        <w:t xml:space="preserve">nen anförs om </w:t>
      </w:r>
      <w:r w:rsidR="0078798D" w:rsidRPr="005B4AB6">
        <w:t>de yrkesförberedande utbildningarna</w:t>
      </w:r>
      <w:r w:rsidR="009019B4" w:rsidRPr="005B4AB6">
        <w:t>.</w:t>
      </w:r>
    </w:p>
    <w:p w:rsidR="00E84F25" w:rsidRPr="005B4AB6" w:rsidRDefault="007C6092" w:rsidP="00E22893">
      <w:pPr>
        <w:pStyle w:val="Rubrik1"/>
      </w:pPr>
      <w:r w:rsidRPr="005B4AB6">
        <w:t>Motivering</w:t>
      </w:r>
    </w:p>
    <w:p w:rsidR="00301B36" w:rsidRPr="005B4AB6" w:rsidRDefault="00301B36" w:rsidP="00301B36">
      <w:r w:rsidRPr="005B4AB6">
        <w:t xml:space="preserve">Det har under de senaste åren varit tydligt fokus på högskoleutbildning </w:t>
      </w:r>
      <w:r w:rsidR="00680B64" w:rsidRPr="005B4AB6">
        <w:t>och forskning. Yrkesutbildningarna, framför</w:t>
      </w:r>
      <w:r w:rsidR="00AA1156" w:rsidRPr="005B4AB6">
        <w:t xml:space="preserve"> </w:t>
      </w:r>
      <w:r w:rsidR="00680B64" w:rsidRPr="005B4AB6">
        <w:t>allt de gymnasiala, har hamnat mer i skymundan. Det är nu dags att sätta fokus på de yrkesförberedande utbil</w:t>
      </w:r>
      <w:r w:rsidR="00680B64" w:rsidRPr="005B4AB6">
        <w:t>d</w:t>
      </w:r>
      <w:r w:rsidR="00680B64" w:rsidRPr="005B4AB6">
        <w:t xml:space="preserve">ningarna. </w:t>
      </w:r>
      <w:r w:rsidRPr="005B4AB6">
        <w:t>Ambitionen måste vara att förbättra yrkesprogrammen på gymn</w:t>
      </w:r>
      <w:r w:rsidRPr="005B4AB6">
        <w:t>a</w:t>
      </w:r>
      <w:r w:rsidRPr="005B4AB6">
        <w:t>sieskolan, s</w:t>
      </w:r>
      <w:r w:rsidR="00546360" w:rsidRPr="005B4AB6">
        <w:t xml:space="preserve">å att det blir möjligt för </w:t>
      </w:r>
      <w:r w:rsidR="00680B64" w:rsidRPr="005B4AB6">
        <w:t>fler att få ett jobb direkt efter gymnasiet</w:t>
      </w:r>
      <w:r w:rsidRPr="005B4AB6">
        <w:t>.</w:t>
      </w:r>
      <w:r w:rsidR="00680B64" w:rsidRPr="005B4AB6">
        <w:t xml:space="preserve"> Under senare tid har inte parterna på arbetsmarknaden i tillräcklig utsträc</w:t>
      </w:r>
      <w:r w:rsidR="00680B64" w:rsidRPr="005B4AB6">
        <w:t>k</w:t>
      </w:r>
      <w:r w:rsidR="00680B64" w:rsidRPr="005B4AB6">
        <w:t>ning lyckats övertyga ungdomarna om att välja just deras yrkesområde. R</w:t>
      </w:r>
      <w:r w:rsidR="00680B64" w:rsidRPr="005B4AB6">
        <w:t>e</w:t>
      </w:r>
      <w:r w:rsidR="00680B64" w:rsidRPr="005B4AB6">
        <w:t>sultatet har blivit att det på flera områden saknas tillräcklig</w:t>
      </w:r>
      <w:r w:rsidR="00AA1156" w:rsidRPr="005B4AB6">
        <w:t>t</w:t>
      </w:r>
      <w:r w:rsidR="00680B64" w:rsidRPr="005B4AB6">
        <w:t xml:space="preserve"> med kompetent arbetskraft. Regeringen har uppmärksammat detta i den </w:t>
      </w:r>
      <w:r w:rsidR="004F1345" w:rsidRPr="005B4AB6">
        <w:t xml:space="preserve">senaste </w:t>
      </w:r>
      <w:r w:rsidR="00680B64" w:rsidRPr="005B4AB6">
        <w:t>gymnasi</w:t>
      </w:r>
      <w:r w:rsidR="00680B64" w:rsidRPr="005B4AB6">
        <w:t>e</w:t>
      </w:r>
      <w:r w:rsidR="00680B64" w:rsidRPr="005B4AB6">
        <w:t>proppen och det är bra.</w:t>
      </w:r>
    </w:p>
    <w:p w:rsidR="00301B36" w:rsidRPr="005B4AB6" w:rsidRDefault="0078798D" w:rsidP="00AA1156">
      <w:pPr>
        <w:pStyle w:val="Normaltindrag"/>
      </w:pPr>
      <w:r w:rsidRPr="005B4AB6">
        <w:t>Signalerna från vissa av de yrkesorientera</w:t>
      </w:r>
      <w:r w:rsidR="00AA1156" w:rsidRPr="005B4AB6">
        <w:t>n</w:t>
      </w:r>
      <w:r w:rsidRPr="005B4AB6">
        <w:t>de programmen på gymnasi</w:t>
      </w:r>
      <w:r w:rsidRPr="005B4AB6">
        <w:t>e</w:t>
      </w:r>
      <w:r w:rsidRPr="005B4AB6">
        <w:t xml:space="preserve">skolan är oroande. </w:t>
      </w:r>
      <w:r w:rsidR="00301B36" w:rsidRPr="005B4AB6">
        <w:t>Det är en överlevnadsfråga för Sverige att det finns kval</w:t>
      </w:r>
      <w:r w:rsidR="00301B36" w:rsidRPr="005B4AB6">
        <w:t>i</w:t>
      </w:r>
      <w:r w:rsidR="00301B36" w:rsidRPr="005B4AB6">
        <w:t>ficerade yrkesarbetare. Klarar vi inte detta kommer vi att stå oss slätt i ko</w:t>
      </w:r>
      <w:r w:rsidR="00301B36" w:rsidRPr="005B4AB6">
        <w:t>n</w:t>
      </w:r>
      <w:r w:rsidR="00301B36" w:rsidRPr="005B4AB6">
        <w:t>kurrensen mot omvärlden.</w:t>
      </w:r>
    </w:p>
    <w:p w:rsidR="00FA66EB" w:rsidRPr="005B4AB6" w:rsidRDefault="00301B36" w:rsidP="00AA1156">
      <w:pPr>
        <w:pStyle w:val="Normaltindrag"/>
      </w:pPr>
      <w:r w:rsidRPr="005B4AB6">
        <w:t>Bland dem som går färdigt yrkesprogrammen där det är brist på arbetskraft är oftast arbetsmarknadsutsikterna mycket goda. Av dem som gått ut fordon</w:t>
      </w:r>
      <w:r w:rsidRPr="005B4AB6">
        <w:t>s</w:t>
      </w:r>
      <w:r w:rsidRPr="005B4AB6">
        <w:t xml:space="preserve">programmet har två år senare </w:t>
      </w:r>
      <w:r w:rsidR="00AA1156" w:rsidRPr="005B4AB6">
        <w:t>80 %</w:t>
      </w:r>
      <w:r w:rsidRPr="005B4AB6">
        <w:t xml:space="preserve"> ett jobb. På industri- och omvårdnadspr</w:t>
      </w:r>
      <w:r w:rsidRPr="005B4AB6">
        <w:t>o</w:t>
      </w:r>
      <w:r w:rsidRPr="005B4AB6">
        <w:t>grammet är det 76 respektive 79</w:t>
      </w:r>
      <w:r w:rsidR="00AA1156" w:rsidRPr="005B4AB6">
        <w:t> %</w:t>
      </w:r>
      <w:r w:rsidRPr="005B4AB6">
        <w:t>. Endast 4</w:t>
      </w:r>
      <w:r w:rsidR="00AA1156" w:rsidRPr="005B4AB6">
        <w:t> %</w:t>
      </w:r>
      <w:r w:rsidRPr="005B4AB6">
        <w:t xml:space="preserve"> från byggprogrammet är missnöjda med sitt arbete – jämfört med genomsnittet 11</w:t>
      </w:r>
      <w:r w:rsidR="00AA1156" w:rsidRPr="005B4AB6">
        <w:t> %</w:t>
      </w:r>
      <w:r w:rsidRPr="005B4AB6">
        <w:t xml:space="preserve"> från d</w:t>
      </w:r>
      <w:r w:rsidR="0078798D" w:rsidRPr="005B4AB6">
        <w:t>e yrkesfö</w:t>
      </w:r>
      <w:r w:rsidR="0078798D" w:rsidRPr="005B4AB6">
        <w:t>r</w:t>
      </w:r>
      <w:r w:rsidR="0078798D" w:rsidRPr="005B4AB6">
        <w:t>beredande programmen. Av dem som har gått byggprogrammet har 70</w:t>
      </w:r>
      <w:r w:rsidR="00AA1156" w:rsidRPr="005B4AB6">
        <w:t> %</w:t>
      </w:r>
      <w:r w:rsidR="0078798D" w:rsidRPr="005B4AB6">
        <w:t xml:space="preserve"> ett arbete vilket kan jämföras med snittet på 59</w:t>
      </w:r>
      <w:r w:rsidR="00AA1156" w:rsidRPr="005B4AB6">
        <w:t> %</w:t>
      </w:r>
      <w:r w:rsidR="0078798D" w:rsidRPr="005B4AB6">
        <w:t xml:space="preserve"> från de yrkesförberedande utbildningarna. </w:t>
      </w:r>
      <w:r w:rsidRPr="005B4AB6">
        <w:t>Det behövs en genomtänkt strategi för att rekrytera och utbi</w:t>
      </w:r>
      <w:r w:rsidRPr="005B4AB6">
        <w:t>l</w:t>
      </w:r>
      <w:r w:rsidRPr="005B4AB6">
        <w:t xml:space="preserve">da lärare till yrkesprogrammen </w:t>
      </w:r>
      <w:r w:rsidR="0078798D" w:rsidRPr="005B4AB6">
        <w:t xml:space="preserve">för att möta de </w:t>
      </w:r>
      <w:r w:rsidRPr="005B4AB6">
        <w:t>stora pensionsavgångar</w:t>
      </w:r>
      <w:r w:rsidR="0078798D" w:rsidRPr="005B4AB6">
        <w:t xml:space="preserve"> som väntas</w:t>
      </w:r>
      <w:r w:rsidRPr="005B4AB6">
        <w:t xml:space="preserve">. </w:t>
      </w:r>
      <w:r w:rsidR="0078798D" w:rsidRPr="005B4AB6">
        <w:t xml:space="preserve">Det finns inga enkla patentlösningar för att göra yrkesprogrammen bättre. </w:t>
      </w:r>
      <w:r w:rsidRPr="005B4AB6">
        <w:t xml:space="preserve">Mycket kan göras inom ramen för dagens gymnasieskola. Att ge alla </w:t>
      </w:r>
      <w:r w:rsidRPr="005B4AB6">
        <w:lastRenderedPageBreak/>
        <w:t xml:space="preserve">elever en bra start oavsett vilket gymnasieprogram </w:t>
      </w:r>
      <w:r w:rsidR="00AA1156" w:rsidRPr="005B4AB6">
        <w:t>de</w:t>
      </w:r>
      <w:r w:rsidRPr="005B4AB6">
        <w:t xml:space="preserve"> går måste vara grunden. Den viktiga frågan är hur vi utformar bra yrkesprogram som både tillfred</w:t>
      </w:r>
      <w:r w:rsidRPr="005B4AB6">
        <w:t>s</w:t>
      </w:r>
      <w:r w:rsidR="00AA1156" w:rsidRPr="005B4AB6">
        <w:t>s</w:t>
      </w:r>
      <w:r w:rsidRPr="005B4AB6">
        <w:t>täller arbetsmarknaden</w:t>
      </w:r>
      <w:r w:rsidR="004F1345" w:rsidRPr="005B4AB6">
        <w:t>s</w:t>
      </w:r>
      <w:r w:rsidRPr="005B4AB6">
        <w:t xml:space="preserve"> krav och som lockar </w:t>
      </w:r>
      <w:r w:rsidR="00546360" w:rsidRPr="005B4AB6">
        <w:t xml:space="preserve">de </w:t>
      </w:r>
      <w:r w:rsidR="00AA1156" w:rsidRPr="005B4AB6">
        <w:t>ungdomar</w:t>
      </w:r>
      <w:r w:rsidRPr="005B4AB6">
        <w:t xml:space="preserve"> </w:t>
      </w:r>
      <w:r w:rsidR="00546360" w:rsidRPr="005B4AB6">
        <w:t xml:space="preserve">som vill </w:t>
      </w:r>
      <w:r w:rsidRPr="005B4AB6">
        <w:t xml:space="preserve">satsa </w:t>
      </w:r>
      <w:r w:rsidR="00546360" w:rsidRPr="005B4AB6">
        <w:t xml:space="preserve">på en utbildning som kan ge </w:t>
      </w:r>
      <w:r w:rsidRPr="005B4AB6">
        <w:t>jobb direkt efter gymnasiet.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A1156" w:rsidRPr="005B4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1156" w:rsidRPr="005B4AB6" w:rsidRDefault="00AA1156" w:rsidP="00AA1156">
            <w:pPr>
              <w:pStyle w:val="UnderskriftDatum"/>
              <w:spacing w:before="240"/>
            </w:pPr>
            <w:r w:rsidRPr="005B4AB6">
              <w:t>Stockholm den 4 oktober 2005</w:t>
            </w:r>
          </w:p>
        </w:tc>
        <w:tc>
          <w:tcPr>
            <w:tcW w:w="3047" w:type="dxa"/>
          </w:tcPr>
          <w:p w:rsidR="00AA1156" w:rsidRPr="005B4AB6" w:rsidRDefault="00AA1156" w:rsidP="00AA1156">
            <w:pPr>
              <w:pStyle w:val="Underskrifter"/>
              <w:spacing w:before="240"/>
            </w:pPr>
          </w:p>
        </w:tc>
      </w:tr>
      <w:tr w:rsidR="00AA1156" w:rsidRPr="005B4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1156" w:rsidRPr="005B4AB6" w:rsidRDefault="00AA1156" w:rsidP="00AA1156">
            <w:pPr>
              <w:pStyle w:val="Underskrifter"/>
            </w:pPr>
            <w:r w:rsidRPr="005B4AB6">
              <w:t>Claes-Göran Brandin (s)</w:t>
            </w:r>
          </w:p>
        </w:tc>
        <w:tc>
          <w:tcPr>
            <w:tcW w:w="3047" w:type="dxa"/>
          </w:tcPr>
          <w:p w:rsidR="00AA1156" w:rsidRPr="005B4AB6" w:rsidRDefault="00AA1156" w:rsidP="00AA1156">
            <w:pPr>
              <w:pStyle w:val="Underskrifter"/>
            </w:pPr>
          </w:p>
        </w:tc>
      </w:tr>
      <w:tr w:rsidR="00AA1156" w:rsidRPr="005B4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1156" w:rsidRPr="005B4AB6" w:rsidRDefault="00AA1156" w:rsidP="00AA1156">
            <w:pPr>
              <w:pStyle w:val="Underskrifter"/>
            </w:pPr>
            <w:r w:rsidRPr="005B4AB6">
              <w:t>Ronny Olander (s)</w:t>
            </w:r>
          </w:p>
        </w:tc>
        <w:tc>
          <w:tcPr>
            <w:tcW w:w="3047" w:type="dxa"/>
          </w:tcPr>
          <w:p w:rsidR="00AA1156" w:rsidRPr="005B4AB6" w:rsidRDefault="00AA1156" w:rsidP="00AA1156">
            <w:pPr>
              <w:pStyle w:val="Underskrifter"/>
            </w:pPr>
            <w:r w:rsidRPr="005B4AB6">
              <w:t>Anders Karlsson (s)</w:t>
            </w:r>
          </w:p>
        </w:tc>
      </w:tr>
      <w:tr w:rsidR="00AA1156" w:rsidRPr="005B4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1156" w:rsidRPr="005B4AB6" w:rsidRDefault="00AA1156" w:rsidP="00AA1156">
            <w:pPr>
              <w:pStyle w:val="Underskrifter"/>
            </w:pPr>
            <w:r w:rsidRPr="005B4AB6">
              <w:t>Berndt Sköldestig (s)</w:t>
            </w:r>
          </w:p>
        </w:tc>
        <w:tc>
          <w:tcPr>
            <w:tcW w:w="3047" w:type="dxa"/>
          </w:tcPr>
          <w:p w:rsidR="00AA1156" w:rsidRPr="005B4AB6" w:rsidRDefault="00AA1156" w:rsidP="00AA1156">
            <w:pPr>
              <w:pStyle w:val="Underskrifter"/>
            </w:pPr>
            <w:r w:rsidRPr="005B4AB6">
              <w:t>Gunnar Sandberg (s)</w:t>
            </w:r>
          </w:p>
        </w:tc>
      </w:tr>
      <w:tr w:rsidR="00AA1156" w:rsidRPr="005B4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1156" w:rsidRPr="005B4AB6" w:rsidRDefault="00AA1156" w:rsidP="00AA1156">
            <w:pPr>
              <w:pStyle w:val="Underskrifter"/>
            </w:pPr>
            <w:r w:rsidRPr="005B4AB6">
              <w:t>Hans Stenberg (s)</w:t>
            </w:r>
          </w:p>
        </w:tc>
        <w:tc>
          <w:tcPr>
            <w:tcW w:w="3047" w:type="dxa"/>
          </w:tcPr>
          <w:p w:rsidR="00AA1156" w:rsidRPr="005B4AB6" w:rsidRDefault="00AA1156" w:rsidP="00AA1156">
            <w:pPr>
              <w:pStyle w:val="Underskrifter"/>
            </w:pPr>
            <w:r w:rsidRPr="005B4AB6">
              <w:t>Lennart Nilsson (s)</w:t>
            </w:r>
          </w:p>
        </w:tc>
      </w:tr>
      <w:tr w:rsidR="00AA1156" w:rsidRPr="005B4A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1156" w:rsidRPr="005B4AB6" w:rsidRDefault="00AA1156" w:rsidP="00AA1156">
            <w:pPr>
              <w:pStyle w:val="Underskrifter"/>
            </w:pPr>
            <w:r w:rsidRPr="005B4AB6">
              <w:t>Ola Rask (s)</w:t>
            </w:r>
          </w:p>
        </w:tc>
        <w:tc>
          <w:tcPr>
            <w:tcW w:w="3047" w:type="dxa"/>
          </w:tcPr>
          <w:p w:rsidR="00AA1156" w:rsidRPr="005B4AB6" w:rsidRDefault="00AA1156" w:rsidP="00AA1156">
            <w:pPr>
              <w:pStyle w:val="Underskrifter"/>
            </w:pPr>
            <w:r w:rsidRPr="005B4AB6">
              <w:t>Reynoldh Furustrand (s)</w:t>
            </w:r>
          </w:p>
        </w:tc>
      </w:tr>
    </w:tbl>
    <w:p w:rsidR="00301B36" w:rsidRPr="005B4AB6" w:rsidRDefault="00301B36" w:rsidP="00AA1156">
      <w:pPr>
        <w:pStyle w:val="Normaltindrag"/>
      </w:pPr>
    </w:p>
    <w:sectPr w:rsidR="00301B36" w:rsidRPr="005B4AB6" w:rsidSect="00AA11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9EF" w:rsidRPr="005B4AB6" w:rsidRDefault="00BC19EF">
      <w:r w:rsidRPr="005B4AB6">
        <w:separator/>
      </w:r>
    </w:p>
  </w:endnote>
  <w:endnote w:type="continuationSeparator" w:id="0">
    <w:p w:rsidR="00BC19EF" w:rsidRPr="005B4AB6" w:rsidRDefault="00BC19EF">
      <w:r w:rsidRPr="005B4A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123" w:rsidRPr="005B4AB6" w:rsidRDefault="005B4AB6" w:rsidP="00AA1156">
    <w:pPr>
      <w:pStyle w:val="Sidfot"/>
    </w:pPr>
    <w:r w:rsidRPr="005B4A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52271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156" w:rsidRDefault="00AA11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1156" w:rsidRDefault="00AA11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686" w:rsidRPr="005B4AB6" w:rsidRDefault="005B4AB6" w:rsidP="00AA1156">
    <w:pPr>
      <w:pStyle w:val="Sidfot"/>
    </w:pPr>
    <w:r w:rsidRPr="005B4A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44413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156" w:rsidRDefault="00AA11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1156" w:rsidRDefault="00AA11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686" w:rsidRPr="005B4AB6" w:rsidRDefault="005B4AB6" w:rsidP="00AA1156">
    <w:pPr>
      <w:pStyle w:val="Sidfot"/>
    </w:pPr>
    <w:r w:rsidRPr="005B4A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16259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156" w:rsidRDefault="00AA11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1156" w:rsidRDefault="00AA11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9EF" w:rsidRPr="005B4AB6" w:rsidRDefault="00BC19EF">
      <w:r w:rsidRPr="005B4AB6">
        <w:separator/>
      </w:r>
    </w:p>
  </w:footnote>
  <w:footnote w:type="continuationSeparator" w:id="0">
    <w:p w:rsidR="00BC19EF" w:rsidRPr="005B4AB6" w:rsidRDefault="00BC19EF">
      <w:r w:rsidRPr="005B4A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123" w:rsidRPr="005B4AB6" w:rsidRDefault="005B4AB6" w:rsidP="00AA1156">
    <w:pPr>
      <w:pStyle w:val="Sidhuvud"/>
    </w:pPr>
    <w:r w:rsidRPr="005B4A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14959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156" w:rsidRDefault="00AA11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1156" w:rsidRDefault="00AA11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3686" w:rsidRPr="005B4AB6" w:rsidRDefault="005B4AB6" w:rsidP="00AA1156">
    <w:pPr>
      <w:pStyle w:val="Sidhuvud"/>
    </w:pPr>
    <w:r w:rsidRPr="005B4A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51873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156" w:rsidRDefault="00AA11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1156" w:rsidRDefault="00AA11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156" w:rsidRPr="005B4AB6" w:rsidRDefault="00AA1156">
    <w:pPr>
      <w:pStyle w:val="FSHNormal"/>
      <w:tabs>
        <w:tab w:val="right" w:pos="5840"/>
      </w:tabs>
    </w:pPr>
    <w:r w:rsidRPr="005B4AB6">
      <w:br/>
    </w:r>
    <w:r w:rsidRPr="005B4AB6">
      <w:fldChar w:fldCharType="begin" w:fldLock="1"/>
    </w:r>
    <w:r w:rsidRPr="005B4AB6">
      <w:instrText xml:space="preserve"> DOCPROPERTY</w:instrText>
    </w:r>
    <w:r w:rsidRPr="005B4AB6">
      <w:rPr>
        <w:sz w:val="18"/>
      </w:rPr>
      <w:instrText xml:space="preserve"> "YearUser" *\charformat </w:instrText>
    </w:r>
    <w:r w:rsidRPr="005B4AB6">
      <w:fldChar w:fldCharType="separate"/>
    </w:r>
    <w:r w:rsidRPr="005B4AB6">
      <w:t>2005/06</w:t>
    </w:r>
    <w:r w:rsidRPr="005B4AB6">
      <w:fldChar w:fldCharType="end"/>
    </w:r>
    <w:r w:rsidRPr="005B4AB6">
      <w:t xml:space="preserve"> </w:t>
    </w:r>
    <w:r w:rsidRPr="005B4AB6">
      <w:tab/>
      <w:t xml:space="preserve">mnr: </w:t>
    </w:r>
    <w:r w:rsidRPr="005B4AB6">
      <w:fldChar w:fldCharType="begin" w:fldLock="1"/>
    </w:r>
    <w:r w:rsidRPr="005B4AB6">
      <w:instrText xml:space="preserve"> DOCPROPERTY</w:instrText>
    </w:r>
    <w:r w:rsidRPr="005B4AB6">
      <w:rPr>
        <w:sz w:val="18"/>
      </w:rPr>
      <w:instrText xml:space="preserve"> "Motionsnummer" *\charformat </w:instrText>
    </w:r>
    <w:r w:rsidRPr="005B4AB6">
      <w:fldChar w:fldCharType="separate"/>
    </w:r>
    <w:r w:rsidRPr="005B4AB6">
      <w:t>Ub546</w:t>
    </w:r>
    <w:r w:rsidRPr="005B4AB6">
      <w:fldChar w:fldCharType="end"/>
    </w:r>
    <w:r w:rsidRPr="005B4AB6">
      <w:br/>
    </w:r>
    <w:r w:rsidRPr="005B4AB6">
      <w:fldChar w:fldCharType="begin" w:fldLock="1"/>
    </w:r>
    <w:r w:rsidRPr="005B4AB6">
      <w:instrText xml:space="preserve"> DOCPROPERTY</w:instrText>
    </w:r>
    <w:r w:rsidRPr="005B4AB6">
      <w:rPr>
        <w:sz w:val="18"/>
      </w:rPr>
      <w:instrText xml:space="preserve"> "Samling" *\charformat </w:instrText>
    </w:r>
    <w:r w:rsidRPr="005B4AB6">
      <w:fldChar w:fldCharType="end"/>
    </w:r>
    <w:r w:rsidRPr="005B4AB6">
      <w:tab/>
      <w:t xml:space="preserve">pnr: </w:t>
    </w:r>
    <w:r w:rsidRPr="005B4AB6">
      <w:fldChar w:fldCharType="begin" w:fldLock="1"/>
    </w:r>
    <w:r w:rsidRPr="005B4AB6">
      <w:instrText xml:space="preserve"> DOCPROPERTY</w:instrText>
    </w:r>
    <w:r w:rsidRPr="005B4AB6">
      <w:rPr>
        <w:sz w:val="18"/>
      </w:rPr>
      <w:instrText xml:space="preserve"> "Partinummer" *\charformat </w:instrText>
    </w:r>
    <w:r w:rsidRPr="005B4AB6">
      <w:fldChar w:fldCharType="separate"/>
    </w:r>
    <w:r w:rsidRPr="005B4AB6">
      <w:t>s37111</w:t>
    </w:r>
    <w:r w:rsidRPr="005B4AB6">
      <w:fldChar w:fldCharType="end"/>
    </w:r>
  </w:p>
  <w:p w:rsidR="00AA1156" w:rsidRPr="005B4AB6" w:rsidRDefault="00AA1156">
    <w:pPr>
      <w:pStyle w:val="FSHRub1"/>
    </w:pPr>
    <w:r w:rsidRPr="005B4AB6">
      <w:t>Motion till riksdagen</w:t>
    </w:r>
    <w:r w:rsidRPr="005B4AB6">
      <w:br/>
    </w:r>
    <w:r w:rsidRPr="005B4AB6">
      <w:fldChar w:fldCharType="begin" w:fldLock="1"/>
    </w:r>
    <w:r w:rsidRPr="005B4AB6">
      <w:instrText xml:space="preserve"> DOCPROPERTY "YearUser" *\charformat </w:instrText>
    </w:r>
    <w:r w:rsidRPr="005B4AB6">
      <w:fldChar w:fldCharType="separate"/>
    </w:r>
    <w:r w:rsidRPr="005B4AB6">
      <w:t>2005/06</w:t>
    </w:r>
    <w:r w:rsidRPr="005B4AB6">
      <w:fldChar w:fldCharType="end"/>
    </w:r>
    <w:r w:rsidRPr="005B4AB6">
      <w:t>:</w:t>
    </w:r>
    <w:r w:rsidRPr="005B4AB6">
      <w:fldChar w:fldCharType="begin" w:fldLock="1"/>
    </w:r>
    <w:r w:rsidRPr="005B4AB6">
      <w:instrText xml:space="preserve"> DOCPROPERTY "Motionsnummer" *\charformat </w:instrText>
    </w:r>
    <w:r w:rsidRPr="005B4AB6">
      <w:fldChar w:fldCharType="separate"/>
    </w:r>
    <w:r w:rsidRPr="005B4AB6">
      <w:t>Ub546</w:t>
    </w:r>
    <w:r w:rsidRPr="005B4AB6">
      <w:fldChar w:fldCharType="end"/>
    </w:r>
  </w:p>
  <w:p w:rsidR="00AA1156" w:rsidRPr="005B4AB6" w:rsidRDefault="00AA1156">
    <w:pPr>
      <w:pStyle w:val="FSHNormalS5"/>
    </w:pPr>
    <w:r w:rsidRPr="005B4AB6">
      <w:fldChar w:fldCharType="begin" w:fldLock="1"/>
    </w:r>
    <w:r w:rsidRPr="005B4AB6">
      <w:instrText xml:space="preserve"> DOCPROPERTY "MotionarText" *\charformat </w:instrText>
    </w:r>
    <w:r w:rsidRPr="005B4AB6">
      <w:fldChar w:fldCharType="separate"/>
    </w:r>
    <w:r w:rsidRPr="005B4AB6">
      <w:t>av Claes-Göran Brandin m.fl. (s)</w:t>
    </w:r>
    <w:r w:rsidRPr="005B4AB6">
      <w:fldChar w:fldCharType="end"/>
    </w:r>
    <w:r w:rsidRPr="005B4AB6">
      <w:br/>
    </w:r>
    <w:r w:rsidRPr="005B4AB6">
      <w:fldChar w:fldCharType="begin" w:fldLock="1"/>
    </w:r>
    <w:r w:rsidRPr="005B4AB6">
      <w:instrText xml:space="preserve"> DOCPROPERTY "SvarFrasKort" *\charformat </w:instrText>
    </w:r>
    <w:r w:rsidRPr="005B4AB6">
      <w:fldChar w:fldCharType="end"/>
    </w:r>
  </w:p>
  <w:p w:rsidR="00AA1156" w:rsidRPr="005B4AB6" w:rsidRDefault="00AA1156">
    <w:pPr>
      <w:pStyle w:val="FSHTitel"/>
    </w:pPr>
    <w:r w:rsidRPr="005B4AB6">
      <w:fldChar w:fldCharType="begin" w:fldLock="1"/>
    </w:r>
    <w:r w:rsidRPr="005B4AB6">
      <w:instrText xml:space="preserve"> DOCPROPERTY</w:instrText>
    </w:r>
    <w:r w:rsidRPr="005B4AB6">
      <w:rPr>
        <w:sz w:val="18"/>
      </w:rPr>
      <w:instrText xml:space="preserve"> "RubrikSvar" *\charformat </w:instrText>
    </w:r>
    <w:r w:rsidRPr="005B4AB6">
      <w:fldChar w:fldCharType="separate"/>
    </w:r>
    <w:r w:rsidRPr="005B4AB6">
      <w:t>Gymnasieskolans yrkesprogram</w:t>
    </w:r>
    <w:r w:rsidRPr="005B4AB6">
      <w:fldChar w:fldCharType="end"/>
    </w:r>
  </w:p>
  <w:p w:rsidR="00AA1156" w:rsidRPr="005B4AB6" w:rsidRDefault="00AA1156" w:rsidP="00AA115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AD46DB2"/>
    <w:lvl w:ilvl="0" w:tplc="0EE8255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8238807">
    <w:abstractNumId w:val="13"/>
  </w:num>
  <w:num w:numId="2" w16cid:durableId="2015913592">
    <w:abstractNumId w:val="10"/>
  </w:num>
  <w:num w:numId="3" w16cid:durableId="1707830963">
    <w:abstractNumId w:val="11"/>
  </w:num>
  <w:num w:numId="4" w16cid:durableId="492255504">
    <w:abstractNumId w:val="12"/>
  </w:num>
  <w:num w:numId="5" w16cid:durableId="1537304470">
    <w:abstractNumId w:val="8"/>
  </w:num>
  <w:num w:numId="6" w16cid:durableId="1140607934">
    <w:abstractNumId w:val="3"/>
  </w:num>
  <w:num w:numId="7" w16cid:durableId="168063553">
    <w:abstractNumId w:val="2"/>
  </w:num>
  <w:num w:numId="8" w16cid:durableId="1836067698">
    <w:abstractNumId w:val="1"/>
  </w:num>
  <w:num w:numId="9" w16cid:durableId="1647396888">
    <w:abstractNumId w:val="0"/>
  </w:num>
  <w:num w:numId="10" w16cid:durableId="374090020">
    <w:abstractNumId w:val="9"/>
  </w:num>
  <w:num w:numId="11" w16cid:durableId="47150791">
    <w:abstractNumId w:val="7"/>
  </w:num>
  <w:num w:numId="12" w16cid:durableId="221452405">
    <w:abstractNumId w:val="6"/>
  </w:num>
  <w:num w:numId="13" w16cid:durableId="8531299">
    <w:abstractNumId w:val="5"/>
  </w:num>
  <w:num w:numId="14" w16cid:durableId="1745224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546360"/>
    <w:rsid w:val="00064BC3"/>
    <w:rsid w:val="00066775"/>
    <w:rsid w:val="00072FB9"/>
    <w:rsid w:val="000861CA"/>
    <w:rsid w:val="00100531"/>
    <w:rsid w:val="00201DFB"/>
    <w:rsid w:val="00204A63"/>
    <w:rsid w:val="00212FF1"/>
    <w:rsid w:val="00230193"/>
    <w:rsid w:val="0025068A"/>
    <w:rsid w:val="002818D3"/>
    <w:rsid w:val="002D11A8"/>
    <w:rsid w:val="00301B36"/>
    <w:rsid w:val="00403686"/>
    <w:rsid w:val="00445271"/>
    <w:rsid w:val="00464123"/>
    <w:rsid w:val="004A0504"/>
    <w:rsid w:val="004E38D9"/>
    <w:rsid w:val="004F1345"/>
    <w:rsid w:val="00546360"/>
    <w:rsid w:val="005B4AB6"/>
    <w:rsid w:val="005C2622"/>
    <w:rsid w:val="005F0DE3"/>
    <w:rsid w:val="005F678E"/>
    <w:rsid w:val="00680B64"/>
    <w:rsid w:val="00740D6D"/>
    <w:rsid w:val="0078798D"/>
    <w:rsid w:val="00794149"/>
    <w:rsid w:val="007B67A7"/>
    <w:rsid w:val="007C6092"/>
    <w:rsid w:val="009019B4"/>
    <w:rsid w:val="00A053C6"/>
    <w:rsid w:val="00AA1156"/>
    <w:rsid w:val="00B13BF0"/>
    <w:rsid w:val="00BC19EF"/>
    <w:rsid w:val="00C1285C"/>
    <w:rsid w:val="00C27B7D"/>
    <w:rsid w:val="00D1174F"/>
    <w:rsid w:val="00DC6C70"/>
    <w:rsid w:val="00E22893"/>
    <w:rsid w:val="00E360DE"/>
    <w:rsid w:val="00E75D28"/>
    <w:rsid w:val="00E84F25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CAA708-FDF7-48F0-9833-608DF2A5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A115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6412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359</Words>
  <Characters>2051</Characters>
  <Application>Microsoft Office Word</Application>
  <DocSecurity>4</DocSecurity>
  <Lines>45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Ub546</vt:lpstr>
    </vt:vector>
  </TitlesOfParts>
  <Company>Riksdagen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Ub546</dc:title>
  <dc:subject>Ub546</dc:subject>
  <dc:creator>Riksdagen</dc:creator>
  <cp:keywords>Riksdagen</cp:keywords>
  <dc:description/>
  <cp:lastModifiedBy>Lars Brink</cp:lastModifiedBy>
  <cp:revision>2</cp:revision>
  <cp:lastPrinted>2006-01-02T09:03:00Z</cp:lastPrinted>
  <dcterms:created xsi:type="dcterms:W3CDTF">2025-12-16T22:09:00Z</dcterms:created>
  <dcterms:modified xsi:type="dcterms:W3CDTF">2025-12-16T22:09:00Z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Gymnasieskolans yrkesprogram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Gymnasieskolans yrkesprogram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s37111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Claes-Göran Brandin m.fl. (s)</vt:lpwstr>
  </property>
  <property fmtid="{D5CDD505-2E9C-101B-9397-08002B2CF9AE}" pid="26" name="MotionarLista">
    <vt:lpwstr>Brandin, Claes-Göran (s)\Olander, Ronny (s)\Karlsson, Anders (s)\Sköldestig, Berndt (s)\Sandberg, Gunnar (s)\Stenberg, Hans (s)\Nilsson, Lennart (s)\Rask, Ola (s)\Furustrand, Reynoldh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Claes-Göran Brandin (s), Ronny Olander (s), Anders Karlsson (s), Berndt Sköldestig (s), Gunnar Sandberg (s), Hans Stenberg (s), Lennart Nilsson (s), Ola Rask (s), Reynoldh Furustrand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joakim.karlsson@riksdagen.se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20052006000000000115000371110069</vt:lpwstr>
  </property>
  <property fmtid="{D5CDD505-2E9C-101B-9397-08002B2CF9AE}" pid="47" name="datum">
    <vt:lpwstr>051004</vt:lpwstr>
  </property>
  <property fmtid="{D5CDD505-2E9C-101B-9397-08002B2CF9AE}" pid="48" name="avsändar-e-post">
    <vt:lpwstr>joakim.karlsson@riksdagen.se</vt:lpwstr>
  </property>
  <property fmtid="{D5CDD505-2E9C-101B-9397-08002B2CF9AE}" pid="49" name="id">
    <vt:lpwstr>20052006000000000115000371110069</vt:lpwstr>
  </property>
  <property fmtid="{D5CDD505-2E9C-101B-9397-08002B2CF9AE}" pid="50" name="nummer">
    <vt:lpwstr>546</vt:lpwstr>
  </property>
  <property fmtid="{D5CDD505-2E9C-101B-9397-08002B2CF9AE}" pid="51" name="utskottsbeteckning">
    <vt:lpwstr>Ub</vt:lpwstr>
  </property>
</Properties>
</file>