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544" w:rsidRPr="003102D5" w:rsidRDefault="001E5544">
      <w:pPr>
        <w:pStyle w:val="Hemstlrubrik"/>
      </w:pPr>
      <w:r w:rsidRPr="003102D5">
        <w:t>Förslag till riksdagsbeslut</w:t>
      </w:r>
    </w:p>
    <w:p w:rsidR="001E5544" w:rsidRPr="003102D5" w:rsidRDefault="001E5544">
      <w:pPr>
        <w:pStyle w:val="Hemstlatt"/>
        <w:ind w:left="0"/>
      </w:pPr>
      <w:r w:rsidRPr="003102D5">
        <w:t>Riksdagen tillkännager för regeringen som sin mening vad som anförs i motionen om stängselgrupper som arbetsmarknadspolitisk åtgärd.</w:t>
      </w:r>
    </w:p>
    <w:p w:rsidR="001E5544" w:rsidRPr="003102D5" w:rsidRDefault="001E5544">
      <w:pPr>
        <w:pStyle w:val="Rubrik1"/>
      </w:pPr>
      <w:r w:rsidRPr="003102D5">
        <w:t>Motivering</w:t>
      </w:r>
    </w:p>
    <w:p w:rsidR="001E5544" w:rsidRPr="003102D5" w:rsidRDefault="001E5544">
      <w:r w:rsidRPr="003102D5">
        <w:t>Flera områden i vårt Sverige har problem med rovdjur som på många sätt begränsar människors livsföring. Djurägare kan ha stora problem med rovdjur som attackerar deras tamboskap, och fritidslivet ute i naturen kan ibland fö</w:t>
      </w:r>
      <w:r w:rsidRPr="003102D5">
        <w:t>r</w:t>
      </w:r>
      <w:r w:rsidRPr="003102D5">
        <w:t>svåras eller helt förhindras, av rovdjurens närvaro. En viktig del i arbetet med de förebyggande åtgärderna för att förhindra rovdjursangrepp är rovdjur</w:t>
      </w:r>
      <w:r w:rsidRPr="003102D5">
        <w:t>s</w:t>
      </w:r>
      <w:r w:rsidRPr="003102D5">
        <w:t xml:space="preserve">stängsel. </w:t>
      </w:r>
    </w:p>
    <w:p w:rsidR="001E5544" w:rsidRPr="003102D5" w:rsidRDefault="001E5544">
      <w:pPr>
        <w:pStyle w:val="Normaltindrag"/>
      </w:pPr>
      <w:r w:rsidRPr="003102D5">
        <w:t>I dag finns det möjlighet att sätta upp stängsel av den här typen. Men det bygger på att mark- och djurägaren själv sätter upp stängslen. Problemet är dock att det krävs ganska stora insatser för att de skall kunna sättas upp och underhållas. Ofta rör det sig om stora områden, marken kan vara kraftigt kuperad, vilket gör att det blir svårt att i</w:t>
      </w:r>
      <w:r w:rsidRPr="003102D5">
        <w:t>nstallera stängslen. Sedan måste de kontinuerligt underhållas för att vara funktionsdugliga. För en enskild mark- och djurägare är det svårt att klara av dessa uppgifter, både ekonomiskt och tidsmässigt.</w:t>
      </w:r>
    </w:p>
    <w:p w:rsidR="001E5544" w:rsidRPr="003102D5" w:rsidRDefault="001E5544">
      <w:pPr>
        <w:pStyle w:val="Normaltindrag"/>
      </w:pPr>
      <w:r w:rsidRPr="003102D5">
        <w:t>Vi bör därför se över om möjligheterna att inrätta stängselgrupper. Fun</w:t>
      </w:r>
      <w:r w:rsidRPr="003102D5">
        <w:t>k</w:t>
      </w:r>
      <w:r w:rsidRPr="003102D5">
        <w:t xml:space="preserve">tionen för dessa grupper skulle vara att åka omkring i kommunerna och hjälpa utsatta områden med stängsling. </w:t>
      </w:r>
    </w:p>
    <w:p w:rsidR="001E5544" w:rsidRPr="003102D5" w:rsidRDefault="001E5544">
      <w:pPr>
        <w:pStyle w:val="Normaltindrag"/>
      </w:pPr>
      <w:r w:rsidRPr="003102D5">
        <w:t>Stängselgrupper har stora möjligheter att bli en mycket positiv arbet</w:t>
      </w:r>
      <w:r w:rsidRPr="003102D5">
        <w:t>s</w:t>
      </w:r>
      <w:r w:rsidRPr="003102D5">
        <w:t>marknadspolitisk åtgärd. De områden som är i behov av stängselgrupper har ofta problem med stor arbetslöshet. Genom att göra stängselgrupperna till en del av, eller någonting som liknar, Gröna jobb-projektet som görs i ett sama</w:t>
      </w:r>
      <w:r w:rsidRPr="003102D5">
        <w:t>r</w:t>
      </w:r>
      <w:r w:rsidRPr="003102D5">
        <w:t xml:space="preserve">bete mellan Skogsstyrelsen och Arbetsmarknadsstyrelsen kan man på ett bra </w:t>
      </w:r>
      <w:r w:rsidRPr="003102D5">
        <w:lastRenderedPageBreak/>
        <w:t>sätt kombinera både förebyggande insatser för rovdjursproblematik och effe</w:t>
      </w:r>
      <w:r w:rsidRPr="003102D5">
        <w:t>k</w:t>
      </w:r>
      <w:r w:rsidRPr="003102D5">
        <w:t>tiva arbetsmarknadspolitiska åtgärder.</w:t>
      </w:r>
    </w:p>
    <w:p w:rsidR="001E5544" w:rsidRPr="003102D5" w:rsidRDefault="001E5544">
      <w:pPr>
        <w:pStyle w:val="Normaltindrag"/>
      </w:pPr>
      <w:r w:rsidRPr="003102D5">
        <w:t>Det är nödvändigt med en politik som värnar både människornas och ro</w:t>
      </w:r>
      <w:r w:rsidRPr="003102D5">
        <w:t>v</w:t>
      </w:r>
      <w:r w:rsidRPr="003102D5">
        <w:t>djurens rätt att finnas till. Dels för att det ger möjlighet för ett drägligt liv även i rovdjurstäta områden, dels för att det som arbetsmarknadspolitisk å</w:t>
      </w:r>
      <w:r w:rsidRPr="003102D5">
        <w:t>t</w:t>
      </w:r>
      <w:r w:rsidRPr="003102D5">
        <w:t>gärd kan hjälpa till att minska arbetslösheten i områden, framförallt i gle</w:t>
      </w:r>
      <w:r w:rsidRPr="003102D5">
        <w:t>s</w:t>
      </w:r>
      <w:r w:rsidRPr="003102D5">
        <w:t>bygd, med hög arbetslöshet.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2D5">
        <w:trPr>
          <w:cantSplit/>
        </w:trPr>
        <w:tc>
          <w:tcPr>
            <w:tcW w:w="3046" w:type="dxa"/>
          </w:tcPr>
          <w:p w:rsidR="001E5544" w:rsidRPr="003102D5" w:rsidRDefault="001E5544">
            <w:pPr>
              <w:pStyle w:val="UnderskriftDatum"/>
              <w:spacing w:before="240"/>
            </w:pPr>
            <w:r w:rsidRPr="003102D5">
              <w:t>Stockholm den 26 september 2008</w:t>
            </w:r>
          </w:p>
        </w:tc>
        <w:tc>
          <w:tcPr>
            <w:tcW w:w="3047" w:type="dxa"/>
          </w:tcPr>
          <w:p w:rsidR="001E5544" w:rsidRPr="003102D5" w:rsidRDefault="001E5544">
            <w:pPr>
              <w:pStyle w:val="Underskrifter"/>
              <w:spacing w:before="240"/>
            </w:pPr>
          </w:p>
        </w:tc>
      </w:tr>
      <w:tr w:rsidR="00000000" w:rsidRPr="003102D5">
        <w:trPr>
          <w:cantSplit/>
        </w:trPr>
        <w:tc>
          <w:tcPr>
            <w:tcW w:w="3046" w:type="dxa"/>
          </w:tcPr>
          <w:p w:rsidR="001E5544" w:rsidRPr="003102D5" w:rsidRDefault="001E5544">
            <w:pPr>
              <w:pStyle w:val="Underskrifter"/>
            </w:pPr>
            <w:r w:rsidRPr="003102D5">
              <w:t>Lars Mejern Larsson (s)</w:t>
            </w:r>
          </w:p>
        </w:tc>
        <w:tc>
          <w:tcPr>
            <w:tcW w:w="3046" w:type="dxa"/>
          </w:tcPr>
          <w:p w:rsidR="001E5544" w:rsidRPr="003102D5" w:rsidRDefault="001E5544">
            <w:pPr>
              <w:pStyle w:val="Underskrifter"/>
            </w:pPr>
            <w:r w:rsidRPr="003102D5">
              <w:t>Ann-Kristine Johansson (s)</w:t>
            </w:r>
          </w:p>
        </w:tc>
      </w:tr>
    </w:tbl>
    <w:p w:rsidR="001E5544" w:rsidRPr="003102D5" w:rsidRDefault="001E5544">
      <w:pPr>
        <w:pStyle w:val="Normaltindrag"/>
      </w:pPr>
    </w:p>
    <w:sectPr w:rsidR="001E5544" w:rsidRPr="003102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544" w:rsidRPr="003102D5" w:rsidRDefault="001E5544">
      <w:r w:rsidRPr="003102D5">
        <w:separator/>
      </w:r>
    </w:p>
  </w:endnote>
  <w:endnote w:type="continuationSeparator" w:id="0">
    <w:p w:rsidR="001E5544" w:rsidRPr="003102D5" w:rsidRDefault="001E5544">
      <w:r w:rsidRPr="003102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44" w:rsidRPr="003102D5" w:rsidRDefault="003102D5">
    <w:pPr>
      <w:pStyle w:val="Sidfot"/>
    </w:pPr>
    <w:r w:rsidRPr="003102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014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44" w:rsidRDefault="001E55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544" w:rsidRDefault="001E55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44" w:rsidRPr="003102D5" w:rsidRDefault="003102D5">
    <w:pPr>
      <w:pStyle w:val="Sidfot"/>
    </w:pPr>
    <w:r w:rsidRPr="003102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3625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44" w:rsidRDefault="001E55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544" w:rsidRDefault="001E55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44" w:rsidRPr="003102D5" w:rsidRDefault="003102D5">
    <w:pPr>
      <w:pStyle w:val="Sidfot"/>
    </w:pPr>
    <w:r w:rsidRPr="003102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130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44" w:rsidRDefault="001E55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544" w:rsidRDefault="001E55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544" w:rsidRPr="003102D5" w:rsidRDefault="001E5544">
      <w:r w:rsidRPr="003102D5">
        <w:separator/>
      </w:r>
    </w:p>
  </w:footnote>
  <w:footnote w:type="continuationSeparator" w:id="0">
    <w:p w:rsidR="001E5544" w:rsidRPr="003102D5" w:rsidRDefault="001E5544">
      <w:r w:rsidRPr="003102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44" w:rsidRPr="003102D5" w:rsidRDefault="003102D5">
    <w:pPr>
      <w:pStyle w:val="Sidhuvud"/>
    </w:pPr>
    <w:r w:rsidRPr="003102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901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44" w:rsidRDefault="001E55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544" w:rsidRDefault="001E55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44" w:rsidRPr="003102D5" w:rsidRDefault="003102D5">
    <w:pPr>
      <w:pStyle w:val="Sidhuvud"/>
    </w:pPr>
    <w:r w:rsidRPr="003102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5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44" w:rsidRDefault="001E55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544" w:rsidRDefault="001E55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44" w:rsidRPr="003102D5" w:rsidRDefault="001E5544">
    <w:pPr>
      <w:pStyle w:val="FSHNormal"/>
      <w:tabs>
        <w:tab w:val="right" w:pos="5840"/>
      </w:tabs>
    </w:pPr>
    <w:r w:rsidRPr="003102D5">
      <w:br/>
    </w:r>
    <w:r w:rsidRPr="003102D5">
      <w:fldChar w:fldCharType="begin" w:fldLock="1"/>
    </w:r>
    <w:r w:rsidRPr="003102D5">
      <w:instrText xml:space="preserve"> DOCPROPERTY</w:instrText>
    </w:r>
    <w:r w:rsidRPr="003102D5">
      <w:rPr>
        <w:sz w:val="18"/>
      </w:rPr>
      <w:instrText xml:space="preserve"> "YearUser" *\charformat </w:instrText>
    </w:r>
    <w:r w:rsidRPr="003102D5">
      <w:fldChar w:fldCharType="separate"/>
    </w:r>
    <w:r w:rsidRPr="003102D5">
      <w:t>2008/09</w:t>
    </w:r>
    <w:r w:rsidRPr="003102D5">
      <w:fldChar w:fldCharType="end"/>
    </w:r>
    <w:r w:rsidRPr="003102D5">
      <w:t xml:space="preserve"> </w:t>
    </w:r>
    <w:r w:rsidRPr="003102D5">
      <w:tab/>
      <w:t xml:space="preserve">mnr: </w:t>
    </w:r>
    <w:r w:rsidRPr="003102D5">
      <w:fldChar w:fldCharType="begin" w:fldLock="1"/>
    </w:r>
    <w:r w:rsidRPr="003102D5">
      <w:instrText xml:space="preserve"> DOCPROPERTY</w:instrText>
    </w:r>
    <w:r w:rsidRPr="003102D5">
      <w:rPr>
        <w:sz w:val="18"/>
      </w:rPr>
      <w:instrText xml:space="preserve"> "Motionsnummer" *\charformat </w:instrText>
    </w:r>
    <w:r w:rsidRPr="003102D5">
      <w:fldChar w:fldCharType="separate"/>
    </w:r>
    <w:r w:rsidRPr="003102D5">
      <w:t>A242</w:t>
    </w:r>
    <w:r w:rsidRPr="003102D5">
      <w:fldChar w:fldCharType="end"/>
    </w:r>
    <w:r w:rsidRPr="003102D5">
      <w:br/>
    </w:r>
    <w:r w:rsidRPr="003102D5">
      <w:fldChar w:fldCharType="begin" w:fldLock="1"/>
    </w:r>
    <w:r w:rsidRPr="003102D5">
      <w:instrText xml:space="preserve"> DOCPROPERTY</w:instrText>
    </w:r>
    <w:r w:rsidRPr="003102D5">
      <w:rPr>
        <w:sz w:val="18"/>
      </w:rPr>
      <w:instrText xml:space="preserve"> "Samling" *\charformat </w:instrText>
    </w:r>
    <w:r w:rsidRPr="003102D5">
      <w:fldChar w:fldCharType="end"/>
    </w:r>
    <w:r w:rsidRPr="003102D5">
      <w:tab/>
      <w:t xml:space="preserve">pnr: </w:t>
    </w:r>
    <w:r w:rsidRPr="003102D5">
      <w:fldChar w:fldCharType="begin" w:fldLock="1"/>
    </w:r>
    <w:r w:rsidRPr="003102D5">
      <w:instrText xml:space="preserve"> DOCPROPERTY</w:instrText>
    </w:r>
    <w:r w:rsidRPr="003102D5">
      <w:rPr>
        <w:sz w:val="18"/>
      </w:rPr>
      <w:instrText xml:space="preserve"> "Partinummer" *\charformat </w:instrText>
    </w:r>
    <w:r w:rsidRPr="003102D5">
      <w:fldChar w:fldCharType="separate"/>
    </w:r>
    <w:r w:rsidRPr="003102D5">
      <w:t>s27070</w:t>
    </w:r>
    <w:r w:rsidRPr="003102D5">
      <w:fldChar w:fldCharType="end"/>
    </w:r>
  </w:p>
  <w:p w:rsidR="001E5544" w:rsidRPr="003102D5" w:rsidRDefault="001E5544">
    <w:pPr>
      <w:pStyle w:val="FSHRub1"/>
    </w:pPr>
    <w:r w:rsidRPr="003102D5">
      <w:t>Motion till riksdagen</w:t>
    </w:r>
    <w:r w:rsidRPr="003102D5">
      <w:br/>
    </w:r>
    <w:r w:rsidRPr="003102D5">
      <w:fldChar w:fldCharType="begin" w:fldLock="1"/>
    </w:r>
    <w:r w:rsidRPr="003102D5">
      <w:instrText xml:space="preserve"> DOCPROPERTY "YearUser" *\charformat </w:instrText>
    </w:r>
    <w:r w:rsidRPr="003102D5">
      <w:fldChar w:fldCharType="separate"/>
    </w:r>
    <w:r w:rsidRPr="003102D5">
      <w:t>2008/09</w:t>
    </w:r>
    <w:r w:rsidRPr="003102D5">
      <w:fldChar w:fldCharType="end"/>
    </w:r>
    <w:r w:rsidRPr="003102D5">
      <w:t>:</w:t>
    </w:r>
    <w:r w:rsidRPr="003102D5">
      <w:fldChar w:fldCharType="begin" w:fldLock="1"/>
    </w:r>
    <w:r w:rsidRPr="003102D5">
      <w:instrText xml:space="preserve"> DOCPROPERTY "Motionsnummer" *\charformat </w:instrText>
    </w:r>
    <w:r w:rsidRPr="003102D5">
      <w:fldChar w:fldCharType="separate"/>
    </w:r>
    <w:r w:rsidRPr="003102D5">
      <w:t>A242</w:t>
    </w:r>
    <w:r w:rsidRPr="003102D5">
      <w:fldChar w:fldCharType="end"/>
    </w:r>
  </w:p>
  <w:p w:rsidR="001E5544" w:rsidRPr="003102D5" w:rsidRDefault="001E5544">
    <w:pPr>
      <w:pStyle w:val="FSHNormalS5"/>
    </w:pPr>
    <w:r w:rsidRPr="003102D5">
      <w:fldChar w:fldCharType="begin" w:fldLock="1"/>
    </w:r>
    <w:r w:rsidRPr="003102D5">
      <w:instrText xml:space="preserve"> DOCPROPERTY "MotionarText" *\charformat </w:instrText>
    </w:r>
    <w:r w:rsidRPr="003102D5">
      <w:fldChar w:fldCharType="separate"/>
    </w:r>
    <w:r w:rsidRPr="003102D5">
      <w:t>av Lars Mejern Larsson och Ann-Kristine Johansson (s)</w:t>
    </w:r>
    <w:r w:rsidRPr="003102D5">
      <w:fldChar w:fldCharType="end"/>
    </w:r>
    <w:r w:rsidRPr="003102D5">
      <w:br/>
    </w:r>
    <w:r w:rsidRPr="003102D5">
      <w:fldChar w:fldCharType="begin" w:fldLock="1"/>
    </w:r>
    <w:r w:rsidRPr="003102D5">
      <w:instrText xml:space="preserve"> DOCPROPERTY "SvarFrasKort" *\charformat </w:instrText>
    </w:r>
    <w:r w:rsidRPr="003102D5">
      <w:fldChar w:fldCharType="end"/>
    </w:r>
  </w:p>
  <w:p w:rsidR="001E5544" w:rsidRPr="003102D5" w:rsidRDefault="001E5544">
    <w:pPr>
      <w:pStyle w:val="FSHTitel"/>
    </w:pPr>
    <w:r w:rsidRPr="003102D5">
      <w:fldChar w:fldCharType="begin" w:fldLock="1"/>
    </w:r>
    <w:r w:rsidRPr="003102D5">
      <w:instrText xml:space="preserve"> DOCPROPERTY</w:instrText>
    </w:r>
    <w:r w:rsidRPr="003102D5">
      <w:rPr>
        <w:sz w:val="18"/>
      </w:rPr>
      <w:instrText xml:space="preserve"> "RubrikSvar" *\charformat </w:instrText>
    </w:r>
    <w:r w:rsidRPr="003102D5">
      <w:fldChar w:fldCharType="separate"/>
    </w:r>
    <w:r w:rsidRPr="003102D5">
      <w:t>Stängselgrupper</w:t>
    </w:r>
    <w:r w:rsidRPr="003102D5">
      <w:fldChar w:fldCharType="end"/>
    </w:r>
  </w:p>
  <w:p w:rsidR="001E5544" w:rsidRPr="003102D5" w:rsidRDefault="001E5544">
    <w:pPr>
      <w:pStyle w:val="Normal00"/>
    </w:pPr>
  </w:p>
  <w:p w:rsidR="001E5544" w:rsidRPr="003102D5" w:rsidRDefault="001E55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9579402">
    <w:abstractNumId w:val="8"/>
  </w:num>
  <w:num w:numId="2" w16cid:durableId="1441338547">
    <w:abstractNumId w:val="9"/>
  </w:num>
  <w:num w:numId="3" w16cid:durableId="1005209126">
    <w:abstractNumId w:val="8"/>
  </w:num>
  <w:num w:numId="4" w16cid:durableId="1787239358">
    <w:abstractNumId w:val="9"/>
  </w:num>
  <w:num w:numId="5" w16cid:durableId="92213760">
    <w:abstractNumId w:val="13"/>
  </w:num>
  <w:num w:numId="6" w16cid:durableId="1217358168">
    <w:abstractNumId w:val="10"/>
  </w:num>
  <w:num w:numId="7" w16cid:durableId="797187161">
    <w:abstractNumId w:val="11"/>
  </w:num>
  <w:num w:numId="8" w16cid:durableId="788208718">
    <w:abstractNumId w:val="12"/>
  </w:num>
  <w:num w:numId="9" w16cid:durableId="52580839">
    <w:abstractNumId w:val="8"/>
  </w:num>
  <w:num w:numId="10" w16cid:durableId="1494419543">
    <w:abstractNumId w:val="3"/>
  </w:num>
  <w:num w:numId="11" w16cid:durableId="552886951">
    <w:abstractNumId w:val="2"/>
  </w:num>
  <w:num w:numId="12" w16cid:durableId="1682783383">
    <w:abstractNumId w:val="1"/>
  </w:num>
  <w:num w:numId="13" w16cid:durableId="588006358">
    <w:abstractNumId w:val="0"/>
  </w:num>
  <w:num w:numId="14" w16cid:durableId="683676060">
    <w:abstractNumId w:val="9"/>
  </w:num>
  <w:num w:numId="15" w16cid:durableId="1413695565">
    <w:abstractNumId w:val="7"/>
  </w:num>
  <w:num w:numId="16" w16cid:durableId="1953974900">
    <w:abstractNumId w:val="6"/>
  </w:num>
  <w:num w:numId="17" w16cid:durableId="286738785">
    <w:abstractNumId w:val="5"/>
  </w:num>
  <w:num w:numId="18" w16cid:durableId="1384452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478801B6-AB79-467A-B419-2178545A01F4},{8C3EC858-7F68-4FA3-8A98-4E77EC8BCEA1}"/>
  </w:docVars>
  <w:rsids>
    <w:rsidRoot w:val="001E052F"/>
    <w:rsid w:val="001E052F"/>
    <w:rsid w:val="001E5544"/>
    <w:rsid w:val="003102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18A5A9-4A25-4E5B-A3D3-A07FDFC63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1874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s27070</vt:lpstr>
    </vt:vector>
  </TitlesOfParts>
  <Company>Riksdagen</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s27070</dc:title>
  <dc:subject>s27070</dc:subject>
  <dc:creator>Riksdagen</dc:creator>
  <cp:keywords>Riksdagen</cp:keywords>
  <dc:description>TKG-ktrl, MSMQ4mb, PersReg-Distribution mm b-&gt;ny fplogga</dc:description>
  <cp:lastModifiedBy>Lars Brink</cp:lastModifiedBy>
  <cp:revision>2</cp:revision>
  <cp:lastPrinted>2008-12-02T10:31:00Z</cp:lastPrinted>
  <dcterms:created xsi:type="dcterms:W3CDTF">2025-12-17T13:39:00Z</dcterms:created>
  <dcterms:modified xsi:type="dcterms:W3CDTF">2025-12-17T13:39:00Z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Stängselgrupper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Stängselgrupper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Ann-Kristine Johansson (s)</vt:lpwstr>
  </property>
  <property fmtid="{D5CDD505-2E9C-101B-9397-08002B2CF9AE}" pid="26" name="MotionarLista">
    <vt:lpwstr>Larsson, Lars Mejern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20082009000000000115000270700069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20082009000000000115000270700069</vt:lpwstr>
  </property>
  <property fmtid="{D5CDD505-2E9C-101B-9397-08002B2CF9AE}" pid="50" name="nummer">
    <vt:lpwstr>242</vt:lpwstr>
  </property>
  <property fmtid="{D5CDD505-2E9C-101B-9397-08002B2CF9AE}" pid="51" name="utskottsbeteckning">
    <vt:lpwstr>A</vt:lpwstr>
  </property>
  <property fmtid="{D5CDD505-2E9C-101B-9397-08002B2CF9AE}" pid="52" name="GlobalUID">
    <vt:lpwstr>{26A644AA-5113-4B3C-BF28-35AE0E174AD5}</vt:lpwstr>
  </property>
  <property fmtid="{D5CDD505-2E9C-101B-9397-08002B2CF9AE}" pid="53" name="Överföringar">
    <vt:i4>0</vt:i4>
  </property>
  <property fmtid="{D5CDD505-2E9C-101B-9397-08002B2CF9AE}" pid="54" name="Checksum">
    <vt:lpwstr>*1020369567777*</vt:lpwstr>
  </property>
  <property fmtid="{D5CDD505-2E9C-101B-9397-08002B2CF9AE}" pid="55" name="skuggnummer">
    <vt:lpwstr>637</vt:lpwstr>
  </property>
  <property fmtid="{D5CDD505-2E9C-101B-9397-08002B2CF9AE}" pid="56" name="urixVersion">
    <vt:lpwstr>3.2.0.8</vt:lpwstr>
  </property>
  <property fmtid="{D5CDD505-2E9C-101B-9397-08002B2CF9AE}" pid="57" name="urixOrigin">
    <vt:lpwstr>090401 17:27:52.830</vt:lpwstr>
  </property>
  <property fmtid="{D5CDD505-2E9C-101B-9397-08002B2CF9AE}" pid="58" name="urixGuid">
    <vt:lpwstr>{FE60BB4F-12B2-4B16-BFA3-CE9B8E657BF3}</vt:lpwstr>
  </property>
</Properties>
</file>