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A1C7E" w:rsidRDefault="00B53046" w14:paraId="182D7736" w14:textId="77777777">
      <w:pPr>
        <w:pStyle w:val="RubrikFrslagTIllRiksdagsbeslut"/>
      </w:pPr>
      <w:sdt>
        <w:sdtPr>
          <w:alias w:val="CC_Boilerplate_4"/>
          <w:tag w:val="CC_Boilerplate_4"/>
          <w:id w:val="-1644581176"/>
          <w:lock w:val="sdtContentLocked"/>
          <w:placeholder>
            <w:docPart w:val="D984031DC2AF4FF7869F3C5F94197824"/>
          </w:placeholder>
          <w:text/>
        </w:sdtPr>
        <w:sdtEndPr/>
        <w:sdtContent>
          <w:r w:rsidRPr="009B062B" w:rsidR="00AF30DD">
            <w:t>Förslag till riksdagsbeslut</w:t>
          </w:r>
        </w:sdtContent>
      </w:sdt>
      <w:bookmarkEnd w:id="0"/>
      <w:bookmarkEnd w:id="1"/>
    </w:p>
    <w:sdt>
      <w:sdtPr>
        <w:alias w:val="Yrkande 1"/>
        <w:tag w:val="33288242-aba5-41f1-ba6e-eb298c30bb68"/>
        <w:id w:val="-848552961"/>
        <w:lock w:val="sdtLocked"/>
      </w:sdtPr>
      <w:sdtEndPr/>
      <w:sdtContent>
        <w:p w:rsidR="000440C8" w:rsidRDefault="000F496B" w14:paraId="03531385" w14:textId="77777777">
          <w:pPr>
            <w:pStyle w:val="Frslagstext"/>
            <w:numPr>
              <w:ilvl w:val="0"/>
              <w:numId w:val="0"/>
            </w:numPr>
          </w:pPr>
          <w:r>
            <w:t>Riksdagen ställer sig bakom det som anförs i motionen om att kommunerna ska ha veto vid etablering av fristående skolor i kommunen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C65EE7FB674F2898667CD6714450C1"/>
        </w:placeholder>
        <w:text/>
      </w:sdtPr>
      <w:sdtEndPr/>
      <w:sdtContent>
        <w:p w:rsidRPr="009B062B" w:rsidR="006D79C9" w:rsidP="00333E95" w:rsidRDefault="006D79C9" w14:paraId="61A04699" w14:textId="77777777">
          <w:pPr>
            <w:pStyle w:val="Rubrik1"/>
          </w:pPr>
          <w:r>
            <w:t>Motivering</w:t>
          </w:r>
        </w:p>
      </w:sdtContent>
    </w:sdt>
    <w:bookmarkEnd w:displacedByCustomXml="prev" w:id="3"/>
    <w:bookmarkEnd w:displacedByCustomXml="prev" w:id="4"/>
    <w:p w:rsidR="009519F0" w:rsidP="009519F0" w:rsidRDefault="009519F0" w14:paraId="38A63506" w14:textId="0B9DF2AD">
      <w:pPr>
        <w:pStyle w:val="Normalutanindragellerluft"/>
      </w:pPr>
      <w:r>
        <w:t>Den svenska skolan har länge varit en hörnsten i vårt välfärdssamhälle och ska ge alla barn och unga en likvärdig utbildning, oavsett bakgrund och bostadsort. Under de senaste decennierna har dock vårt skolsystem förändrats i grunden. Sverige har idag ett av världens mest marknadsorienterade skolsystem, där fristående skolor har fri etableringsrätt och kan drivas i aktiebolagsform med möjlighet till obegränsade vinstuttag.</w:t>
      </w:r>
    </w:p>
    <w:p w:rsidR="009519F0" w:rsidP="00CA1C7E" w:rsidRDefault="009519F0" w14:paraId="5B4CF601" w14:textId="69C689AC">
      <w:r>
        <w:t>Detta har fått stora konsekvenser för kommunerna. De har ansvar för att alla barn ska ha tillgång till utbildning, men de saknar möjlighet att påverka hur många skolor som etableras i kommunen. När nya fristående skolor startar kan kommunen inte säga nej, även om det redan finns tillräckligt med skolplatser. Resultatet blir ofta överetablering, vilket leder till tomma skolbänkar i de kommunala skolorna och svårigheter att planera långsiktigt för personal, lokaler och ekonomi.</w:t>
      </w:r>
    </w:p>
    <w:p w:rsidR="009519F0" w:rsidP="00CA1C7E" w:rsidRDefault="009519F0" w14:paraId="32866180" w14:textId="654ABCAE">
      <w:r>
        <w:t>Kommunerna finansierar både de kommunala och de fristående skolorna genom skolpengen. När elever byter från kommunala skolor till fristående skolor försvinner resurserna, men kommunens kostnader för till exempel lokaler finns ofta kvar. När en fristående skola lägger ner är det dessutom alltid kommunen som måste ta det fulla ansvaret för att snabbt ordna skolplatser åt eleverna.</w:t>
      </w:r>
    </w:p>
    <w:p w:rsidR="009519F0" w:rsidP="00CA1C7E" w:rsidRDefault="009519F0" w14:paraId="68573CDF" w14:textId="6B7C9A16">
      <w:r>
        <w:t>Det finns också en växande oro för att systemet leder till minskad likvärdighet. Fristående skolor har i dag ingen skyldighet att ta emot alla elever, och det finns exempel på att kommunala skolor får ta ett större ansvar för elever med särskilda behov, medan fristående skolor kan välja att inte ta emot dessa elever i samma utsträckning. Resultatet blir att kommunala skolor får ett tyngre uppdrag, medan resurserna urholkas.</w:t>
      </w:r>
    </w:p>
    <w:p w:rsidR="009519F0" w:rsidP="00CA1C7E" w:rsidRDefault="009519F0" w14:paraId="75C71AE3" w14:textId="5ED786D1">
      <w:r>
        <w:lastRenderedPageBreak/>
        <w:t>Samtidigt har Skolinspektionen begränsade möjligheter att göra helhetsbedömningar av behovet av nya skolor i kommunerna. Tidigare har nästan inga etableringsansökningar fått avslag. Det finns heller inga regler som säkerställer att resurser används på ett sätt som garanterar hög kvalitet i undervisningen eller som begränsar möjligheterna till stora vinstuttag.</w:t>
      </w:r>
    </w:p>
    <w:p w:rsidR="00BB6339" w:rsidP="00B53046" w:rsidRDefault="009519F0" w14:paraId="7ECBB821" w14:textId="6B976EDE">
      <w:r>
        <w:t>Det är därför nödvändigt att ge kommunerna ett reellt inflytande över skolorganisationen. Ett demokratiskt valt kommunfullmäktige måste kunna styra så att resurser används där de bäst behövs, att skolans ekonomi blir långsiktigt hållbar och att alla barn får en trygg och likvärdig utbildning</w:t>
      </w:r>
      <w:r w:rsidR="001B0AFE">
        <w:t>.</w:t>
      </w:r>
    </w:p>
    <w:sdt>
      <w:sdtPr>
        <w:rPr>
          <w:i/>
          <w:noProof/>
        </w:rPr>
        <w:alias w:val="CC_Underskrifter"/>
        <w:tag w:val="CC_Underskrifter"/>
        <w:id w:val="583496634"/>
        <w:lock w:val="sdtContentLocked"/>
        <w:placeholder>
          <w:docPart w:val="AB5AC1BCD4784C44B691DCFF25944593"/>
        </w:placeholder>
      </w:sdtPr>
      <w:sdtEndPr/>
      <w:sdtContent>
        <w:p w:rsidR="00CA1C7E" w:rsidP="00CA1C7E" w:rsidRDefault="00CA1C7E" w14:paraId="088340FA" w14:textId="77777777"/>
        <w:p w:rsidR="00CA1C7E" w:rsidP="00CA1C7E" w:rsidRDefault="00B53046" w14:paraId="283FEC85" w14:textId="4B529EA2"/>
      </w:sdtContent>
    </w:sdt>
    <w:tbl>
      <w:tblPr>
        <w:tblW w:w="5000" w:type="pct"/>
        <w:tblLook w:val="04A0" w:firstRow="1" w:lastRow="0" w:firstColumn="1" w:lastColumn="0" w:noHBand="0" w:noVBand="1"/>
        <w:tblCaption w:val="underskrifter"/>
      </w:tblPr>
      <w:tblGrid>
        <w:gridCol w:w="4252"/>
        <w:gridCol w:w="4252"/>
      </w:tblGrid>
      <w:tr w:rsidR="000440C8" w14:paraId="14EB6172" w14:textId="77777777">
        <w:trPr>
          <w:cantSplit/>
        </w:trPr>
        <w:tc>
          <w:tcPr>
            <w:tcW w:w="50" w:type="pct"/>
            <w:vAlign w:val="bottom"/>
          </w:tcPr>
          <w:p w:rsidR="000440C8" w:rsidRDefault="000F496B" w14:paraId="2DCE9A53" w14:textId="77777777">
            <w:pPr>
              <w:pStyle w:val="Underskrifter"/>
              <w:spacing w:after="0"/>
            </w:pPr>
            <w:r>
              <w:t>Sofia Skönnbrink (S)</w:t>
            </w:r>
          </w:p>
        </w:tc>
        <w:tc>
          <w:tcPr>
            <w:tcW w:w="50" w:type="pct"/>
            <w:vAlign w:val="bottom"/>
          </w:tcPr>
          <w:p w:rsidR="000440C8" w:rsidRDefault="000440C8" w14:paraId="6A031FE4" w14:textId="77777777">
            <w:pPr>
              <w:pStyle w:val="Underskrifter"/>
              <w:spacing w:after="0"/>
            </w:pPr>
          </w:p>
        </w:tc>
      </w:tr>
      <w:tr w:rsidR="000440C8" w14:paraId="133FFFB2" w14:textId="77777777">
        <w:trPr>
          <w:cantSplit/>
        </w:trPr>
        <w:tc>
          <w:tcPr>
            <w:tcW w:w="50" w:type="pct"/>
            <w:vAlign w:val="bottom"/>
          </w:tcPr>
          <w:p w:rsidR="000440C8" w:rsidRDefault="000F496B" w14:paraId="2506104F" w14:textId="77777777">
            <w:pPr>
              <w:pStyle w:val="Underskrifter"/>
              <w:spacing w:after="0"/>
            </w:pPr>
            <w:r>
              <w:t>Anna Wallentheim (S)</w:t>
            </w:r>
          </w:p>
        </w:tc>
        <w:tc>
          <w:tcPr>
            <w:tcW w:w="50" w:type="pct"/>
            <w:vAlign w:val="bottom"/>
          </w:tcPr>
          <w:p w:rsidR="000440C8" w:rsidRDefault="000F496B" w14:paraId="74AC5B85" w14:textId="77777777">
            <w:pPr>
              <w:pStyle w:val="Underskrifter"/>
              <w:spacing w:after="0"/>
            </w:pPr>
            <w:r>
              <w:t>Monica Haider (S)</w:t>
            </w:r>
          </w:p>
        </w:tc>
      </w:tr>
      <w:tr w:rsidR="000440C8" w14:paraId="44C12D14" w14:textId="77777777">
        <w:trPr>
          <w:cantSplit/>
        </w:trPr>
        <w:tc>
          <w:tcPr>
            <w:tcW w:w="50" w:type="pct"/>
            <w:vAlign w:val="bottom"/>
          </w:tcPr>
          <w:p w:rsidR="000440C8" w:rsidRDefault="000F496B" w14:paraId="1941053E" w14:textId="77777777">
            <w:pPr>
              <w:pStyle w:val="Underskrifter"/>
              <w:spacing w:after="0"/>
            </w:pPr>
            <w:r>
              <w:t>Marianne Fundahn (S)</w:t>
            </w:r>
          </w:p>
        </w:tc>
        <w:tc>
          <w:tcPr>
            <w:tcW w:w="50" w:type="pct"/>
            <w:vAlign w:val="bottom"/>
          </w:tcPr>
          <w:p w:rsidR="000440C8" w:rsidRDefault="000F496B" w14:paraId="6E72CA20" w14:textId="77777777">
            <w:pPr>
              <w:pStyle w:val="Underskrifter"/>
              <w:spacing w:after="0"/>
            </w:pPr>
            <w:r>
              <w:t>Åsa Karlsson (S)</w:t>
            </w:r>
          </w:p>
        </w:tc>
      </w:tr>
      <w:tr w:rsidR="000440C8" w14:paraId="1CC8089B" w14:textId="77777777">
        <w:trPr>
          <w:cantSplit/>
        </w:trPr>
        <w:tc>
          <w:tcPr>
            <w:tcW w:w="50" w:type="pct"/>
            <w:vAlign w:val="bottom"/>
          </w:tcPr>
          <w:p w:rsidR="000440C8" w:rsidRDefault="000F496B" w14:paraId="41EB310E" w14:textId="77777777">
            <w:pPr>
              <w:pStyle w:val="Underskrifter"/>
              <w:spacing w:after="0"/>
            </w:pPr>
            <w:r>
              <w:t>Linnéa Wickman (S)</w:t>
            </w:r>
          </w:p>
        </w:tc>
        <w:tc>
          <w:tcPr>
            <w:tcW w:w="50" w:type="pct"/>
            <w:vAlign w:val="bottom"/>
          </w:tcPr>
          <w:p w:rsidR="000440C8" w:rsidRDefault="000F496B" w14:paraId="76C5C94A" w14:textId="77777777">
            <w:pPr>
              <w:pStyle w:val="Underskrifter"/>
              <w:spacing w:after="0"/>
            </w:pPr>
            <w:r>
              <w:t>Rose-Marie Carlsson (S)</w:t>
            </w:r>
          </w:p>
        </w:tc>
      </w:tr>
      <w:tr w:rsidR="000440C8" w14:paraId="7EEDED33" w14:textId="77777777">
        <w:trPr>
          <w:cantSplit/>
        </w:trPr>
        <w:tc>
          <w:tcPr>
            <w:tcW w:w="50" w:type="pct"/>
            <w:vAlign w:val="bottom"/>
          </w:tcPr>
          <w:p w:rsidR="000440C8" w:rsidRDefault="000F496B" w14:paraId="40FEEB5D" w14:textId="77777777">
            <w:pPr>
              <w:pStyle w:val="Underskrifter"/>
              <w:spacing w:after="0"/>
            </w:pPr>
            <w:r>
              <w:t>Zara Leghissa (S)</w:t>
            </w:r>
          </w:p>
        </w:tc>
        <w:tc>
          <w:tcPr>
            <w:tcW w:w="50" w:type="pct"/>
            <w:vAlign w:val="bottom"/>
          </w:tcPr>
          <w:p w:rsidR="000440C8" w:rsidRDefault="000F496B" w14:paraId="0E982C73" w14:textId="77777777">
            <w:pPr>
              <w:pStyle w:val="Underskrifter"/>
              <w:spacing w:after="0"/>
            </w:pPr>
            <w:r>
              <w:t>Lena Bäckelin (S)</w:t>
            </w:r>
          </w:p>
        </w:tc>
      </w:tr>
      <w:tr w:rsidR="000440C8" w14:paraId="78F0C123" w14:textId="77777777">
        <w:trPr>
          <w:cantSplit/>
        </w:trPr>
        <w:tc>
          <w:tcPr>
            <w:tcW w:w="50" w:type="pct"/>
            <w:vAlign w:val="bottom"/>
          </w:tcPr>
          <w:p w:rsidR="000440C8" w:rsidRDefault="000F496B" w14:paraId="08B1AAED" w14:textId="77777777">
            <w:pPr>
              <w:pStyle w:val="Underskrifter"/>
              <w:spacing w:after="0"/>
            </w:pPr>
            <w:r>
              <w:t>Mirja Räihä (S)</w:t>
            </w:r>
          </w:p>
        </w:tc>
        <w:tc>
          <w:tcPr>
            <w:tcW w:w="50" w:type="pct"/>
            <w:vAlign w:val="bottom"/>
          </w:tcPr>
          <w:p w:rsidR="000440C8" w:rsidRDefault="000F496B" w14:paraId="22F70111" w14:textId="77777777">
            <w:pPr>
              <w:pStyle w:val="Underskrifter"/>
              <w:spacing w:after="0"/>
            </w:pPr>
            <w:r>
              <w:t>Jessica Rodén (S)</w:t>
            </w:r>
          </w:p>
        </w:tc>
      </w:tr>
      <w:tr w:rsidR="000440C8" w14:paraId="6517357A" w14:textId="77777777">
        <w:trPr>
          <w:cantSplit/>
        </w:trPr>
        <w:tc>
          <w:tcPr>
            <w:tcW w:w="50" w:type="pct"/>
            <w:vAlign w:val="bottom"/>
          </w:tcPr>
          <w:p w:rsidR="000440C8" w:rsidRDefault="000F496B" w14:paraId="472E655C" w14:textId="77777777">
            <w:pPr>
              <w:pStyle w:val="Underskrifter"/>
              <w:spacing w:after="0"/>
            </w:pPr>
            <w:r>
              <w:t>Gunilla Carlsson (S)</w:t>
            </w:r>
          </w:p>
        </w:tc>
        <w:tc>
          <w:tcPr>
            <w:tcW w:w="50" w:type="pct"/>
            <w:vAlign w:val="bottom"/>
          </w:tcPr>
          <w:p w:rsidR="000440C8" w:rsidRDefault="000F496B" w14:paraId="59F347D2" w14:textId="77777777">
            <w:pPr>
              <w:pStyle w:val="Underskrifter"/>
              <w:spacing w:after="0"/>
            </w:pPr>
            <w:r>
              <w:t>Heléne Björklund (S)</w:t>
            </w:r>
          </w:p>
        </w:tc>
      </w:tr>
    </w:tbl>
    <w:p w:rsidRPr="008E0FE2" w:rsidR="004801AC" w:rsidP="00DF3554" w:rsidRDefault="004801AC" w14:paraId="58FCD834" w14:textId="37616D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D82B" w14:textId="77777777" w:rsidR="009519F0" w:rsidRDefault="009519F0" w:rsidP="000C1CAD">
      <w:pPr>
        <w:spacing w:line="240" w:lineRule="auto"/>
      </w:pPr>
      <w:r>
        <w:separator/>
      </w:r>
    </w:p>
  </w:endnote>
  <w:endnote w:type="continuationSeparator" w:id="0">
    <w:p w14:paraId="4C146C58" w14:textId="77777777" w:rsidR="009519F0" w:rsidRDefault="0095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9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0D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B278" w14:textId="1B7D3816" w:rsidR="00262EA3" w:rsidRPr="00CA1C7E" w:rsidRDefault="00262EA3" w:rsidP="00CA1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24C5" w14:textId="77777777" w:rsidR="009519F0" w:rsidRDefault="009519F0" w:rsidP="000C1CAD">
      <w:pPr>
        <w:spacing w:line="240" w:lineRule="auto"/>
      </w:pPr>
      <w:r>
        <w:separator/>
      </w:r>
    </w:p>
  </w:footnote>
  <w:footnote w:type="continuationSeparator" w:id="0">
    <w:p w14:paraId="4C0FF14C" w14:textId="77777777" w:rsidR="009519F0" w:rsidRDefault="009519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0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91E9C" wp14:editId="09781E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651B4" w14:textId="18DB3C59" w:rsidR="00262EA3" w:rsidRDefault="00B53046" w:rsidP="008103B5">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91E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5651B4" w14:textId="18DB3C59" w:rsidR="00262EA3" w:rsidRDefault="00B53046" w:rsidP="008103B5">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v:textbox>
              <w10:wrap anchorx="page"/>
            </v:shape>
          </w:pict>
        </mc:Fallback>
      </mc:AlternateContent>
    </w:r>
  </w:p>
  <w:p w14:paraId="47225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B25C" w14:textId="77777777" w:rsidR="00262EA3" w:rsidRDefault="00262EA3" w:rsidP="008563AC">
    <w:pPr>
      <w:jc w:val="right"/>
    </w:pPr>
  </w:p>
  <w:p w14:paraId="457A3C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109" w14:textId="77777777" w:rsidR="00262EA3" w:rsidRDefault="00B530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4D61B" wp14:editId="4BD6B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93534" w14:textId="7470B75A" w:rsidR="00262EA3" w:rsidRDefault="00B53046" w:rsidP="00A314CF">
    <w:pPr>
      <w:pStyle w:val="FSHNormal"/>
      <w:spacing w:before="40"/>
    </w:pPr>
    <w:sdt>
      <w:sdtPr>
        <w:alias w:val="CC_Noformat_Motionstyp"/>
        <w:tag w:val="CC_Noformat_Motionstyp"/>
        <w:id w:val="1162973129"/>
        <w:lock w:val="sdtContentLocked"/>
        <w15:appearance w15:val="hidden"/>
        <w:text/>
      </w:sdtPr>
      <w:sdtEndPr/>
      <w:sdtContent>
        <w:r w:rsidR="00CA1C7E">
          <w:t>Enskild motion</w:t>
        </w:r>
      </w:sdtContent>
    </w:sdt>
    <w:r w:rsidR="00821B36">
      <w:t xml:space="preserve"> </w:t>
    </w:r>
    <w:sdt>
      <w:sdtPr>
        <w:alias w:val="CC_Noformat_Partikod"/>
        <w:tag w:val="CC_Noformat_Partikod"/>
        <w:id w:val="1471015553"/>
        <w:text/>
      </w:sdtPr>
      <w:sdtEndPr/>
      <w:sdtContent>
        <w:r w:rsidR="009519F0">
          <w:t>S</w:t>
        </w:r>
      </w:sdtContent>
    </w:sdt>
    <w:sdt>
      <w:sdtPr>
        <w:alias w:val="CC_Noformat_Partinummer"/>
        <w:tag w:val="CC_Noformat_Partinummer"/>
        <w:id w:val="-2014525982"/>
        <w:text/>
      </w:sdtPr>
      <w:sdtEndPr/>
      <w:sdtContent>
        <w:r w:rsidR="009519F0">
          <w:t>406</w:t>
        </w:r>
      </w:sdtContent>
    </w:sdt>
  </w:p>
  <w:p w14:paraId="60CAEB0C" w14:textId="77777777" w:rsidR="00262EA3" w:rsidRPr="008227B3" w:rsidRDefault="00B530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81F6C" w14:textId="032C75AE" w:rsidR="00262EA3" w:rsidRPr="008227B3" w:rsidRDefault="00B530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C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C7E">
          <w:t>:2456</w:t>
        </w:r>
      </w:sdtContent>
    </w:sdt>
  </w:p>
  <w:p w14:paraId="43CA59EF" w14:textId="03E8F57E" w:rsidR="00262EA3" w:rsidRDefault="00B53046" w:rsidP="00E03A3D">
    <w:pPr>
      <w:pStyle w:val="Motionr"/>
    </w:pPr>
    <w:sdt>
      <w:sdtPr>
        <w:alias w:val="CC_Noformat_Avtext"/>
        <w:tag w:val="CC_Noformat_Avtext"/>
        <w:id w:val="-2020768203"/>
        <w:lock w:val="sdtContentLocked"/>
        <w:placeholder>
          <w:docPart w:val="C4E8AB030B9B42B1B6278C6CB8B8FA92"/>
        </w:placeholder>
        <w15:appearance w15:val="hidden"/>
        <w:text/>
      </w:sdtPr>
      <w:sdtEndPr/>
      <w:sdtContent>
        <w:r w:rsidR="00CA1C7E">
          <w:t>av Sofia Skönnbrink m.fl. (S)</w:t>
        </w:r>
      </w:sdtContent>
    </w:sdt>
  </w:p>
  <w:sdt>
    <w:sdtPr>
      <w:alias w:val="CC_Noformat_Rubtext"/>
      <w:tag w:val="CC_Noformat_Rubtext"/>
      <w:id w:val="-218060500"/>
      <w:lock w:val="sdtLocked"/>
      <w:placeholder>
        <w:docPart w:val="057E38B6B6A1425CAAE8ECF45E5BE771"/>
      </w:placeholder>
      <w:text/>
    </w:sdtPr>
    <w:sdtEndPr/>
    <w:sdtContent>
      <w:p w14:paraId="44E90EA6" w14:textId="2F683C0F" w:rsidR="00262EA3" w:rsidRDefault="009519F0" w:rsidP="00283E0F">
        <w:pPr>
          <w:pStyle w:val="FSHRub2"/>
        </w:pPr>
        <w:r>
          <w:t>Etablering av fristående skolor</w:t>
        </w:r>
      </w:p>
    </w:sdtContent>
  </w:sdt>
  <w:sdt>
    <w:sdtPr>
      <w:alias w:val="CC_Boilerplate_3"/>
      <w:tag w:val="CC_Boilerplate_3"/>
      <w:id w:val="1606463544"/>
      <w:lock w:val="sdtContentLocked"/>
      <w15:appearance w15:val="hidden"/>
      <w:text w:multiLine="1"/>
    </w:sdtPr>
    <w:sdtEndPr/>
    <w:sdtContent>
      <w:p w14:paraId="3BE3D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9709292">
    <w:abstractNumId w:val="9"/>
  </w:num>
  <w:num w:numId="2" w16cid:durableId="267591746">
    <w:abstractNumId w:val="8"/>
  </w:num>
  <w:num w:numId="3" w16cid:durableId="685861664">
    <w:abstractNumId w:val="16"/>
  </w:num>
  <w:num w:numId="4" w16cid:durableId="2073042804">
    <w:abstractNumId w:val="14"/>
  </w:num>
  <w:num w:numId="5" w16cid:durableId="2080446574">
    <w:abstractNumId w:val="17"/>
  </w:num>
  <w:num w:numId="6" w16cid:durableId="2126345899">
    <w:abstractNumId w:val="18"/>
  </w:num>
  <w:num w:numId="7" w16cid:durableId="255208956">
    <w:abstractNumId w:val="11"/>
  </w:num>
  <w:num w:numId="8" w16cid:durableId="1749646891">
    <w:abstractNumId w:val="12"/>
  </w:num>
  <w:num w:numId="9" w16cid:durableId="1218517979">
    <w:abstractNumId w:val="15"/>
  </w:num>
  <w:num w:numId="10" w16cid:durableId="1786533930">
    <w:abstractNumId w:val="22"/>
  </w:num>
  <w:num w:numId="11" w16cid:durableId="701591707">
    <w:abstractNumId w:val="21"/>
  </w:num>
  <w:num w:numId="12" w16cid:durableId="1233420175">
    <w:abstractNumId w:val="21"/>
  </w:num>
  <w:num w:numId="13" w16cid:durableId="1709143269">
    <w:abstractNumId w:val="3"/>
  </w:num>
  <w:num w:numId="14" w16cid:durableId="622077868">
    <w:abstractNumId w:val="2"/>
  </w:num>
  <w:num w:numId="15" w16cid:durableId="2006544900">
    <w:abstractNumId w:val="1"/>
  </w:num>
  <w:num w:numId="16" w16cid:durableId="1865630497">
    <w:abstractNumId w:val="0"/>
  </w:num>
  <w:num w:numId="17" w16cid:durableId="684786260">
    <w:abstractNumId w:val="7"/>
  </w:num>
  <w:num w:numId="18" w16cid:durableId="106699895">
    <w:abstractNumId w:val="6"/>
  </w:num>
  <w:num w:numId="19" w16cid:durableId="1231037391">
    <w:abstractNumId w:val="5"/>
  </w:num>
  <w:num w:numId="20" w16cid:durableId="460463751">
    <w:abstractNumId w:val="4"/>
  </w:num>
  <w:num w:numId="21" w16cid:durableId="1535387908">
    <w:abstractNumId w:val="21"/>
  </w:num>
  <w:num w:numId="22" w16cid:durableId="1250770884">
    <w:abstractNumId w:val="21"/>
  </w:num>
  <w:num w:numId="23" w16cid:durableId="995188751">
    <w:abstractNumId w:val="21"/>
  </w:num>
  <w:num w:numId="24" w16cid:durableId="1396003204">
    <w:abstractNumId w:val="21"/>
  </w:num>
  <w:num w:numId="25" w16cid:durableId="26495550">
    <w:abstractNumId w:val="21"/>
  </w:num>
  <w:num w:numId="26" w16cid:durableId="966814115">
    <w:abstractNumId w:val="22"/>
  </w:num>
  <w:num w:numId="27" w16cid:durableId="1213538432">
    <w:abstractNumId w:val="22"/>
  </w:num>
  <w:num w:numId="28" w16cid:durableId="621227170">
    <w:abstractNumId w:val="22"/>
  </w:num>
  <w:num w:numId="29" w16cid:durableId="1222713047">
    <w:abstractNumId w:val="22"/>
  </w:num>
  <w:num w:numId="30" w16cid:durableId="1986086171">
    <w:abstractNumId w:val="21"/>
  </w:num>
  <w:num w:numId="31" w16cid:durableId="749079496">
    <w:abstractNumId w:val="21"/>
  </w:num>
  <w:num w:numId="32" w16cid:durableId="665018640">
    <w:abstractNumId w:val="22"/>
  </w:num>
  <w:num w:numId="33" w16cid:durableId="869297965">
    <w:abstractNumId w:val="21"/>
  </w:num>
  <w:num w:numId="34" w16cid:durableId="2118058377">
    <w:abstractNumId w:val="18"/>
  </w:num>
  <w:num w:numId="35" w16cid:durableId="838155707">
    <w:abstractNumId w:val="18"/>
    <w:lvlOverride w:ilvl="0">
      <w:startOverride w:val="1"/>
    </w:lvlOverride>
  </w:num>
  <w:num w:numId="36" w16cid:durableId="82606518">
    <w:abstractNumId w:val="19"/>
  </w:num>
  <w:num w:numId="37" w16cid:durableId="203567367">
    <w:abstractNumId w:val="18"/>
    <w:lvlOverride w:ilvl="0">
      <w:startOverride w:val="1"/>
    </w:lvlOverride>
  </w:num>
  <w:num w:numId="38" w16cid:durableId="672680098">
    <w:abstractNumId w:val="13"/>
  </w:num>
  <w:num w:numId="39" w16cid:durableId="91633104">
    <w:abstractNumId w:val="10"/>
  </w:num>
  <w:num w:numId="40" w16cid:durableId="16213036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9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0C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6B"/>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F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4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C7E"/>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A68EA"/>
  <w15:chartTrackingRefBased/>
  <w15:docId w15:val="{5C764312-5ABC-4DFA-86DD-746D54B3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4031DC2AF4FF7869F3C5F94197824"/>
        <w:category>
          <w:name w:val="Allmänt"/>
          <w:gallery w:val="placeholder"/>
        </w:category>
        <w:types>
          <w:type w:val="bbPlcHdr"/>
        </w:types>
        <w:behaviors>
          <w:behavior w:val="content"/>
        </w:behaviors>
        <w:guid w:val="{12A7D44C-26FC-4AA3-AA62-C900C6517266}"/>
      </w:docPartPr>
      <w:docPartBody>
        <w:p w:rsidR="001034A7" w:rsidRDefault="001034A7">
          <w:pPr>
            <w:pStyle w:val="D984031DC2AF4FF7869F3C5F94197824"/>
          </w:pPr>
          <w:r w:rsidRPr="005A0A93">
            <w:rPr>
              <w:rStyle w:val="Platshllartext"/>
            </w:rPr>
            <w:t>Förslag till riksdagsbeslut</w:t>
          </w:r>
        </w:p>
      </w:docPartBody>
    </w:docPart>
    <w:docPart>
      <w:docPartPr>
        <w:name w:val="7DC65EE7FB674F2898667CD6714450C1"/>
        <w:category>
          <w:name w:val="Allmänt"/>
          <w:gallery w:val="placeholder"/>
        </w:category>
        <w:types>
          <w:type w:val="bbPlcHdr"/>
        </w:types>
        <w:behaviors>
          <w:behavior w:val="content"/>
        </w:behaviors>
        <w:guid w:val="{73291BEB-858F-4D89-A28E-875698A6DCFE}"/>
      </w:docPartPr>
      <w:docPartBody>
        <w:p w:rsidR="001034A7" w:rsidRDefault="001034A7">
          <w:pPr>
            <w:pStyle w:val="7DC65EE7FB674F2898667CD6714450C1"/>
          </w:pPr>
          <w:r w:rsidRPr="005A0A93">
            <w:rPr>
              <w:rStyle w:val="Platshllartext"/>
            </w:rPr>
            <w:t>Motivering</w:t>
          </w:r>
        </w:p>
      </w:docPartBody>
    </w:docPart>
    <w:docPart>
      <w:docPartPr>
        <w:name w:val="C4E8AB030B9B42B1B6278C6CB8B8FA92"/>
        <w:category>
          <w:name w:val="Allmänt"/>
          <w:gallery w:val="placeholder"/>
        </w:category>
        <w:types>
          <w:type w:val="bbPlcHdr"/>
        </w:types>
        <w:behaviors>
          <w:behavior w:val="content"/>
        </w:behaviors>
        <w:guid w:val="{B84CDBD6-C65D-40F4-84D0-A3608CBCEAB5}"/>
      </w:docPartPr>
      <w:docPartBody>
        <w:p w:rsidR="001034A7" w:rsidRDefault="001034A7">
          <w:pPr>
            <w:pStyle w:val="C4E8AB030B9B42B1B6278C6CB8B8FA92"/>
          </w:pPr>
          <w:r>
            <w:rPr>
              <w:rStyle w:val="Platshllartext"/>
            </w:rPr>
            <w:t xml:space="preserve"> </w:t>
          </w:r>
        </w:p>
      </w:docPartBody>
    </w:docPart>
    <w:docPart>
      <w:docPartPr>
        <w:name w:val="057E38B6B6A1425CAAE8ECF45E5BE771"/>
        <w:category>
          <w:name w:val="Allmänt"/>
          <w:gallery w:val="placeholder"/>
        </w:category>
        <w:types>
          <w:type w:val="bbPlcHdr"/>
        </w:types>
        <w:behaviors>
          <w:behavior w:val="content"/>
        </w:behaviors>
        <w:guid w:val="{CB4DB2FA-773D-498A-8443-08145BBBEE8D}"/>
      </w:docPartPr>
      <w:docPartBody>
        <w:p w:rsidR="001034A7" w:rsidRDefault="001034A7">
          <w:pPr>
            <w:pStyle w:val="057E38B6B6A1425CAAE8ECF45E5BE771"/>
          </w:pPr>
          <w:r>
            <w:t xml:space="preserve"> </w:t>
          </w:r>
        </w:p>
      </w:docPartBody>
    </w:docPart>
    <w:docPart>
      <w:docPartPr>
        <w:name w:val="AB5AC1BCD4784C44B691DCFF25944593"/>
        <w:category>
          <w:name w:val="Allmänt"/>
          <w:gallery w:val="placeholder"/>
        </w:category>
        <w:types>
          <w:type w:val="bbPlcHdr"/>
        </w:types>
        <w:behaviors>
          <w:behavior w:val="content"/>
        </w:behaviors>
        <w:guid w:val="{97097A27-CDA9-4D2C-B387-FDEF6771D3E7}"/>
      </w:docPartPr>
      <w:docPartBody>
        <w:p w:rsidR="002B77D2" w:rsidRDefault="002B7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A7"/>
    <w:rsid w:val="001034A7"/>
    <w:rsid w:val="003E1CCD"/>
    <w:rsid w:val="00741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84031DC2AF4FF7869F3C5F94197824">
    <w:name w:val="D984031DC2AF4FF7869F3C5F94197824"/>
  </w:style>
  <w:style w:type="paragraph" w:customStyle="1" w:styleId="7DC65EE7FB674F2898667CD6714450C1">
    <w:name w:val="7DC65EE7FB674F2898667CD6714450C1"/>
  </w:style>
  <w:style w:type="paragraph" w:customStyle="1" w:styleId="C4E8AB030B9B42B1B6278C6CB8B8FA92">
    <w:name w:val="C4E8AB030B9B42B1B6278C6CB8B8FA92"/>
  </w:style>
  <w:style w:type="paragraph" w:customStyle="1" w:styleId="057E38B6B6A1425CAAE8ECF45E5BE771">
    <w:name w:val="057E38B6B6A1425CAAE8ECF45E5BE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3C937-C35F-48B7-B978-DC489C93C1A0}"/>
</file>

<file path=customXml/itemProps2.xml><?xml version="1.0" encoding="utf-8"?>
<ds:datastoreItem xmlns:ds="http://schemas.openxmlformats.org/officeDocument/2006/customXml" ds:itemID="{5426CE0C-63A7-4032-A21D-735D9385524F}"/>
</file>

<file path=customXml/itemProps3.xml><?xml version="1.0" encoding="utf-8"?>
<ds:datastoreItem xmlns:ds="http://schemas.openxmlformats.org/officeDocument/2006/customXml" ds:itemID="{DAE2493D-0BF2-47F7-ABF7-22D6C647C855}"/>
</file>

<file path=docProps/app.xml><?xml version="1.0" encoding="utf-8"?>
<Properties xmlns="http://schemas.openxmlformats.org/officeDocument/2006/extended-properties" xmlns:vt="http://schemas.openxmlformats.org/officeDocument/2006/docPropsVTypes">
  <Template>Normal</Template>
  <TotalTime>14</TotalTime>
  <Pages>2</Pages>
  <Words>423</Words>
  <Characters>2433</Characters>
  <Application>Microsoft Office Word</Application>
  <DocSecurity>0</DocSecurity>
  <Lines>54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S406 Stoppa överetableringen av skolor</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