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E4E11" w:rsidP="007242A3">
            <w:pPr>
              <w:framePr w:w="5035" w:h="1644" w:wrap="notBeside" w:vAnchor="page" w:hAnchor="page" w:x="6573" w:y="721"/>
              <w:rPr>
                <w:sz w:val="20"/>
              </w:rPr>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1192E">
            <w:pPr>
              <w:pStyle w:val="Avsndare"/>
              <w:framePr w:h="2483" w:wrap="notBeside" w:x="1504"/>
              <w:rPr>
                <w:b/>
                <w:i w:val="0"/>
                <w:sz w:val="22"/>
              </w:rPr>
            </w:pPr>
            <w:r>
              <w:rPr>
                <w:b/>
                <w:i w:val="0"/>
                <w:sz w:val="22"/>
              </w:rPr>
              <w:t>Utrikesdepartementet</w:t>
            </w:r>
          </w:p>
        </w:tc>
      </w:tr>
      <w:tr w:rsidR="006E4E11">
        <w:trPr>
          <w:trHeight w:val="284"/>
        </w:trPr>
        <w:tc>
          <w:tcPr>
            <w:tcW w:w="4911" w:type="dxa"/>
          </w:tcPr>
          <w:p w:rsidR="006E4E11" w:rsidRDefault="0051192E" w:rsidP="0051192E">
            <w:pPr>
              <w:pStyle w:val="Avsndare"/>
              <w:framePr w:h="2483" w:wrap="notBeside" w:x="1504"/>
              <w:rPr>
                <w:bCs/>
                <w:iCs/>
              </w:rPr>
            </w:pPr>
            <w:r>
              <w:rPr>
                <w:bCs/>
                <w:iCs/>
              </w:rPr>
              <w:t>Statsrådet Björling</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47725C">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Pr="0047725C" w:rsidRDefault="006E4E11">
            <w:pPr>
              <w:pStyle w:val="Avsndare"/>
              <w:framePr w:h="2483" w:wrap="notBeside" w:x="1504"/>
              <w:rPr>
                <w:b/>
                <w:bCs/>
                <w:iCs/>
              </w:rPr>
            </w:pPr>
          </w:p>
        </w:tc>
      </w:tr>
      <w:tr w:rsidR="006E4E11">
        <w:trPr>
          <w:trHeight w:val="284"/>
        </w:trPr>
        <w:tc>
          <w:tcPr>
            <w:tcW w:w="4911" w:type="dxa"/>
          </w:tcPr>
          <w:p w:rsidR="0047725C" w:rsidRPr="0047725C" w:rsidRDefault="0047725C" w:rsidP="008D4F60">
            <w:pPr>
              <w:pStyle w:val="Avsndare"/>
              <w:framePr w:h="2483" w:wrap="notBeside" w:x="1504"/>
              <w:rPr>
                <w:b/>
                <w:bCs/>
                <w:iCs/>
              </w:rPr>
            </w:pPr>
          </w:p>
        </w:tc>
      </w:tr>
    </w:tbl>
    <w:p w:rsidR="006E4E11" w:rsidRDefault="0051192E">
      <w:pPr>
        <w:framePr w:w="4400" w:h="2523" w:wrap="notBeside" w:vAnchor="page" w:hAnchor="page" w:x="6453" w:y="2445"/>
        <w:ind w:left="142"/>
      </w:pPr>
      <w:r>
        <w:t>Till riksdagen</w:t>
      </w:r>
    </w:p>
    <w:p w:rsidR="0047725C" w:rsidRDefault="0047725C">
      <w:pPr>
        <w:framePr w:w="4400" w:h="2523" w:wrap="notBeside" w:vAnchor="page" w:hAnchor="page" w:x="6453" w:y="2445"/>
        <w:ind w:left="142"/>
      </w:pPr>
    </w:p>
    <w:p w:rsidR="006E4E11" w:rsidRDefault="0051192E" w:rsidP="0051192E">
      <w:pPr>
        <w:pStyle w:val="RKrubrik"/>
        <w:pBdr>
          <w:bottom w:val="single" w:sz="4" w:space="1" w:color="auto"/>
        </w:pBdr>
        <w:spacing w:before="0" w:after="0"/>
      </w:pPr>
      <w:r>
        <w:t>Svar på fråga 2013/14:642 av Peter Persson (S) Ekonomisk press på juntan i Thailand</w:t>
      </w:r>
    </w:p>
    <w:p w:rsidR="006E4E11" w:rsidRDefault="006E4E11">
      <w:pPr>
        <w:pStyle w:val="RKnormal"/>
      </w:pPr>
    </w:p>
    <w:p w:rsidR="00E72C3C" w:rsidRDefault="00E72C3C" w:rsidP="008D4F60">
      <w:pPr>
        <w:pStyle w:val="RKnormal"/>
      </w:pPr>
      <w:r>
        <w:t>Peter Persson har frågat mig vilka ekonomiska och handelsmässiga initiativ jag avser att ta från svensk sida, samt inom EU och övriga världssamfundet, för att tvinga Thailands militärer ”tillbaka till barackerna”.</w:t>
      </w:r>
    </w:p>
    <w:p w:rsidR="003C411D" w:rsidRDefault="003C411D" w:rsidP="008D4F60">
      <w:pPr>
        <w:pStyle w:val="RKnormal"/>
      </w:pPr>
    </w:p>
    <w:p w:rsidR="008D4F60" w:rsidRDefault="00D15195" w:rsidP="008D4F60">
      <w:pPr>
        <w:pStyle w:val="RKnormal"/>
        <w:rPr>
          <w:rStyle w:val="Betoning"/>
          <w:i w:val="0"/>
        </w:rPr>
      </w:pPr>
      <w:r w:rsidRPr="00D15195">
        <w:rPr>
          <w:rStyle w:val="Betoning"/>
          <w:i w:val="0"/>
        </w:rPr>
        <w:t>Regeringen är mycket oroad över situationen i Thailand, och vi fördömer det militära maktövertagandet. Sverige och EU uppmanar till en omedel</w:t>
      </w:r>
      <w:r w:rsidR="008D4F60">
        <w:rPr>
          <w:rStyle w:val="Betoning"/>
          <w:i w:val="0"/>
        </w:rPr>
        <w:softHyphen/>
      </w:r>
      <w:r w:rsidRPr="00D15195">
        <w:rPr>
          <w:rStyle w:val="Betoning"/>
          <w:i w:val="0"/>
        </w:rPr>
        <w:t>bar återgång till civilt styre, till demokratiska spelregler och till rätts</w:t>
      </w:r>
      <w:r w:rsidR="008D4F60">
        <w:rPr>
          <w:rStyle w:val="Betoning"/>
          <w:i w:val="0"/>
        </w:rPr>
        <w:softHyphen/>
      </w:r>
      <w:r w:rsidRPr="00D15195">
        <w:rPr>
          <w:rStyle w:val="Betoning"/>
          <w:i w:val="0"/>
        </w:rPr>
        <w:t xml:space="preserve">statens principer. Vi kräver att de mänskliga rättigheterna respekteras och att media åter tillåts verka fritt. Vi kräver vidare att de politiska företrädare och aktivister som arresterats ska släppas. </w:t>
      </w:r>
    </w:p>
    <w:p w:rsidR="008D4F60" w:rsidRDefault="008D4F60" w:rsidP="008D4F60">
      <w:pPr>
        <w:pStyle w:val="RKnormal"/>
      </w:pPr>
      <w:bookmarkStart w:id="0" w:name="_GoBack"/>
      <w:bookmarkEnd w:id="0"/>
    </w:p>
    <w:p w:rsidR="00D15195" w:rsidRDefault="00D15195" w:rsidP="008D4F60">
      <w:pPr>
        <w:pStyle w:val="RKnormal"/>
      </w:pPr>
      <w:r>
        <w:t xml:space="preserve">Diskussionerna inom EU om vilka konsekvenser händelserna i Thailand bör få för vår relation till Thailand pågår. Sverige verkar för att ett </w:t>
      </w:r>
      <w:r w:rsidRPr="004418BE">
        <w:t xml:space="preserve">gemensamt förhållningssätt ska tas fram inom EU. Fram till dess att vi ser en återgång till </w:t>
      </w:r>
      <w:r>
        <w:t>demokratiskt styre kommer det utbyte som växt fram att påverkas.</w:t>
      </w:r>
    </w:p>
    <w:p w:rsidR="008B5ACE" w:rsidRDefault="008B5ACE" w:rsidP="008D4F60">
      <w:pPr>
        <w:pStyle w:val="RKnormal"/>
      </w:pPr>
    </w:p>
    <w:p w:rsidR="00E72C3C" w:rsidRDefault="00E72C3C" w:rsidP="008D4F60">
      <w:pPr>
        <w:pStyle w:val="RKnormal"/>
      </w:pPr>
      <w:r>
        <w:t xml:space="preserve">Stockholm den </w:t>
      </w:r>
      <w:r w:rsidR="0047725C">
        <w:t>9</w:t>
      </w:r>
      <w:r>
        <w:t xml:space="preserve"> juni 2014</w:t>
      </w:r>
    </w:p>
    <w:p w:rsidR="00E72C3C" w:rsidRDefault="00E72C3C" w:rsidP="008D4F60">
      <w:pPr>
        <w:pStyle w:val="RKnormal"/>
      </w:pPr>
    </w:p>
    <w:p w:rsidR="008D4F60" w:rsidRDefault="008D4F60" w:rsidP="008D4F60">
      <w:pPr>
        <w:pStyle w:val="RKnormal"/>
      </w:pPr>
    </w:p>
    <w:p w:rsidR="00E72C3C" w:rsidRDefault="00E72C3C" w:rsidP="008D4F60">
      <w:pPr>
        <w:pStyle w:val="RKnormal"/>
      </w:pPr>
    </w:p>
    <w:p w:rsidR="00E72C3C" w:rsidRDefault="00E72C3C" w:rsidP="008D4F60">
      <w:pPr>
        <w:pStyle w:val="RKnormal"/>
      </w:pPr>
      <w:r>
        <w:t>Ewa Björling</w:t>
      </w:r>
    </w:p>
    <w:sectPr w:rsidR="00E72C3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92E" w:rsidRDefault="0051192E">
      <w:r>
        <w:separator/>
      </w:r>
    </w:p>
  </w:endnote>
  <w:endnote w:type="continuationSeparator" w:id="0">
    <w:p w:rsidR="0051192E" w:rsidRDefault="0051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92E" w:rsidRDefault="0051192E">
      <w:r>
        <w:separator/>
      </w:r>
    </w:p>
  </w:footnote>
  <w:footnote w:type="continuationSeparator" w:id="0">
    <w:p w:rsidR="0051192E" w:rsidRDefault="00511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1519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92E" w:rsidRDefault="008B5ACE">
    <w:pPr>
      <w:framePr w:w="2948" w:h="1321" w:hRule="exact" w:wrap="notBeside" w:vAnchor="page" w:hAnchor="page" w:x="1362" w:y="653"/>
    </w:pPr>
    <w:r>
      <w:rPr>
        <w:noProof/>
        <w:lang w:eastAsia="sv-SE"/>
      </w:rPr>
      <w:drawing>
        <wp:inline distT="0" distB="0" distL="0" distR="0">
          <wp:extent cx="1873885"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885" cy="83693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92E"/>
    <w:rsid w:val="000A0587"/>
    <w:rsid w:val="00150384"/>
    <w:rsid w:val="00160901"/>
    <w:rsid w:val="001805B7"/>
    <w:rsid w:val="00367B1C"/>
    <w:rsid w:val="003C241A"/>
    <w:rsid w:val="003C411D"/>
    <w:rsid w:val="0047725C"/>
    <w:rsid w:val="004A328D"/>
    <w:rsid w:val="0051192E"/>
    <w:rsid w:val="005329F5"/>
    <w:rsid w:val="0058762B"/>
    <w:rsid w:val="006E4E11"/>
    <w:rsid w:val="007242A3"/>
    <w:rsid w:val="007A6855"/>
    <w:rsid w:val="007C2682"/>
    <w:rsid w:val="008B5ACE"/>
    <w:rsid w:val="008D4F60"/>
    <w:rsid w:val="0092027A"/>
    <w:rsid w:val="00955E31"/>
    <w:rsid w:val="0098212D"/>
    <w:rsid w:val="00992E72"/>
    <w:rsid w:val="00AF26D1"/>
    <w:rsid w:val="00B76FBF"/>
    <w:rsid w:val="00D133D7"/>
    <w:rsid w:val="00D15195"/>
    <w:rsid w:val="00D3051B"/>
    <w:rsid w:val="00E72C3C"/>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3051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051B"/>
    <w:rPr>
      <w:rFonts w:ascii="Tahoma" w:hAnsi="Tahoma" w:cs="Tahoma"/>
      <w:sz w:val="16"/>
      <w:szCs w:val="16"/>
      <w:lang w:eastAsia="en-US"/>
    </w:rPr>
  </w:style>
  <w:style w:type="character" w:styleId="Kommentarsreferens">
    <w:name w:val="annotation reference"/>
    <w:basedOn w:val="Standardstycketeckensnitt"/>
    <w:rsid w:val="00B76FBF"/>
    <w:rPr>
      <w:sz w:val="16"/>
      <w:szCs w:val="16"/>
    </w:rPr>
  </w:style>
  <w:style w:type="paragraph" w:styleId="Kommentarer">
    <w:name w:val="annotation text"/>
    <w:basedOn w:val="Normal"/>
    <w:link w:val="KommentarerChar"/>
    <w:rsid w:val="00B76FBF"/>
    <w:pPr>
      <w:spacing w:line="240" w:lineRule="auto"/>
    </w:pPr>
    <w:rPr>
      <w:sz w:val="20"/>
    </w:rPr>
  </w:style>
  <w:style w:type="character" w:customStyle="1" w:styleId="KommentarerChar">
    <w:name w:val="Kommentarer Char"/>
    <w:basedOn w:val="Standardstycketeckensnitt"/>
    <w:link w:val="Kommentarer"/>
    <w:rsid w:val="00B76FBF"/>
    <w:rPr>
      <w:rFonts w:ascii="OrigGarmnd BT" w:hAnsi="OrigGarmnd BT"/>
      <w:lang w:eastAsia="en-US"/>
    </w:rPr>
  </w:style>
  <w:style w:type="paragraph" w:styleId="Kommentarsmne">
    <w:name w:val="annotation subject"/>
    <w:basedOn w:val="Kommentarer"/>
    <w:next w:val="Kommentarer"/>
    <w:link w:val="KommentarsmneChar"/>
    <w:rsid w:val="00B76FBF"/>
    <w:rPr>
      <w:b/>
      <w:bCs/>
    </w:rPr>
  </w:style>
  <w:style w:type="character" w:customStyle="1" w:styleId="KommentarsmneChar">
    <w:name w:val="Kommentarsämne Char"/>
    <w:basedOn w:val="KommentarerChar"/>
    <w:link w:val="Kommentarsmne"/>
    <w:rsid w:val="00B76FBF"/>
    <w:rPr>
      <w:rFonts w:ascii="OrigGarmnd BT" w:hAnsi="OrigGarmnd BT"/>
      <w:b/>
      <w:bCs/>
      <w:lang w:eastAsia="en-US"/>
    </w:rPr>
  </w:style>
  <w:style w:type="character" w:styleId="Betoning">
    <w:name w:val="Emphasis"/>
    <w:basedOn w:val="Standardstycketeckensnitt"/>
    <w:uiPriority w:val="20"/>
    <w:qFormat/>
    <w:rsid w:val="00D151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3051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051B"/>
    <w:rPr>
      <w:rFonts w:ascii="Tahoma" w:hAnsi="Tahoma" w:cs="Tahoma"/>
      <w:sz w:val="16"/>
      <w:szCs w:val="16"/>
      <w:lang w:eastAsia="en-US"/>
    </w:rPr>
  </w:style>
  <w:style w:type="character" w:styleId="Kommentarsreferens">
    <w:name w:val="annotation reference"/>
    <w:basedOn w:val="Standardstycketeckensnitt"/>
    <w:rsid w:val="00B76FBF"/>
    <w:rPr>
      <w:sz w:val="16"/>
      <w:szCs w:val="16"/>
    </w:rPr>
  </w:style>
  <w:style w:type="paragraph" w:styleId="Kommentarer">
    <w:name w:val="annotation text"/>
    <w:basedOn w:val="Normal"/>
    <w:link w:val="KommentarerChar"/>
    <w:rsid w:val="00B76FBF"/>
    <w:pPr>
      <w:spacing w:line="240" w:lineRule="auto"/>
    </w:pPr>
    <w:rPr>
      <w:sz w:val="20"/>
    </w:rPr>
  </w:style>
  <w:style w:type="character" w:customStyle="1" w:styleId="KommentarerChar">
    <w:name w:val="Kommentarer Char"/>
    <w:basedOn w:val="Standardstycketeckensnitt"/>
    <w:link w:val="Kommentarer"/>
    <w:rsid w:val="00B76FBF"/>
    <w:rPr>
      <w:rFonts w:ascii="OrigGarmnd BT" w:hAnsi="OrigGarmnd BT"/>
      <w:lang w:eastAsia="en-US"/>
    </w:rPr>
  </w:style>
  <w:style w:type="paragraph" w:styleId="Kommentarsmne">
    <w:name w:val="annotation subject"/>
    <w:basedOn w:val="Kommentarer"/>
    <w:next w:val="Kommentarer"/>
    <w:link w:val="KommentarsmneChar"/>
    <w:rsid w:val="00B76FBF"/>
    <w:rPr>
      <w:b/>
      <w:bCs/>
    </w:rPr>
  </w:style>
  <w:style w:type="character" w:customStyle="1" w:styleId="KommentarsmneChar">
    <w:name w:val="Kommentarsämne Char"/>
    <w:basedOn w:val="KommentarerChar"/>
    <w:link w:val="Kommentarsmne"/>
    <w:rsid w:val="00B76FBF"/>
    <w:rPr>
      <w:rFonts w:ascii="OrigGarmnd BT" w:hAnsi="OrigGarmnd BT"/>
      <w:b/>
      <w:bCs/>
      <w:lang w:eastAsia="en-US"/>
    </w:rPr>
  </w:style>
  <w:style w:type="character" w:styleId="Betoning">
    <w:name w:val="Emphasis"/>
    <w:basedOn w:val="Standardstycketeckensnitt"/>
    <w:uiPriority w:val="20"/>
    <w:qFormat/>
    <w:rsid w:val="00D151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3ad3139b-b00e-488e-8a05-47785f368d6a</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5427A-43EA-48CD-933A-136AF0A31202}"/>
</file>

<file path=customXml/itemProps2.xml><?xml version="1.0" encoding="utf-8"?>
<ds:datastoreItem xmlns:ds="http://schemas.openxmlformats.org/officeDocument/2006/customXml" ds:itemID="{547DD455-ABAE-4913-83D5-E6D5982A6D6D}"/>
</file>

<file path=customXml/itemProps3.xml><?xml version="1.0" encoding="utf-8"?>
<ds:datastoreItem xmlns:ds="http://schemas.openxmlformats.org/officeDocument/2006/customXml" ds:itemID="{3011B392-E4F7-4F0F-ADB1-1A0D98CC946C}"/>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986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Holm</dc:creator>
  <cp:lastModifiedBy>Inga Holm</cp:lastModifiedBy>
  <cp:revision>4</cp:revision>
  <cp:lastPrinted>2014-06-03T14:14:00Z</cp:lastPrinted>
  <dcterms:created xsi:type="dcterms:W3CDTF">2014-06-09T08:20:00Z</dcterms:created>
  <dcterms:modified xsi:type="dcterms:W3CDTF">2014-06-09T10:29:00Z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