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24D3033617C4DD9B43281465C269258"/>
        </w:placeholder>
        <w:text/>
      </w:sdtPr>
      <w:sdtEndPr/>
      <w:sdtContent>
        <w:p w:rsidRPr="009B062B" w:rsidR="00AF30DD" w:rsidP="00DA28CE" w:rsidRDefault="00AF30DD" w14:paraId="001BA558" w14:textId="77777777">
          <w:pPr>
            <w:pStyle w:val="Rubrik1"/>
            <w:spacing w:after="300"/>
          </w:pPr>
          <w:r w:rsidRPr="009B062B">
            <w:t>Förslag till riksdagsbeslut</w:t>
          </w:r>
        </w:p>
      </w:sdtContent>
    </w:sdt>
    <w:sdt>
      <w:sdtPr>
        <w:alias w:val="Yrkande 1"/>
        <w:tag w:val="caad86e5-ced3-4f8e-ad13-3ab2ef4d679a"/>
        <w:id w:val="-657392068"/>
        <w:lock w:val="sdtLocked"/>
      </w:sdtPr>
      <w:sdtEndPr/>
      <w:sdtContent>
        <w:p w:rsidR="00515EB6" w:rsidRDefault="00A0199D" w14:paraId="33DEFA8E" w14:textId="77777777">
          <w:pPr>
            <w:pStyle w:val="Frslagstext"/>
            <w:numPr>
              <w:ilvl w:val="0"/>
              <w:numId w:val="0"/>
            </w:numPr>
          </w:pPr>
          <w:r>
            <w:t>Riksdagen ställer sig bakom det som anförs i motionen om att fortsätta att aktivt kräva Dawit Isaaks frisläppande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1FB8E9A01D4AE6A78039A68A091A2A"/>
        </w:placeholder>
        <w:text/>
      </w:sdtPr>
      <w:sdtEndPr/>
      <w:sdtContent>
        <w:p w:rsidRPr="009B062B" w:rsidR="006D79C9" w:rsidP="00333E95" w:rsidRDefault="006D79C9" w14:paraId="65C55F30" w14:textId="77777777">
          <w:pPr>
            <w:pStyle w:val="Rubrik1"/>
          </w:pPr>
          <w:r>
            <w:t>Motivering</w:t>
          </w:r>
        </w:p>
      </w:sdtContent>
    </w:sdt>
    <w:bookmarkEnd w:displacedByCustomXml="prev" w:id="3"/>
    <w:bookmarkEnd w:displacedByCustomXml="prev" w:id="4"/>
    <w:p w:rsidR="00F25F4F" w:rsidP="00F25F4F" w:rsidRDefault="00C76161" w14:paraId="374C39AB" w14:textId="77777777">
      <w:pPr>
        <w:pStyle w:val="Normalutanindragellerluft"/>
      </w:pPr>
      <w:r>
        <w:t>Svensken Dawit Isaak har suttit fängslad sedan 2001 av eritreanska myndigheter.</w:t>
      </w:r>
      <w:r w:rsidR="008D7CAA">
        <w:t xml:space="preserve"> </w:t>
      </w:r>
      <w:r>
        <w:t>Officiellt heter det att han sitter frihetsberövad på grund av brott mot rikets säkerhet. Dawits enda brott är journalistiskt arbete och demokratiska ideal. Någon rättegång har aldrig ägt rum och han är den enda svenska medborgaren som av Amnesty Interna</w:t>
      </w:r>
      <w:r>
        <w:softHyphen/>
        <w:t>tional utsetts till en samvetsfånge.</w:t>
      </w:r>
    </w:p>
    <w:p w:rsidR="00F25F4F" w:rsidP="00F25F4F" w:rsidRDefault="00C76161" w14:paraId="63326604" w14:textId="77777777">
      <w:r>
        <w:t>Fallet har, av goda skäl, engagerat många i Sverige. Journalister som bevakar icke-demokratier är frontsoldater i de mänskliga rättigheternas tjänst och när de råkar illa ut har vi ett ansvar att göra vad vi kan. Sverige har drivit på politiskt genom de plattformar vi förfogar över. År 2009 antog exempelvis Europaparlamentet en resolution som krävde Dawit Isaaks frigivning. Efter alla dessa år i fångenskap så vet vi inte om Dawit Isaak fortfarande är vid liv.</w:t>
      </w:r>
    </w:p>
    <w:p w:rsidR="00F25F4F" w:rsidP="00F25F4F" w:rsidRDefault="00C76161" w14:paraId="221D89B4" w14:textId="77777777">
      <w:r>
        <w:t>I riksdagen råder det konsensus kring att Sverige fortsatt ska driva frågan om Dawit Isaaks frigivning. Men det är av största vikt att frågan hålls vid liv i den politiska sfären och riksdagen bör också regelbundet uttala sin ståndpunkt i frågan. Vi får inte låta Isaaks fångenskap normaliseras. Varje dag som går när han fortfarande är i fångenskap innebär ett missförhållande som behöver uppmärksammas på högsta politiska nivå.</w:t>
      </w:r>
    </w:p>
    <w:sdt>
      <w:sdtPr>
        <w:alias w:val="CC_Underskrifter"/>
        <w:tag w:val="CC_Underskrifter"/>
        <w:id w:val="583496634"/>
        <w:lock w:val="sdtContentLocked"/>
        <w:placeholder>
          <w:docPart w:val="0A819B6CC34E43CAA0EC7C9367C82A3F"/>
        </w:placeholder>
      </w:sdtPr>
      <w:sdtEndPr>
        <w:rPr>
          <w:i/>
          <w:noProof/>
        </w:rPr>
      </w:sdtEndPr>
      <w:sdtContent>
        <w:p w:rsidR="00C76161" w:rsidP="00C35F34" w:rsidRDefault="00C76161" w14:paraId="6300134C" w14:textId="1F808FE8"/>
        <w:p w:rsidR="00CC11BF" w:rsidP="00C35F34" w:rsidRDefault="00991CB1" w14:paraId="259A6EBA" w14:textId="46BF946D"/>
      </w:sdtContent>
    </w:sdt>
    <w:tbl>
      <w:tblPr>
        <w:tblW w:w="5000" w:type="pct"/>
        <w:tblLook w:val="04A0" w:firstRow="1" w:lastRow="0" w:firstColumn="1" w:lastColumn="0" w:noHBand="0" w:noVBand="1"/>
        <w:tblCaption w:val="underskrifter"/>
      </w:tblPr>
      <w:tblGrid>
        <w:gridCol w:w="4252"/>
        <w:gridCol w:w="4252"/>
      </w:tblGrid>
      <w:tr w:rsidR="00515EB6" w14:paraId="543E522F" w14:textId="77777777">
        <w:trPr>
          <w:cantSplit/>
        </w:trPr>
        <w:tc>
          <w:tcPr>
            <w:tcW w:w="50" w:type="pct"/>
            <w:vAlign w:val="bottom"/>
          </w:tcPr>
          <w:p w:rsidR="00515EB6" w:rsidRDefault="00A0199D" w14:paraId="60F6CA2A" w14:textId="77777777">
            <w:pPr>
              <w:pStyle w:val="Underskrifter"/>
            </w:pPr>
            <w:r>
              <w:t>Magnus Oscarsson (KD)</w:t>
            </w:r>
          </w:p>
        </w:tc>
        <w:tc>
          <w:tcPr>
            <w:tcW w:w="50" w:type="pct"/>
            <w:vAlign w:val="bottom"/>
          </w:tcPr>
          <w:p w:rsidR="00515EB6" w:rsidRDefault="00515EB6" w14:paraId="76B68CA3" w14:textId="77777777">
            <w:pPr>
              <w:pStyle w:val="Underskrifter"/>
            </w:pPr>
          </w:p>
        </w:tc>
      </w:tr>
    </w:tbl>
    <w:p w:rsidRPr="008E0FE2" w:rsidR="004801AC" w:rsidP="00DF3554" w:rsidRDefault="004801AC" w14:paraId="30968CF2"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6EA2" w14:textId="77777777" w:rsidR="00C76161" w:rsidRDefault="00C76161" w:rsidP="000C1CAD">
      <w:pPr>
        <w:spacing w:line="240" w:lineRule="auto"/>
      </w:pPr>
      <w:r>
        <w:separator/>
      </w:r>
    </w:p>
  </w:endnote>
  <w:endnote w:type="continuationSeparator" w:id="0">
    <w:p w14:paraId="7DC90E86" w14:textId="77777777" w:rsidR="00C76161" w:rsidRDefault="00C76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7E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6B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F95A" w14:textId="57E86D5F" w:rsidR="00262EA3" w:rsidRPr="00C35F34" w:rsidRDefault="00262EA3" w:rsidP="00C35F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859D" w14:textId="77777777" w:rsidR="00C76161" w:rsidRDefault="00C76161" w:rsidP="000C1CAD">
      <w:pPr>
        <w:spacing w:line="240" w:lineRule="auto"/>
      </w:pPr>
      <w:r>
        <w:separator/>
      </w:r>
    </w:p>
  </w:footnote>
  <w:footnote w:type="continuationSeparator" w:id="0">
    <w:p w14:paraId="7C89C4AE" w14:textId="77777777" w:rsidR="00C76161" w:rsidRDefault="00C761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83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98FA9" wp14:editId="10C920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203E65" w14:textId="595B8E12" w:rsidR="00262EA3" w:rsidRDefault="00991CB1" w:rsidP="008103B5">
                          <w:pPr>
                            <w:jc w:val="right"/>
                          </w:pPr>
                          <w:sdt>
                            <w:sdtPr>
                              <w:alias w:val="CC_Noformat_Partikod"/>
                              <w:tag w:val="CC_Noformat_Partikod"/>
                              <w:id w:val="-53464382"/>
                              <w:text/>
                            </w:sdtPr>
                            <w:sdtEndPr/>
                            <w:sdtContent>
                              <w:r w:rsidR="00C7616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98F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203E65" w14:textId="595B8E12" w:rsidR="00262EA3" w:rsidRDefault="00991CB1" w:rsidP="008103B5">
                    <w:pPr>
                      <w:jc w:val="right"/>
                    </w:pPr>
                    <w:sdt>
                      <w:sdtPr>
                        <w:alias w:val="CC_Noformat_Partikod"/>
                        <w:tag w:val="CC_Noformat_Partikod"/>
                        <w:id w:val="-53464382"/>
                        <w:text/>
                      </w:sdtPr>
                      <w:sdtEndPr/>
                      <w:sdtContent>
                        <w:r w:rsidR="00C7616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5B63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9F0B" w14:textId="77777777" w:rsidR="00262EA3" w:rsidRDefault="00262EA3" w:rsidP="008563AC">
    <w:pPr>
      <w:jc w:val="right"/>
    </w:pPr>
  </w:p>
  <w:p w14:paraId="57225D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E86C" w14:textId="77777777" w:rsidR="00262EA3" w:rsidRDefault="00991C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FD6E70" wp14:editId="2B8277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024F0A" w14:textId="7518C8AE" w:rsidR="00262EA3" w:rsidRDefault="00991CB1" w:rsidP="00A314CF">
    <w:pPr>
      <w:pStyle w:val="FSHNormal"/>
      <w:spacing w:before="40"/>
    </w:pPr>
    <w:sdt>
      <w:sdtPr>
        <w:alias w:val="CC_Noformat_Motionstyp"/>
        <w:tag w:val="CC_Noformat_Motionstyp"/>
        <w:id w:val="1162973129"/>
        <w:lock w:val="sdtContentLocked"/>
        <w15:appearance w15:val="hidden"/>
        <w:text/>
      </w:sdtPr>
      <w:sdtEndPr/>
      <w:sdtContent>
        <w:r w:rsidR="00C35F34">
          <w:t>Enskild motion</w:t>
        </w:r>
      </w:sdtContent>
    </w:sdt>
    <w:r w:rsidR="00821B36">
      <w:t xml:space="preserve"> </w:t>
    </w:r>
    <w:sdt>
      <w:sdtPr>
        <w:alias w:val="CC_Noformat_Partikod"/>
        <w:tag w:val="CC_Noformat_Partikod"/>
        <w:id w:val="1471015553"/>
        <w:text/>
      </w:sdtPr>
      <w:sdtEndPr/>
      <w:sdtContent>
        <w:r w:rsidR="00C76161">
          <w:t>KD</w:t>
        </w:r>
      </w:sdtContent>
    </w:sdt>
    <w:sdt>
      <w:sdtPr>
        <w:alias w:val="CC_Noformat_Partinummer"/>
        <w:tag w:val="CC_Noformat_Partinummer"/>
        <w:id w:val="-2014525982"/>
        <w:showingPlcHdr/>
        <w:text/>
      </w:sdtPr>
      <w:sdtEndPr/>
      <w:sdtContent>
        <w:r w:rsidR="00821B36">
          <w:t xml:space="preserve"> </w:t>
        </w:r>
      </w:sdtContent>
    </w:sdt>
  </w:p>
  <w:p w14:paraId="179F1F0F" w14:textId="77777777" w:rsidR="00262EA3" w:rsidRPr="008227B3" w:rsidRDefault="00991C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72FA1" w14:textId="3E73F6AD" w:rsidR="00262EA3" w:rsidRPr="008227B3" w:rsidRDefault="00991C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5F3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5F34">
          <w:t>:1585</w:t>
        </w:r>
      </w:sdtContent>
    </w:sdt>
  </w:p>
  <w:p w14:paraId="4D6B21A2" w14:textId="10643A7C" w:rsidR="00262EA3" w:rsidRDefault="00991CB1" w:rsidP="00E03A3D">
    <w:pPr>
      <w:pStyle w:val="Motionr"/>
    </w:pPr>
    <w:sdt>
      <w:sdtPr>
        <w:alias w:val="CC_Noformat_Avtext"/>
        <w:tag w:val="CC_Noformat_Avtext"/>
        <w:id w:val="-2020768203"/>
        <w:lock w:val="sdtContentLocked"/>
        <w15:appearance w15:val="hidden"/>
        <w:text/>
      </w:sdtPr>
      <w:sdtEndPr/>
      <w:sdtContent>
        <w:r w:rsidR="00C35F34">
          <w:t>av Magnus Oscarsson (KD)</w:t>
        </w:r>
      </w:sdtContent>
    </w:sdt>
  </w:p>
  <w:sdt>
    <w:sdtPr>
      <w:alias w:val="CC_Noformat_Rubtext"/>
      <w:tag w:val="CC_Noformat_Rubtext"/>
      <w:id w:val="-218060500"/>
      <w:lock w:val="sdtLocked"/>
      <w:text/>
    </w:sdtPr>
    <w:sdtEndPr/>
    <w:sdtContent>
      <w:p w14:paraId="21F61E24" w14:textId="167A3A7F" w:rsidR="00262EA3" w:rsidRDefault="00C76161" w:rsidP="00283E0F">
        <w:pPr>
          <w:pStyle w:val="FSHRub2"/>
        </w:pPr>
        <w:r>
          <w:t>Frisläppande av Dawit Isaak</w:t>
        </w:r>
      </w:p>
    </w:sdtContent>
  </w:sdt>
  <w:sdt>
    <w:sdtPr>
      <w:alias w:val="CC_Boilerplate_3"/>
      <w:tag w:val="CC_Boilerplate_3"/>
      <w:id w:val="1606463544"/>
      <w:lock w:val="sdtContentLocked"/>
      <w15:appearance w15:val="hidden"/>
      <w:text w:multiLine="1"/>
    </w:sdtPr>
    <w:sdtEndPr/>
    <w:sdtContent>
      <w:p w14:paraId="79EF20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761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A5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B6"/>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AA"/>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B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9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F34"/>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61"/>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75"/>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F4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E9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DFBDB7"/>
  <w15:chartTrackingRefBased/>
  <w15:docId w15:val="{8D301E45-6125-4397-963E-584C40CF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D3033617C4DD9B43281465C269258"/>
        <w:category>
          <w:name w:val="Allmänt"/>
          <w:gallery w:val="placeholder"/>
        </w:category>
        <w:types>
          <w:type w:val="bbPlcHdr"/>
        </w:types>
        <w:behaviors>
          <w:behavior w:val="content"/>
        </w:behaviors>
        <w:guid w:val="{DE1A4D1A-C3FD-4C93-90E3-D7C14CE16E4E}"/>
      </w:docPartPr>
      <w:docPartBody>
        <w:p w:rsidR="00F24CD4" w:rsidRDefault="00F24CD4">
          <w:pPr>
            <w:pStyle w:val="C24D3033617C4DD9B43281465C269258"/>
          </w:pPr>
          <w:r w:rsidRPr="005A0A93">
            <w:rPr>
              <w:rStyle w:val="Platshllartext"/>
            </w:rPr>
            <w:t>Förslag till riksdagsbeslut</w:t>
          </w:r>
        </w:p>
      </w:docPartBody>
    </w:docPart>
    <w:docPart>
      <w:docPartPr>
        <w:name w:val="BD1FB8E9A01D4AE6A78039A68A091A2A"/>
        <w:category>
          <w:name w:val="Allmänt"/>
          <w:gallery w:val="placeholder"/>
        </w:category>
        <w:types>
          <w:type w:val="bbPlcHdr"/>
        </w:types>
        <w:behaviors>
          <w:behavior w:val="content"/>
        </w:behaviors>
        <w:guid w:val="{ECC9B921-8BA0-47E0-AD2B-96790156C95B}"/>
      </w:docPartPr>
      <w:docPartBody>
        <w:p w:rsidR="00F24CD4" w:rsidRDefault="00F24CD4">
          <w:pPr>
            <w:pStyle w:val="BD1FB8E9A01D4AE6A78039A68A091A2A"/>
          </w:pPr>
          <w:r w:rsidRPr="005A0A93">
            <w:rPr>
              <w:rStyle w:val="Platshllartext"/>
            </w:rPr>
            <w:t>Motivering</w:t>
          </w:r>
        </w:p>
      </w:docPartBody>
    </w:docPart>
    <w:docPart>
      <w:docPartPr>
        <w:name w:val="0A819B6CC34E43CAA0EC7C9367C82A3F"/>
        <w:category>
          <w:name w:val="Allmänt"/>
          <w:gallery w:val="placeholder"/>
        </w:category>
        <w:types>
          <w:type w:val="bbPlcHdr"/>
        </w:types>
        <w:behaviors>
          <w:behavior w:val="content"/>
        </w:behaviors>
        <w:guid w:val="{6FE96804-D3AD-4C0D-8EDD-C455772B389A}"/>
      </w:docPartPr>
      <w:docPartBody>
        <w:p w:rsidR="00D40686" w:rsidRDefault="00D406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D4"/>
    <w:rsid w:val="00D40686"/>
    <w:rsid w:val="00F24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4D3033617C4DD9B43281465C269258">
    <w:name w:val="C24D3033617C4DD9B43281465C269258"/>
  </w:style>
  <w:style w:type="paragraph" w:customStyle="1" w:styleId="BD1FB8E9A01D4AE6A78039A68A091A2A">
    <w:name w:val="BD1FB8E9A01D4AE6A78039A68A091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0F759-C809-4BA8-B791-D8DE726C6A7E}"/>
</file>

<file path=customXml/itemProps2.xml><?xml version="1.0" encoding="utf-8"?>
<ds:datastoreItem xmlns:ds="http://schemas.openxmlformats.org/officeDocument/2006/customXml" ds:itemID="{D4FEBE2B-086A-40A8-BF1B-525BB386B11B}"/>
</file>

<file path=customXml/itemProps3.xml><?xml version="1.0" encoding="utf-8"?>
<ds:datastoreItem xmlns:ds="http://schemas.openxmlformats.org/officeDocument/2006/customXml" ds:itemID="{AF43D38A-4028-4324-A612-2E239D8AE290}"/>
</file>

<file path=docProps/app.xml><?xml version="1.0" encoding="utf-8"?>
<Properties xmlns="http://schemas.openxmlformats.org/officeDocument/2006/extended-properties" xmlns:vt="http://schemas.openxmlformats.org/officeDocument/2006/docPropsVTypes">
  <Template>Normal</Template>
  <TotalTime>11</TotalTime>
  <Pages>1</Pages>
  <Words>230</Words>
  <Characters>1263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