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00A20" w:rsidP="00800A20">
      <w:pPr>
        <w:pStyle w:val="Title"/>
      </w:pPr>
      <w:r>
        <w:t xml:space="preserve">Svar på fråga </w:t>
      </w:r>
      <w:bookmarkStart w:id="0" w:name="_Hlk54886571"/>
      <w:r w:rsidRPr="002814B3">
        <w:t>202</w:t>
      </w:r>
      <w:r w:rsidR="001221BC">
        <w:t>1</w:t>
      </w:r>
      <w:r w:rsidRPr="002814B3">
        <w:t>/2</w:t>
      </w:r>
      <w:r w:rsidR="001221BC">
        <w:t>2</w:t>
      </w:r>
      <w:r w:rsidRPr="002814B3">
        <w:t>:</w:t>
      </w:r>
      <w:bookmarkEnd w:id="0"/>
      <w:r>
        <w:t>1720</w:t>
      </w:r>
      <w:r>
        <w:t xml:space="preserve"> av </w:t>
      </w:r>
      <w:r w:rsidRPr="00800A20">
        <w:t>Markus Wiechel (SD)</w:t>
      </w:r>
    </w:p>
    <w:p w:rsidR="002814B3" w:rsidP="00800A20">
      <w:pPr>
        <w:pStyle w:val="Title"/>
      </w:pPr>
      <w:r>
        <w:t>Kött från djur som slaktats i strid med svensk djurskyddslagstiftning</w:t>
      </w:r>
    </w:p>
    <w:p w:rsidR="00A0129C" w:rsidP="0035096F">
      <w:pPr>
        <w:pStyle w:val="BodyText"/>
      </w:pPr>
      <w:r w:rsidRPr="0035096F">
        <w:t>Markus Wiechel</w:t>
      </w:r>
      <w:r w:rsidRPr="00237E5F" w:rsidR="00237E5F">
        <w:t xml:space="preserve"> </w:t>
      </w:r>
      <w:r w:rsidRPr="002814B3" w:rsidR="002814B3">
        <w:t xml:space="preserve">har frågat </w:t>
      </w:r>
      <w:r>
        <w:t>l</w:t>
      </w:r>
      <w:r w:rsidRPr="0035096F">
        <w:t>andsbygdsminister</w:t>
      </w:r>
      <w:r>
        <w:t>n</w:t>
      </w:r>
      <w:r w:rsidR="002814B3">
        <w:t xml:space="preserve"> </w:t>
      </w:r>
      <w:r w:rsidR="008A75CF">
        <w:t xml:space="preserve">om </w:t>
      </w:r>
      <w:r>
        <w:t>när hon avser att åter</w:t>
      </w:r>
      <w:r>
        <w:softHyphen/>
        <w:t>komma till riksdagen med förslag som tillgodoser det tillkännagivande som riktats till regeringen om att allt kött som köps in via offentlig upphandling framöver ska komma från djur som slaktats i enlighet med svenska djur</w:t>
      </w:r>
      <w:r>
        <w:softHyphen/>
        <w:t>skyddsregler</w:t>
      </w:r>
      <w:r w:rsidR="002814B3">
        <w:t>.</w:t>
      </w:r>
      <w:r w:rsidRPr="0035096F">
        <w:t xml:space="preserve"> Arbetet inom regeringen är så fördelat att det är jag som ska svara på frågan.</w:t>
      </w:r>
    </w:p>
    <w:p w:rsidR="00EC7B8A" w:rsidP="0068575D">
      <w:pPr>
        <w:pStyle w:val="BodyText"/>
      </w:pPr>
      <w:bookmarkStart w:id="1" w:name="_Hlk54853328"/>
      <w:r w:rsidRPr="00114887">
        <w:t>Regeringen konstaterar att m</w:t>
      </w:r>
      <w:r w:rsidRPr="00114887" w:rsidR="0068575D">
        <w:t xml:space="preserve">iljö- och jordbruksutskottet </w:t>
      </w:r>
      <w:r w:rsidRPr="00114887">
        <w:t>i betänkandet som ligger till grund för riksdagens tillkännagivande</w:t>
      </w:r>
      <w:r>
        <w:t xml:space="preserve"> </w:t>
      </w:r>
      <w:r w:rsidR="0068575D">
        <w:t xml:space="preserve">ser positivt på de åtgärder som regeringen under de senaste åren har vidtagit för att </w:t>
      </w:r>
      <w:r w:rsidRPr="0068575D" w:rsidR="0068575D">
        <w:t>djurskydd och miljöhänsyn</w:t>
      </w:r>
      <w:r w:rsidR="0068575D">
        <w:t xml:space="preserve"> ska beaktas vid offentlig upphandling. I tillkännagivande</w:t>
      </w:r>
      <w:r>
        <w:t>t</w:t>
      </w:r>
      <w:r w:rsidR="0068575D">
        <w:t xml:space="preserve"> ser </w:t>
      </w:r>
      <w:r w:rsidR="00F23B6F">
        <w:t>riksdagen</w:t>
      </w:r>
      <w:r w:rsidR="0068575D">
        <w:t xml:space="preserve"> d</w:t>
      </w:r>
      <w:r w:rsidR="00F113CC">
        <w:t>ock</w:t>
      </w:r>
      <w:r w:rsidR="0068575D">
        <w:t xml:space="preserve"> </w:t>
      </w:r>
      <w:r w:rsidRPr="0035096F" w:rsidR="0035096F">
        <w:t>behov av ytterligare åtgärder, såväl nationellt som på EU-nivå, för att möjliggöra och säkerställa att det vid offentlig upphandling enbart ska köpas in livsmedel som har producerats i linje med svenska djurskydds- och miljökrav</w:t>
      </w:r>
      <w:r>
        <w:t>.</w:t>
      </w:r>
    </w:p>
    <w:p w:rsidR="00725F00" w:rsidP="00314058">
      <w:pPr>
        <w:pStyle w:val="BodyText"/>
      </w:pPr>
      <w:r>
        <w:t xml:space="preserve">Regeringen har efter </w:t>
      </w:r>
      <w:r w:rsidR="00F23B6F">
        <w:t>riksdagen</w:t>
      </w:r>
      <w:r>
        <w:t xml:space="preserve">s tillkännagivande överlämnat en remiss till Lagrådet med förslag som går i den </w:t>
      </w:r>
      <w:r w:rsidR="007D2587">
        <w:t xml:space="preserve">efterfrågade </w:t>
      </w:r>
      <w:r>
        <w:t>riktning</w:t>
      </w:r>
      <w:r w:rsidR="007D2587">
        <w:t>en</w:t>
      </w:r>
      <w:r>
        <w:t>. I lagrådsremiss</w:t>
      </w:r>
      <w:r w:rsidR="00D40501">
        <w:softHyphen/>
      </w:r>
      <w:r>
        <w:t xml:space="preserve">en föreslår regeringen </w:t>
      </w:r>
      <w:r w:rsidRPr="003D4B70">
        <w:t>att det ska införas en skyldighet att vid offentlig upp</w:t>
      </w:r>
      <w:r w:rsidR="00D40501">
        <w:softHyphen/>
      </w:r>
      <w:r w:rsidRPr="003D4B70">
        <w:t>handling beakta klimatet, miljön, människors hälsa, djuromsorg samt sociala och arbetsrättsliga aspekter, om upphandlingens art motiverar det</w:t>
      </w:r>
      <w:r>
        <w:t>.</w:t>
      </w:r>
      <w:r w:rsidR="00A10372">
        <w:t xml:space="preserve"> </w:t>
      </w:r>
      <w:r w:rsidRPr="00114887" w:rsidR="00D40501">
        <w:t>Begreppet djuromsorg innefattar bl.a. sådana etiska aspekter som att djur ska behandlas väl och skyddas mot onödigt lidande och sjukdom. I begreppet inbegrips även en ansvarsfull antibiotikaanvändning i samband med djurhållning.</w:t>
      </w:r>
    </w:p>
    <w:p w:rsidR="00D153A5" w:rsidP="00314058">
      <w:pPr>
        <w:pStyle w:val="BodyText"/>
      </w:pPr>
      <w:r w:rsidRPr="00114887">
        <w:t>R</w:t>
      </w:r>
      <w:r w:rsidRPr="00114887">
        <w:t>iksdagen beslutade om det aktuella tillkännagivandet den 14 juni 2022</w:t>
      </w:r>
      <w:r w:rsidRPr="00114887">
        <w:t>.</w:t>
      </w:r>
      <w:r w:rsidRPr="00114887">
        <w:t xml:space="preserve"> </w:t>
      </w:r>
      <w:r w:rsidR="009D3704">
        <w:t xml:space="preserve">Hur tillkännagivandet ska omhändertas bereds inom </w:t>
      </w:r>
      <w:r w:rsidRPr="003C48D6" w:rsidR="003C48D6">
        <w:t>Regering</w:t>
      </w:r>
      <w:r w:rsidR="009D3704">
        <w:t>skansliet.</w:t>
      </w:r>
    </w:p>
    <w:p w:rsidR="00E47BF5" w:rsidP="00314058">
      <w:pPr>
        <w:pStyle w:val="BodyText"/>
      </w:pPr>
    </w:p>
    <w:p w:rsidR="002814B3" w:rsidP="002814B3">
      <w:pPr>
        <w:pStyle w:val="BodyText"/>
      </w:pPr>
      <w:bookmarkEnd w:id="1"/>
      <w:r>
        <w:t xml:space="preserve">Stockholm den </w:t>
      </w:r>
      <w:r w:rsidR="0035096F">
        <w:t>22</w:t>
      </w:r>
      <w:r w:rsidR="00821B50">
        <w:t> </w:t>
      </w:r>
      <w:r w:rsidR="0035096F">
        <w:t>juni</w:t>
      </w:r>
      <w:r>
        <w:t xml:space="preserve"> 202</w:t>
      </w:r>
      <w:r w:rsidR="0035096F">
        <w:t>2</w:t>
      </w:r>
    </w:p>
    <w:p w:rsidR="00485C0E" w:rsidP="00485C0E">
      <w:pPr>
        <w:pStyle w:val="BodyText"/>
      </w:pPr>
    </w:p>
    <w:p w:rsidR="00C1092D" w:rsidP="002C1DC6">
      <w:pPr>
        <w:pStyle w:val="BodyText"/>
      </w:pPr>
      <w:r>
        <w:t>Ida Karkiainen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F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F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F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814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814B3" w:rsidRPr="007D73AB" w:rsidP="00340DE0">
          <w:pPr>
            <w:pStyle w:val="Header"/>
          </w:pPr>
        </w:p>
      </w:tc>
      <w:tc>
        <w:tcPr>
          <w:tcW w:w="1134" w:type="dxa"/>
        </w:tcPr>
        <w:p w:rsidR="002814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814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14B3" w:rsidRPr="00710A6C" w:rsidP="00EE3C0F">
          <w:pPr>
            <w:pStyle w:val="Header"/>
            <w:rPr>
              <w:b/>
            </w:rPr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AEC782922E64460917D4B1B60487B65"/>
            </w:placeholder>
            <w:dataBinding w:xpath="/ns0:DocumentInfo[1]/ns0:BaseInfo[1]/ns0:Dnr[1]" w:storeItemID="{D3A0E737-8649-46D6-91B5-0184B7A7F065}" w:prefixMappings="xmlns:ns0='http://lp/documentinfo/RK' "/>
            <w:text/>
          </w:sdtPr>
          <w:sdtContent>
            <w:p w:rsidR="002814B3" w:rsidP="00DD7D50">
              <w:pPr>
                <w:pStyle w:val="Header"/>
              </w:pPr>
              <w:r w:rsidRPr="00653038">
                <w:t>Fi202</w:t>
              </w:r>
              <w:r w:rsidR="00800A20">
                <w:t>2</w:t>
              </w:r>
              <w:r w:rsidRPr="00653038">
                <w:t>/</w:t>
              </w:r>
              <w:r w:rsidR="00800A20">
                <w:t>0</w:t>
              </w:r>
              <w:r w:rsidR="00E953A0">
                <w:t>2011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CF33978F4C448BB33A09054981DD1E"/>
            </w:placeholder>
            <w:showingPlcHdr/>
            <w:dataBinding w:xpath="/ns0:DocumentInfo[1]/ns0:BaseInfo[1]/ns0:DocNumber[1]" w:storeItemID="{D3A0E737-8649-46D6-91B5-0184B7A7F065}" w:prefixMappings="xmlns:ns0='http://lp/documentinfo/RK' "/>
            <w:text/>
          </w:sdtPr>
          <w:sdtContent>
            <w:p w:rsidR="002814B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814B3" w:rsidP="00EE3C0F">
          <w:pPr>
            <w:pStyle w:val="Header"/>
          </w:pPr>
        </w:p>
      </w:tc>
      <w:tc>
        <w:tcPr>
          <w:tcW w:w="1134" w:type="dxa"/>
        </w:tcPr>
        <w:p w:rsidR="002814B3" w:rsidP="0094502D">
          <w:pPr>
            <w:pStyle w:val="Header"/>
          </w:pPr>
        </w:p>
        <w:p w:rsidR="002814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0701A7A82343959D55BEBCDA87D0A4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6814FB978FCF42FE81CEB7A8662E945A"/>
              </w:placeholder>
              <w:richText/>
            </w:sdtPr>
            <w:sdtContent>
              <w:sdt>
                <w:sdtPr>
                  <w:alias w:val="SenderText"/>
                  <w:tag w:val="ccRKShow_SenderText"/>
                  <w:id w:val="1864632897"/>
                  <w:placeholder>
                    <w:docPart w:val="A384C3B23D4644F49D3E456D3D5BF639"/>
                  </w:placeholder>
                  <w:richText/>
                </w:sdtPr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:rsidR="00970EE0" w:rsidRPr="00A611D6" w:rsidP="00970EE0">
                      <w:pPr>
                        <w:pStyle w:val="Header"/>
                        <w:rPr>
                          <w:b/>
                        </w:rPr>
                      </w:pPr>
                      <w:r w:rsidRPr="00A611D6">
                        <w:rPr>
                          <w:b/>
                        </w:rPr>
                        <w:t>Finansdepartementet</w:t>
                      </w:r>
                    </w:p>
                    <w:p w:rsidR="002814B3" w:rsidRPr="00845E47" w:rsidP="00845E47">
                      <w:pPr>
                        <w:pStyle w:val="Header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7D00DCBAD92462BBCDC487636AD0C32"/>
          </w:placeholder>
          <w:dataBinding w:xpath="/ns0:DocumentInfo[1]/ns0:BaseInfo[1]/ns0:Recipient[1]" w:storeItemID="{D3A0E737-8649-46D6-91B5-0184B7A7F065}" w:prefixMappings="xmlns:ns0='http://lp/documentinfo/RK' "/>
          <w:text w:multiLine="1"/>
        </w:sdtPr>
        <w:sdtContent>
          <w:tc>
            <w:tcPr>
              <w:tcW w:w="3170" w:type="dxa"/>
            </w:tcPr>
            <w:p w:rsidR="002814B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814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EC782922E64460917D4B1B60487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EE872-44CD-4AB8-9531-F60F79402556}"/>
      </w:docPartPr>
      <w:docPartBody>
        <w:p w:rsidR="008C0409" w:rsidP="003B3332">
          <w:pPr>
            <w:pStyle w:val="0AEC782922E64460917D4B1B60487B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CF33978F4C448BB33A09054981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3CCE-BEAD-47C7-8408-0A7A43265CD8}"/>
      </w:docPartPr>
      <w:docPartBody>
        <w:p w:rsidR="008C0409" w:rsidP="003B3332">
          <w:pPr>
            <w:pStyle w:val="F2CF33978F4C448BB33A09054981DD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0701A7A82343959D55BEBCDA87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61105-1B60-4951-AE4B-02E9421E23B3}"/>
      </w:docPartPr>
      <w:docPartBody>
        <w:p w:rsidR="008C0409" w:rsidP="003B3332">
          <w:pPr>
            <w:pStyle w:val="360701A7A82343959D55BEBCDA87D0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D00DCBAD92462BBCDC487636AD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63B00-FF25-4C28-9EAF-56D99F1370A3}"/>
      </w:docPartPr>
      <w:docPartBody>
        <w:p w:rsidR="008C0409" w:rsidP="003B3332">
          <w:pPr>
            <w:pStyle w:val="A7D00DCBAD92462BBCDC487636AD0C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14FB978FCF42FE81CEB7A8662E9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0DD58-5A87-469B-87B7-0984E0A27551}"/>
      </w:docPartPr>
      <w:docPartBody>
        <w:p w:rsidR="00C425D5" w:rsidP="00955682">
          <w:pPr>
            <w:pStyle w:val="6814FB978FCF42FE81CEB7A8662E94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84C3B23D4644F49D3E456D3D5B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1C15E-3E6F-46DE-88E9-1ADC090C9470}"/>
      </w:docPartPr>
      <w:docPartBody>
        <w:p w:rsidR="00C425D5" w:rsidP="00955682">
          <w:pPr>
            <w:pStyle w:val="A384C3B23D4644F49D3E456D3D5BF63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682"/>
    <w:rPr>
      <w:color w:val="808080"/>
    </w:rPr>
  </w:style>
  <w:style w:type="paragraph" w:customStyle="1" w:styleId="0AEC782922E64460917D4B1B60487B65">
    <w:name w:val="0AEC782922E64460917D4B1B60487B65"/>
    <w:rsid w:val="003B3332"/>
  </w:style>
  <w:style w:type="paragraph" w:customStyle="1" w:styleId="A7D00DCBAD92462BBCDC487636AD0C32">
    <w:name w:val="A7D00DCBAD92462BBCDC487636AD0C32"/>
    <w:rsid w:val="003B3332"/>
  </w:style>
  <w:style w:type="paragraph" w:customStyle="1" w:styleId="F2CF33978F4C448BB33A09054981DD1E1">
    <w:name w:val="F2CF33978F4C448BB33A09054981DD1E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0701A7A82343959D55BEBCDA87D0A41">
    <w:name w:val="360701A7A82343959D55BEBCDA87D0A4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14FB978FCF42FE81CEB7A8662E945A">
    <w:name w:val="6814FB978FCF42FE81CEB7A8662E945A"/>
    <w:rsid w:val="00955682"/>
  </w:style>
  <w:style w:type="paragraph" w:customStyle="1" w:styleId="A384C3B23D4644F49D3E456D3D5BF639">
    <w:name w:val="A384C3B23D4644F49D3E456D3D5BF639"/>
    <w:rsid w:val="009556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</HeaderDate>
    <Office/>
    <Dnr>Fi2022/02011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0bb49ef3-564d-4576-bd34-e8b295486aeb</RD_Svarsid>
  </documentManagement>
</p:properties>
</file>

<file path=customXml/itemProps1.xml><?xml version="1.0" encoding="utf-8"?>
<ds:datastoreItem xmlns:ds="http://schemas.openxmlformats.org/officeDocument/2006/customXml" ds:itemID="{80E06C5E-E0F3-4EA4-8C4B-A22D4F4F2AC8}"/>
</file>

<file path=customXml/itemProps2.xml><?xml version="1.0" encoding="utf-8"?>
<ds:datastoreItem xmlns:ds="http://schemas.openxmlformats.org/officeDocument/2006/customXml" ds:itemID="{80061A1F-81F0-4BA2-95EB-5A21A10B0586}"/>
</file>

<file path=customXml/itemProps3.xml><?xml version="1.0" encoding="utf-8"?>
<ds:datastoreItem xmlns:ds="http://schemas.openxmlformats.org/officeDocument/2006/customXml" ds:itemID="{8DAEAB9F-A6CD-446A-A8F2-66352A94CC6A}"/>
</file>

<file path=customXml/itemProps4.xml><?xml version="1.0" encoding="utf-8"?>
<ds:datastoreItem xmlns:ds="http://schemas.openxmlformats.org/officeDocument/2006/customXml" ds:itemID="{D3A0E737-8649-46D6-91B5-0184B7A7F065}"/>
</file>

<file path=customXml/itemProps5.xml><?xml version="1.0" encoding="utf-8"?>
<ds:datastoreItem xmlns:ds="http://schemas.openxmlformats.org/officeDocument/2006/customXml" ds:itemID="{9F8BFC93-81AA-44A6-8455-010485DB74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1720.docx</dc:title>
  <cp:revision>2</cp:revision>
  <cp:lastPrinted>2020-10-29T14:16:00Z</cp:lastPrinted>
  <dcterms:created xsi:type="dcterms:W3CDTF">2022-06-22T08:53:00Z</dcterms:created>
  <dcterms:modified xsi:type="dcterms:W3CDTF">2022-06-22T08:53:00Z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b797e47b-3cca-4d6c-8167-e31ab73cd57d</vt:lpwstr>
  </property>
</Properties>
</file>