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B35BB" w:rsidRDefault="000675CF" w14:paraId="6802187E" w14:textId="77777777">
      <w:pPr>
        <w:pStyle w:val="Rubrik1"/>
        <w:spacing w:after="300"/>
      </w:pPr>
      <w:sdt>
        <w:sdtPr>
          <w:alias w:val="CC_Boilerplate_4"/>
          <w:tag w:val="CC_Boilerplate_4"/>
          <w:id w:val="-1644581176"/>
          <w:lock w:val="sdtLocked"/>
          <w:placeholder>
            <w:docPart w:val="6AC7A337CB12444E968FE4385B9B8346"/>
          </w:placeholder>
          <w:text/>
        </w:sdtPr>
        <w:sdtEndPr/>
        <w:sdtContent>
          <w:r w:rsidRPr="009B062B" w:rsidR="00AF30DD">
            <w:t>Förslag till riksdagsbeslut</w:t>
          </w:r>
        </w:sdtContent>
      </w:sdt>
      <w:bookmarkEnd w:id="0"/>
      <w:bookmarkEnd w:id="1"/>
    </w:p>
    <w:sdt>
      <w:sdtPr>
        <w:alias w:val="Yrkande 1"/>
        <w:tag w:val="39f10e03-f5e4-474b-8806-76b7ad427b08"/>
        <w:id w:val="1682702667"/>
        <w:lock w:val="sdtLocked"/>
      </w:sdtPr>
      <w:sdtEndPr/>
      <w:sdtContent>
        <w:p w:rsidR="006067D9" w:rsidRDefault="00A829EC" w14:paraId="33D0B14D" w14:textId="77777777">
          <w:pPr>
            <w:pStyle w:val="Frslagstext"/>
            <w:numPr>
              <w:ilvl w:val="0"/>
              <w:numId w:val="0"/>
            </w:numPr>
          </w:pPr>
          <w:r>
            <w:t>Riksdagen ställer sig bakom det som anförs i motionen om att specificera trosinriktning för konfessionella 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B769C2A7934123A2756E2266C8F865"/>
        </w:placeholder>
        <w:text/>
      </w:sdtPr>
      <w:sdtEndPr/>
      <w:sdtContent>
        <w:p w:rsidRPr="009B062B" w:rsidR="006D79C9" w:rsidP="00333E95" w:rsidRDefault="006D79C9" w14:paraId="49C15496" w14:textId="77777777">
          <w:pPr>
            <w:pStyle w:val="Rubrik1"/>
          </w:pPr>
          <w:r>
            <w:t>Motivering</w:t>
          </w:r>
        </w:p>
      </w:sdtContent>
    </w:sdt>
    <w:bookmarkEnd w:displacedByCustomXml="prev" w:id="3"/>
    <w:bookmarkEnd w:displacedByCustomXml="prev" w:id="4"/>
    <w:p w:rsidR="00422B9E" w:rsidP="008E0FE2" w:rsidRDefault="00126ACC" w14:paraId="18D6CEBE" w14:textId="7ED6621D">
      <w:pPr>
        <w:pStyle w:val="Normalutanindragellerluft"/>
      </w:pPr>
      <w:r>
        <w:t xml:space="preserve">I Sverige finns det idag ett drygt hundratal konfessionella, eller religiösa, friskolor. De flesta av dessa tycks fungera bra, utan några nämnvärda problem. Skandaler har dock förekommit. Det har </w:t>
      </w:r>
      <w:r w:rsidR="00660487">
        <w:t xml:space="preserve">bl.a. </w:t>
      </w:r>
      <w:r>
        <w:t xml:space="preserve">handlat om spridning av </w:t>
      </w:r>
      <w:r w:rsidR="00660487">
        <w:t>fundamentalistiska och antidemo</w:t>
      </w:r>
      <w:r w:rsidR="000675CF">
        <w:softHyphen/>
      </w:r>
      <w:r w:rsidR="00660487">
        <w:t xml:space="preserve">kratiska ideal, eller om en orimlig könsseparation av elever. Medan information finns om de enskilda skolorna och deras problem, så saknas mer övergripande statistik om vilka trosinriktningar som är över- eller underrepresenterade gällande dessa problem. Detta då statistik inte förs över skolornas olika inriktningar, de klumpas alla ihop under den gemensamma benämningen ”konfessionella”. </w:t>
      </w:r>
      <w:r w:rsidR="002559C7">
        <w:t>Med tanke på hur mycket vi för statistik över i Sverige får det anses konstigt att vi inte vet vad för trosinriktning våra konfessionella friskolor har. Detta är relevant information för samhället att ha. Vi behöver veta vilka specifika trosinriktningar som det handlar om för att bättre kunna kontra problemen. Det kan inte heller anses rättvist att skolor med inriktningar som inte har dessa problem klumpas ihop med de som har det, och får b</w:t>
      </w:r>
      <w:r w:rsidR="004F414C">
        <w:t>ä</w:t>
      </w:r>
      <w:r w:rsidR="002559C7">
        <w:t>ra hundhuvud</w:t>
      </w:r>
      <w:r w:rsidR="00A829EC">
        <w:t>et</w:t>
      </w:r>
      <w:r w:rsidR="002559C7">
        <w:t xml:space="preserve"> för andras problem. </w:t>
      </w:r>
    </w:p>
    <w:p w:rsidR="00BB6339" w:rsidP="000675CF" w:rsidRDefault="002559C7" w14:paraId="03C6171C" w14:textId="7433B5E7">
      <w:r>
        <w:t>Alla konfessionella friskolor ska därför registrera vad de har för inriktning, och relevant myndighet ska föra statistik över detta.</w:t>
      </w:r>
    </w:p>
    <w:sdt>
      <w:sdtPr>
        <w:rPr>
          <w:i/>
          <w:noProof/>
        </w:rPr>
        <w:alias w:val="CC_Underskrifter"/>
        <w:tag w:val="CC_Underskrifter"/>
        <w:id w:val="583496634"/>
        <w:lock w:val="sdtContentLocked"/>
        <w:placeholder>
          <w:docPart w:val="A05299A0B1CC402DAB258E6E919C06E7"/>
        </w:placeholder>
      </w:sdtPr>
      <w:sdtEndPr>
        <w:rPr>
          <w:i w:val="0"/>
          <w:noProof w:val="0"/>
        </w:rPr>
      </w:sdtEndPr>
      <w:sdtContent>
        <w:p w:rsidR="00EB35BB" w:rsidP="00EB35BB" w:rsidRDefault="00EB35BB" w14:paraId="06C31274" w14:textId="77777777"/>
        <w:p w:rsidRPr="008E0FE2" w:rsidR="00EB35BB" w:rsidP="00EB35BB" w:rsidRDefault="000675CF" w14:paraId="01624506" w14:textId="5D221922"/>
      </w:sdtContent>
    </w:sdt>
    <w:tbl>
      <w:tblPr>
        <w:tblW w:w="5000" w:type="pct"/>
        <w:tblLook w:val="04A0" w:firstRow="1" w:lastRow="0" w:firstColumn="1" w:lastColumn="0" w:noHBand="0" w:noVBand="1"/>
        <w:tblCaption w:val="underskrifter"/>
      </w:tblPr>
      <w:tblGrid>
        <w:gridCol w:w="4252"/>
        <w:gridCol w:w="4252"/>
      </w:tblGrid>
      <w:tr w:rsidR="006067D9" w14:paraId="179C5F6F" w14:textId="77777777">
        <w:trPr>
          <w:cantSplit/>
        </w:trPr>
        <w:tc>
          <w:tcPr>
            <w:tcW w:w="50" w:type="pct"/>
            <w:vAlign w:val="bottom"/>
          </w:tcPr>
          <w:p w:rsidR="006067D9" w:rsidRDefault="00A829EC" w14:paraId="7B2EACE9" w14:textId="77777777">
            <w:pPr>
              <w:pStyle w:val="Underskrifter"/>
              <w:spacing w:after="0"/>
            </w:pPr>
            <w:r>
              <w:t>Erik Hellsborn (SD)</w:t>
            </w:r>
          </w:p>
        </w:tc>
        <w:tc>
          <w:tcPr>
            <w:tcW w:w="50" w:type="pct"/>
            <w:vAlign w:val="bottom"/>
          </w:tcPr>
          <w:p w:rsidR="006067D9" w:rsidRDefault="006067D9" w14:paraId="48AC5DEE" w14:textId="77777777">
            <w:pPr>
              <w:pStyle w:val="Underskrifter"/>
              <w:spacing w:after="0"/>
            </w:pPr>
          </w:p>
        </w:tc>
      </w:tr>
    </w:tbl>
    <w:p w:rsidRPr="008E0FE2" w:rsidR="004801AC" w:rsidP="00DF3554" w:rsidRDefault="004801AC" w14:paraId="4F48C34E" w14:textId="31FE9C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3166" w14:textId="77777777" w:rsidR="00126ACC" w:rsidRDefault="00126ACC" w:rsidP="000C1CAD">
      <w:pPr>
        <w:spacing w:line="240" w:lineRule="auto"/>
      </w:pPr>
      <w:r>
        <w:separator/>
      </w:r>
    </w:p>
  </w:endnote>
  <w:endnote w:type="continuationSeparator" w:id="0">
    <w:p w14:paraId="63A8D7EA" w14:textId="77777777" w:rsidR="00126ACC" w:rsidRDefault="00126A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07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15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0B6A" w14:textId="486B817F" w:rsidR="00262EA3" w:rsidRPr="00EB35BB" w:rsidRDefault="00262EA3" w:rsidP="00EB3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533AD" w14:textId="77777777" w:rsidR="00126ACC" w:rsidRDefault="00126ACC" w:rsidP="000C1CAD">
      <w:pPr>
        <w:spacing w:line="240" w:lineRule="auto"/>
      </w:pPr>
      <w:r>
        <w:separator/>
      </w:r>
    </w:p>
  </w:footnote>
  <w:footnote w:type="continuationSeparator" w:id="0">
    <w:p w14:paraId="6FFBB138" w14:textId="77777777" w:rsidR="00126ACC" w:rsidRDefault="00126A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E4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EE518D" wp14:editId="57BB55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B161D4" w14:textId="6249AE16" w:rsidR="00262EA3" w:rsidRDefault="000675CF" w:rsidP="008103B5">
                          <w:pPr>
                            <w:jc w:val="right"/>
                          </w:pPr>
                          <w:sdt>
                            <w:sdtPr>
                              <w:alias w:val="CC_Noformat_Partikod"/>
                              <w:tag w:val="CC_Noformat_Partikod"/>
                              <w:id w:val="-53464382"/>
                              <w:text/>
                            </w:sdtPr>
                            <w:sdtEndPr/>
                            <w:sdtContent>
                              <w:r w:rsidR="00126AC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EE51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B161D4" w14:textId="6249AE16" w:rsidR="00262EA3" w:rsidRDefault="000675CF" w:rsidP="008103B5">
                    <w:pPr>
                      <w:jc w:val="right"/>
                    </w:pPr>
                    <w:sdt>
                      <w:sdtPr>
                        <w:alias w:val="CC_Noformat_Partikod"/>
                        <w:tag w:val="CC_Noformat_Partikod"/>
                        <w:id w:val="-53464382"/>
                        <w:text/>
                      </w:sdtPr>
                      <w:sdtEndPr/>
                      <w:sdtContent>
                        <w:r w:rsidR="00126AC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C1845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0F98" w14:textId="77777777" w:rsidR="00262EA3" w:rsidRDefault="00262EA3" w:rsidP="008563AC">
    <w:pPr>
      <w:jc w:val="right"/>
    </w:pPr>
  </w:p>
  <w:p w14:paraId="43E814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2E7B" w14:textId="77777777" w:rsidR="00262EA3" w:rsidRDefault="000675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CDFF6D" wp14:editId="21CCE6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EEE712" w14:textId="390B89B9" w:rsidR="00262EA3" w:rsidRDefault="000675CF" w:rsidP="00A314CF">
    <w:pPr>
      <w:pStyle w:val="FSHNormal"/>
      <w:spacing w:before="40"/>
    </w:pPr>
    <w:sdt>
      <w:sdtPr>
        <w:alias w:val="CC_Noformat_Motionstyp"/>
        <w:tag w:val="CC_Noformat_Motionstyp"/>
        <w:id w:val="1162973129"/>
        <w:lock w:val="sdtContentLocked"/>
        <w15:appearance w15:val="hidden"/>
        <w:text/>
      </w:sdtPr>
      <w:sdtEndPr/>
      <w:sdtContent>
        <w:r w:rsidR="00EB35BB">
          <w:t>Enskild motion</w:t>
        </w:r>
      </w:sdtContent>
    </w:sdt>
    <w:r w:rsidR="00821B36">
      <w:t xml:space="preserve"> </w:t>
    </w:r>
    <w:sdt>
      <w:sdtPr>
        <w:alias w:val="CC_Noformat_Partikod"/>
        <w:tag w:val="CC_Noformat_Partikod"/>
        <w:id w:val="1471015553"/>
        <w:text/>
      </w:sdtPr>
      <w:sdtEndPr/>
      <w:sdtContent>
        <w:r w:rsidR="00126ACC">
          <w:t>SD</w:t>
        </w:r>
      </w:sdtContent>
    </w:sdt>
    <w:sdt>
      <w:sdtPr>
        <w:alias w:val="CC_Noformat_Partinummer"/>
        <w:tag w:val="CC_Noformat_Partinummer"/>
        <w:id w:val="-2014525982"/>
        <w:showingPlcHdr/>
        <w:text/>
      </w:sdtPr>
      <w:sdtEndPr/>
      <w:sdtContent>
        <w:r w:rsidR="00821B36">
          <w:t xml:space="preserve"> </w:t>
        </w:r>
      </w:sdtContent>
    </w:sdt>
  </w:p>
  <w:p w14:paraId="7C2374D4" w14:textId="77777777" w:rsidR="00262EA3" w:rsidRPr="008227B3" w:rsidRDefault="000675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45DA4E" w14:textId="00C76541" w:rsidR="00262EA3" w:rsidRPr="008227B3" w:rsidRDefault="000675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35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35BB">
          <w:t>:583</w:t>
        </w:r>
      </w:sdtContent>
    </w:sdt>
  </w:p>
  <w:p w14:paraId="4DD4D4C0" w14:textId="3964B209" w:rsidR="00262EA3" w:rsidRDefault="000675CF" w:rsidP="00E03A3D">
    <w:pPr>
      <w:pStyle w:val="Motionr"/>
    </w:pPr>
    <w:sdt>
      <w:sdtPr>
        <w:alias w:val="CC_Noformat_Avtext"/>
        <w:tag w:val="CC_Noformat_Avtext"/>
        <w:id w:val="-2020768203"/>
        <w:lock w:val="sdtContentLocked"/>
        <w15:appearance w15:val="hidden"/>
        <w:text/>
      </w:sdtPr>
      <w:sdtEndPr/>
      <w:sdtContent>
        <w:r w:rsidR="00EB35BB">
          <w:t>av Erik Hellsborn (SD)</w:t>
        </w:r>
      </w:sdtContent>
    </w:sdt>
  </w:p>
  <w:sdt>
    <w:sdtPr>
      <w:alias w:val="CC_Noformat_Rubtext"/>
      <w:tag w:val="CC_Noformat_Rubtext"/>
      <w:id w:val="-218060500"/>
      <w:lock w:val="sdtLocked"/>
      <w:text/>
    </w:sdtPr>
    <w:sdtEndPr/>
    <w:sdtContent>
      <w:p w14:paraId="78F2B1AC" w14:textId="2F6FFB34" w:rsidR="00262EA3" w:rsidRDefault="00126ACC" w:rsidP="00283E0F">
        <w:pPr>
          <w:pStyle w:val="FSHRub2"/>
        </w:pPr>
        <w:r>
          <w:t>Specificerad trosinriktning för konfessionella skolor</w:t>
        </w:r>
      </w:p>
    </w:sdtContent>
  </w:sdt>
  <w:sdt>
    <w:sdtPr>
      <w:alias w:val="CC_Boilerplate_3"/>
      <w:tag w:val="CC_Boilerplate_3"/>
      <w:id w:val="1606463544"/>
      <w:lock w:val="sdtContentLocked"/>
      <w15:appearance w15:val="hidden"/>
      <w:text w:multiLine="1"/>
    </w:sdtPr>
    <w:sdtEndPr/>
    <w:sdtContent>
      <w:p w14:paraId="119711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6A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5CF"/>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ACC"/>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C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4BE"/>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14C"/>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7D9"/>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487"/>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C53"/>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0C7"/>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9EC"/>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5BB"/>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4CCEB7"/>
  <w15:chartTrackingRefBased/>
  <w15:docId w15:val="{CC480183-281A-45FE-B07F-D0B87398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7A337CB12444E968FE4385B9B8346"/>
        <w:category>
          <w:name w:val="Allmänt"/>
          <w:gallery w:val="placeholder"/>
        </w:category>
        <w:types>
          <w:type w:val="bbPlcHdr"/>
        </w:types>
        <w:behaviors>
          <w:behavior w:val="content"/>
        </w:behaviors>
        <w:guid w:val="{7FF5E0B1-08A0-4243-A301-83E03FCF5C1A}"/>
      </w:docPartPr>
      <w:docPartBody>
        <w:p w:rsidR="00D451C0" w:rsidRDefault="00D451C0">
          <w:pPr>
            <w:pStyle w:val="6AC7A337CB12444E968FE4385B9B8346"/>
          </w:pPr>
          <w:r w:rsidRPr="005A0A93">
            <w:rPr>
              <w:rStyle w:val="Platshllartext"/>
            </w:rPr>
            <w:t>Förslag till riksdagsbeslut</w:t>
          </w:r>
        </w:p>
      </w:docPartBody>
    </w:docPart>
    <w:docPart>
      <w:docPartPr>
        <w:name w:val="DCB769C2A7934123A2756E2266C8F865"/>
        <w:category>
          <w:name w:val="Allmänt"/>
          <w:gallery w:val="placeholder"/>
        </w:category>
        <w:types>
          <w:type w:val="bbPlcHdr"/>
        </w:types>
        <w:behaviors>
          <w:behavior w:val="content"/>
        </w:behaviors>
        <w:guid w:val="{E467A0A5-986D-483E-9907-9C178921A2A1}"/>
      </w:docPartPr>
      <w:docPartBody>
        <w:p w:rsidR="00D451C0" w:rsidRDefault="00D451C0">
          <w:pPr>
            <w:pStyle w:val="DCB769C2A7934123A2756E2266C8F865"/>
          </w:pPr>
          <w:r w:rsidRPr="005A0A93">
            <w:rPr>
              <w:rStyle w:val="Platshllartext"/>
            </w:rPr>
            <w:t>Motivering</w:t>
          </w:r>
        </w:p>
      </w:docPartBody>
    </w:docPart>
    <w:docPart>
      <w:docPartPr>
        <w:name w:val="A05299A0B1CC402DAB258E6E919C06E7"/>
        <w:category>
          <w:name w:val="Allmänt"/>
          <w:gallery w:val="placeholder"/>
        </w:category>
        <w:types>
          <w:type w:val="bbPlcHdr"/>
        </w:types>
        <w:behaviors>
          <w:behavior w:val="content"/>
        </w:behaviors>
        <w:guid w:val="{75C78617-D22A-46B6-98AF-9AB3C62A5877}"/>
      </w:docPartPr>
      <w:docPartBody>
        <w:p w:rsidR="00165265" w:rsidRDefault="001652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C0"/>
    <w:rsid w:val="00165265"/>
    <w:rsid w:val="00D451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C7A337CB12444E968FE4385B9B8346">
    <w:name w:val="6AC7A337CB12444E968FE4385B9B8346"/>
  </w:style>
  <w:style w:type="paragraph" w:customStyle="1" w:styleId="DCB769C2A7934123A2756E2266C8F865">
    <w:name w:val="DCB769C2A7934123A2756E2266C8F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57329-146C-4FD9-9BB7-3065B0B4BB02}"/>
</file>

<file path=customXml/itemProps2.xml><?xml version="1.0" encoding="utf-8"?>
<ds:datastoreItem xmlns:ds="http://schemas.openxmlformats.org/officeDocument/2006/customXml" ds:itemID="{BC58C923-EF18-4CB2-87AF-52EDDC72BEDF}"/>
</file>

<file path=customXml/itemProps3.xml><?xml version="1.0" encoding="utf-8"?>
<ds:datastoreItem xmlns:ds="http://schemas.openxmlformats.org/officeDocument/2006/customXml" ds:itemID="{E07A4CB7-EB03-4307-83E5-6EC8716F99D8}"/>
</file>

<file path=docProps/app.xml><?xml version="1.0" encoding="utf-8"?>
<Properties xmlns="http://schemas.openxmlformats.org/officeDocument/2006/extended-properties" xmlns:vt="http://schemas.openxmlformats.org/officeDocument/2006/docPropsVTypes">
  <Template>Normal</Template>
  <TotalTime>16</TotalTime>
  <Pages>1</Pages>
  <Words>217</Words>
  <Characters>1271</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Specificera trosinriktning för konfessionella skolor</vt:lpstr>
      <vt:lpstr>
      </vt:lpstr>
    </vt:vector>
  </TitlesOfParts>
  <Company>Sveriges riksdag</Company>
  <LinksUpToDate>false</LinksUpToDate>
  <CharactersWithSpaces>1481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