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01DC" w:rsidRPr="00D301DC" w:rsidRDefault="00D301DC">
      <w:pPr>
        <w:pStyle w:val="Hemstlrubrik"/>
      </w:pPr>
      <w:r w:rsidRPr="00D301DC">
        <w:t>Förslag till riksdagsbeslut</w:t>
      </w:r>
    </w:p>
    <w:p w:rsidR="00D301DC" w:rsidRPr="00D301DC" w:rsidRDefault="00D301DC">
      <w:pPr>
        <w:pStyle w:val="Hemstlatt"/>
        <w:ind w:left="0"/>
      </w:pPr>
      <w:r w:rsidRPr="00D301DC">
        <w:t>Riksdagen tillkännager för regeringen som sin mening vad som anförs i motionen om att skatt på blyhagel och blykulor inte bör genomföras.</w:t>
      </w:r>
    </w:p>
    <w:p w:rsidR="00D301DC" w:rsidRPr="00D301DC" w:rsidRDefault="00D301DC">
      <w:pPr>
        <w:pStyle w:val="Rubrik1"/>
      </w:pPr>
      <w:r w:rsidRPr="00D301DC">
        <w:t>Motivering</w:t>
      </w:r>
    </w:p>
    <w:p w:rsidR="00D301DC" w:rsidRPr="00D301DC" w:rsidRDefault="00D301DC">
      <w:r w:rsidRPr="00D301DC">
        <w:t>Kemikalieinspektionen (KemI) har på regeringens uppdrag redovisat en ra</w:t>
      </w:r>
      <w:r w:rsidRPr="00D301DC">
        <w:t>p</w:t>
      </w:r>
      <w:r w:rsidRPr="00D301DC">
        <w:t>port om hur blyanvändningen inom skyttet ska minskas med hjälp av ekon</w:t>
      </w:r>
      <w:r w:rsidRPr="00D301DC">
        <w:t>o</w:t>
      </w:r>
      <w:r w:rsidRPr="00D301DC">
        <w:t>miska styrmedel. KemI föreslår att en skatt på 300 kronor per kilo blyhagel och 800 kronor per kilo blykulor införs.</w:t>
      </w:r>
    </w:p>
    <w:p w:rsidR="00D301DC" w:rsidRPr="00D301DC" w:rsidRDefault="00D301DC">
      <w:pPr>
        <w:pStyle w:val="Normaltindrag"/>
      </w:pPr>
      <w:r w:rsidRPr="00D301DC">
        <w:t>Om en sådan skatt skulle införas skulle det drabba Sveriges cirka 50 000 skytteungdomar mycket hårt, eftersom det bara går att använda blykulor till de vapen som ungdomarna använder, luftgevär och vapen i kaliber 22LR. Skyttet med den här typen av blyammunition utgör basverksamheten inom skyttesporten. Våra skytteungdomar</w:t>
      </w:r>
      <w:r w:rsidRPr="00D301DC">
        <w:t xml:space="preserve"> skulle inte ha råd att fortsätta utöva sin sport om den föreslagna blyskatten införs.</w:t>
      </w:r>
    </w:p>
    <w:p w:rsidR="00D301DC" w:rsidRPr="00D301DC" w:rsidRDefault="00D301DC">
      <w:pPr>
        <w:pStyle w:val="Normaltindrag"/>
      </w:pPr>
      <w:r w:rsidRPr="00D301DC">
        <w:t>Blyskatten hotar också jaktens framtid, eftersom skyttet är ett steg in i vil</w:t>
      </w:r>
      <w:r w:rsidRPr="00D301DC">
        <w:t>t</w:t>
      </w:r>
      <w:r w:rsidRPr="00D301DC">
        <w:t>vårdsarbetet för många ungdomar.</w:t>
      </w:r>
    </w:p>
    <w:p w:rsidR="00D301DC" w:rsidRPr="00D301DC" w:rsidRDefault="00D301DC">
      <w:pPr>
        <w:pStyle w:val="Normaltindrag"/>
      </w:pPr>
      <w:r w:rsidRPr="00D301DC">
        <w:t>En tidigare gjord konsekvensutredning av ett blyförbud har därtill visat att bly i ammunition över fast mark eller djupa vatten varken är ett allvarligt miljö- eller hälsoproblem. Eftersom det heller inte ännu finns alternativ a</w:t>
      </w:r>
      <w:r w:rsidRPr="00D301DC">
        <w:t>m</w:t>
      </w:r>
      <w:r w:rsidRPr="00D301DC">
        <w:t>munition som uppfyller djuretiska aspekter upphävdes beslutet om blyförbud i ammunition i december 2007.</w:t>
      </w:r>
    </w:p>
    <w:p w:rsidR="00D301DC" w:rsidRPr="00D301DC" w:rsidRDefault="00D301DC">
      <w:pPr>
        <w:pStyle w:val="Normaltindrag"/>
      </w:pPr>
      <w:r w:rsidRPr="00D301DC">
        <w:t>Mot bakgrund av ovanstående bör regeringen inte införa blyskatt på bl</w:t>
      </w:r>
      <w:r w:rsidRPr="00D301DC">
        <w:t>y</w:t>
      </w:r>
      <w:r w:rsidRPr="00D301DC">
        <w:t>hagel och blykulor så länge det inte finns bra – miljövänlig och djuretisk – ammunition.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301DC">
        <w:trPr>
          <w:cantSplit/>
        </w:trPr>
        <w:tc>
          <w:tcPr>
            <w:tcW w:w="3046" w:type="dxa"/>
          </w:tcPr>
          <w:p w:rsidR="00D301DC" w:rsidRPr="00D301DC" w:rsidRDefault="00D301DC">
            <w:pPr>
              <w:pStyle w:val="UnderskriftDatum"/>
              <w:spacing w:before="240"/>
            </w:pPr>
            <w:r w:rsidRPr="00D301DC">
              <w:lastRenderedPageBreak/>
              <w:t>Stockholm den 3 oktober 2008</w:t>
            </w:r>
          </w:p>
        </w:tc>
        <w:tc>
          <w:tcPr>
            <w:tcW w:w="3047" w:type="dxa"/>
          </w:tcPr>
          <w:p w:rsidR="00D301DC" w:rsidRPr="00D301DC" w:rsidRDefault="00D301DC">
            <w:pPr>
              <w:pStyle w:val="Underskrifter"/>
              <w:spacing w:before="240"/>
            </w:pPr>
          </w:p>
        </w:tc>
      </w:tr>
      <w:tr w:rsidR="00000000" w:rsidRPr="00D301DC">
        <w:trPr>
          <w:cantSplit/>
        </w:trPr>
        <w:tc>
          <w:tcPr>
            <w:tcW w:w="3046" w:type="dxa"/>
          </w:tcPr>
          <w:p w:rsidR="00D301DC" w:rsidRPr="00D301DC" w:rsidRDefault="00D301DC">
            <w:pPr>
              <w:pStyle w:val="Underskrifter"/>
            </w:pPr>
            <w:r w:rsidRPr="00D301DC">
              <w:t>Ronny Olander (s)</w:t>
            </w:r>
          </w:p>
        </w:tc>
        <w:tc>
          <w:tcPr>
            <w:tcW w:w="3046" w:type="dxa"/>
          </w:tcPr>
          <w:p w:rsidR="00D301DC" w:rsidRPr="00D301DC" w:rsidRDefault="00D301DC">
            <w:pPr>
              <w:pStyle w:val="Underskrifter"/>
            </w:pPr>
          </w:p>
        </w:tc>
      </w:tr>
      <w:tr w:rsidR="00000000" w:rsidRPr="00D301DC">
        <w:trPr>
          <w:cantSplit/>
        </w:trPr>
        <w:tc>
          <w:tcPr>
            <w:tcW w:w="3046" w:type="dxa"/>
          </w:tcPr>
          <w:p w:rsidR="00D301DC" w:rsidRPr="00D301DC" w:rsidRDefault="00D301DC">
            <w:pPr>
              <w:pStyle w:val="Underskrifter"/>
            </w:pPr>
            <w:r w:rsidRPr="00D301DC">
              <w:t>Gunnar Sandberg (s)</w:t>
            </w:r>
          </w:p>
        </w:tc>
        <w:tc>
          <w:tcPr>
            <w:tcW w:w="3046" w:type="dxa"/>
          </w:tcPr>
          <w:p w:rsidR="00D301DC" w:rsidRPr="00D301DC" w:rsidRDefault="00D301DC">
            <w:pPr>
              <w:pStyle w:val="Underskrifter"/>
            </w:pPr>
            <w:r w:rsidRPr="00D301DC">
              <w:t>Karl Gustav Abramsson (s)</w:t>
            </w:r>
          </w:p>
        </w:tc>
      </w:tr>
    </w:tbl>
    <w:p w:rsidR="00D301DC" w:rsidRPr="00D301DC" w:rsidRDefault="00D301DC">
      <w:pPr>
        <w:pStyle w:val="Normaltindrag"/>
      </w:pPr>
    </w:p>
    <w:sectPr w:rsidR="00000000" w:rsidRPr="00D30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1DC" w:rsidRPr="00D301DC" w:rsidRDefault="00D301DC">
      <w:r w:rsidRPr="00D301DC">
        <w:separator/>
      </w:r>
    </w:p>
  </w:endnote>
  <w:endnote w:type="continuationSeparator" w:id="0">
    <w:p w:rsidR="00D301DC" w:rsidRPr="00D301DC" w:rsidRDefault="00D301DC">
      <w:r w:rsidRPr="00D301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1DC" w:rsidRPr="00D301DC" w:rsidRDefault="00D301DC">
    <w:pPr>
      <w:pStyle w:val="Sidfot"/>
    </w:pPr>
    <w:r w:rsidRPr="00D301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780201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1DC" w:rsidRDefault="00D301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301DC" w:rsidRDefault="00D301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1DC" w:rsidRPr="00D301DC" w:rsidRDefault="00D301DC">
    <w:pPr>
      <w:pStyle w:val="Sidfot"/>
    </w:pPr>
    <w:r w:rsidRPr="00D301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502473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1DC" w:rsidRDefault="00D301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01DC" w:rsidRDefault="00D301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1DC" w:rsidRPr="00D301DC" w:rsidRDefault="00D301DC">
    <w:pPr>
      <w:pStyle w:val="Sidfot"/>
    </w:pPr>
    <w:r w:rsidRPr="00D301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01437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1DC" w:rsidRDefault="00D301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301DC" w:rsidRDefault="00D301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1DC" w:rsidRPr="00D301DC" w:rsidRDefault="00D301DC">
      <w:r w:rsidRPr="00D301DC">
        <w:separator/>
      </w:r>
    </w:p>
  </w:footnote>
  <w:footnote w:type="continuationSeparator" w:id="0">
    <w:p w:rsidR="00D301DC" w:rsidRPr="00D301DC" w:rsidRDefault="00D301DC">
      <w:r w:rsidRPr="00D301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1DC" w:rsidRPr="00D301DC" w:rsidRDefault="00D301DC">
    <w:pPr>
      <w:pStyle w:val="Sidhuvud"/>
    </w:pPr>
    <w:r w:rsidRPr="00D301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62871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1DC" w:rsidRDefault="00D301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301DC" w:rsidRDefault="00D301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1DC" w:rsidRPr="00D301DC" w:rsidRDefault="00D301DC">
    <w:pPr>
      <w:pStyle w:val="Sidhuvud"/>
    </w:pPr>
    <w:r w:rsidRPr="00D301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76665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1DC" w:rsidRDefault="00D301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301DC" w:rsidRDefault="00D301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1DC" w:rsidRPr="00D301DC" w:rsidRDefault="00D301DC">
    <w:pPr>
      <w:pStyle w:val="FSHNormal"/>
      <w:tabs>
        <w:tab w:val="right" w:pos="5840"/>
      </w:tabs>
    </w:pPr>
    <w:r w:rsidRPr="00D301DC">
      <w:br/>
    </w:r>
    <w:r w:rsidRPr="00D301DC">
      <w:fldChar w:fldCharType="begin" w:fldLock="1"/>
    </w:r>
    <w:r w:rsidRPr="00D301DC">
      <w:instrText xml:space="preserve"> DOCPROPERTY</w:instrText>
    </w:r>
    <w:r w:rsidRPr="00D301DC">
      <w:rPr>
        <w:sz w:val="18"/>
      </w:rPr>
      <w:instrText xml:space="preserve"> "YearUser" *\charformat </w:instrText>
    </w:r>
    <w:r w:rsidRPr="00D301DC">
      <w:fldChar w:fldCharType="separate"/>
    </w:r>
    <w:r w:rsidRPr="00D301DC">
      <w:t>2008/09</w:t>
    </w:r>
    <w:r w:rsidRPr="00D301DC">
      <w:fldChar w:fldCharType="end"/>
    </w:r>
    <w:r w:rsidRPr="00D301DC">
      <w:t xml:space="preserve"> </w:t>
    </w:r>
    <w:r w:rsidRPr="00D301DC">
      <w:tab/>
      <w:t xml:space="preserve">mnr: </w:t>
    </w:r>
    <w:r w:rsidRPr="00D301DC">
      <w:fldChar w:fldCharType="begin" w:fldLock="1"/>
    </w:r>
    <w:r w:rsidRPr="00D301DC">
      <w:instrText xml:space="preserve"> DOCPROPERTY</w:instrText>
    </w:r>
    <w:r w:rsidRPr="00D301DC">
      <w:rPr>
        <w:sz w:val="18"/>
      </w:rPr>
      <w:instrText xml:space="preserve"> "Motionsnummer" *\charformat </w:instrText>
    </w:r>
    <w:r w:rsidRPr="00D301DC">
      <w:fldChar w:fldCharType="separate"/>
    </w:r>
    <w:r w:rsidRPr="00D301DC">
      <w:t>Sk370</w:t>
    </w:r>
    <w:r w:rsidRPr="00D301DC">
      <w:fldChar w:fldCharType="end"/>
    </w:r>
    <w:r w:rsidRPr="00D301DC">
      <w:br/>
    </w:r>
    <w:r w:rsidRPr="00D301DC">
      <w:fldChar w:fldCharType="begin" w:fldLock="1"/>
    </w:r>
    <w:r w:rsidRPr="00D301DC">
      <w:instrText xml:space="preserve"> DOCPROPERTY</w:instrText>
    </w:r>
    <w:r w:rsidRPr="00D301DC">
      <w:rPr>
        <w:sz w:val="18"/>
      </w:rPr>
      <w:instrText xml:space="preserve"> "Samling" *\charformat </w:instrText>
    </w:r>
    <w:r w:rsidRPr="00D301DC">
      <w:fldChar w:fldCharType="end"/>
    </w:r>
    <w:r w:rsidRPr="00D301DC">
      <w:tab/>
      <w:t xml:space="preserve">pnr: </w:t>
    </w:r>
    <w:r w:rsidRPr="00D301DC">
      <w:fldChar w:fldCharType="begin" w:fldLock="1"/>
    </w:r>
    <w:r w:rsidRPr="00D301DC">
      <w:instrText xml:space="preserve"> DOCPROPERTY</w:instrText>
    </w:r>
    <w:r w:rsidRPr="00D301DC">
      <w:rPr>
        <w:sz w:val="18"/>
      </w:rPr>
      <w:instrText xml:space="preserve"> "Partinummer" *\charformat </w:instrText>
    </w:r>
    <w:r w:rsidRPr="00D301DC">
      <w:fldChar w:fldCharType="separate"/>
    </w:r>
    <w:r w:rsidRPr="00D301DC">
      <w:t>s28097</w:t>
    </w:r>
    <w:r w:rsidRPr="00D301DC">
      <w:fldChar w:fldCharType="end"/>
    </w:r>
  </w:p>
  <w:p w:rsidR="00D301DC" w:rsidRPr="00D301DC" w:rsidRDefault="00D301DC">
    <w:pPr>
      <w:pStyle w:val="FSHRub1"/>
    </w:pPr>
    <w:r w:rsidRPr="00D301DC">
      <w:t>Motion till riksdagen</w:t>
    </w:r>
    <w:r w:rsidRPr="00D301DC">
      <w:br/>
    </w:r>
    <w:r w:rsidRPr="00D301DC">
      <w:fldChar w:fldCharType="begin" w:fldLock="1"/>
    </w:r>
    <w:r w:rsidRPr="00D301DC">
      <w:instrText xml:space="preserve"> DOCPROPERTY "YearUser" *\charformat </w:instrText>
    </w:r>
    <w:r w:rsidRPr="00D301DC">
      <w:fldChar w:fldCharType="separate"/>
    </w:r>
    <w:r w:rsidRPr="00D301DC">
      <w:t>2008/09</w:t>
    </w:r>
    <w:r w:rsidRPr="00D301DC">
      <w:fldChar w:fldCharType="end"/>
    </w:r>
    <w:r w:rsidRPr="00D301DC">
      <w:t>:</w:t>
    </w:r>
    <w:r w:rsidRPr="00D301DC">
      <w:fldChar w:fldCharType="begin" w:fldLock="1"/>
    </w:r>
    <w:r w:rsidRPr="00D301DC">
      <w:instrText xml:space="preserve"> DOCPROPERTY "Motionsnummer" *\charformat </w:instrText>
    </w:r>
    <w:r w:rsidRPr="00D301DC">
      <w:fldChar w:fldCharType="separate"/>
    </w:r>
    <w:r w:rsidRPr="00D301DC">
      <w:t>Sk370</w:t>
    </w:r>
    <w:r w:rsidRPr="00D301DC">
      <w:fldChar w:fldCharType="end"/>
    </w:r>
  </w:p>
  <w:p w:rsidR="00D301DC" w:rsidRPr="00D301DC" w:rsidRDefault="00D301DC">
    <w:pPr>
      <w:pStyle w:val="FSHNormalS5"/>
    </w:pPr>
    <w:r w:rsidRPr="00D301DC">
      <w:fldChar w:fldCharType="begin" w:fldLock="1"/>
    </w:r>
    <w:r w:rsidRPr="00D301DC">
      <w:instrText xml:space="preserve"> DOCPROPERTY "MotionarText" *\charformat </w:instrText>
    </w:r>
    <w:r w:rsidRPr="00D301DC">
      <w:fldChar w:fldCharType="separate"/>
    </w:r>
    <w:r w:rsidRPr="00D301DC">
      <w:t>av Ronny Olander m.fl. (s)</w:t>
    </w:r>
    <w:r w:rsidRPr="00D301DC">
      <w:fldChar w:fldCharType="end"/>
    </w:r>
    <w:r w:rsidRPr="00D301DC">
      <w:br/>
    </w:r>
    <w:r w:rsidRPr="00D301DC">
      <w:fldChar w:fldCharType="begin" w:fldLock="1"/>
    </w:r>
    <w:r w:rsidRPr="00D301DC">
      <w:instrText xml:space="preserve"> DOCPROPERTY "SvarFrasKort" *\charformat </w:instrText>
    </w:r>
    <w:r w:rsidRPr="00D301DC">
      <w:fldChar w:fldCharType="end"/>
    </w:r>
  </w:p>
  <w:p w:rsidR="00D301DC" w:rsidRPr="00D301DC" w:rsidRDefault="00D301DC">
    <w:pPr>
      <w:pStyle w:val="FSHTitel"/>
    </w:pPr>
    <w:r w:rsidRPr="00D301DC">
      <w:fldChar w:fldCharType="begin" w:fldLock="1"/>
    </w:r>
    <w:r w:rsidRPr="00D301DC">
      <w:instrText xml:space="preserve"> DOCPROPERTY</w:instrText>
    </w:r>
    <w:r w:rsidRPr="00D301DC">
      <w:rPr>
        <w:sz w:val="18"/>
      </w:rPr>
      <w:instrText xml:space="preserve"> "RubrikSvar" *\charformat </w:instrText>
    </w:r>
    <w:r w:rsidRPr="00D301DC">
      <w:fldChar w:fldCharType="separate"/>
    </w:r>
    <w:r w:rsidRPr="00D301DC">
      <w:t>Blyskatt</w:t>
    </w:r>
    <w:r w:rsidRPr="00D301DC">
      <w:fldChar w:fldCharType="end"/>
    </w:r>
  </w:p>
  <w:p w:rsidR="00D301DC" w:rsidRPr="00D301DC" w:rsidRDefault="00D301DC">
    <w:pPr>
      <w:pStyle w:val="Normal00"/>
    </w:pPr>
  </w:p>
  <w:p w:rsidR="00D301DC" w:rsidRPr="00D301DC" w:rsidRDefault="00D301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2680045">
    <w:abstractNumId w:val="8"/>
  </w:num>
  <w:num w:numId="2" w16cid:durableId="992219156">
    <w:abstractNumId w:val="9"/>
  </w:num>
  <w:num w:numId="3" w16cid:durableId="169418530">
    <w:abstractNumId w:val="8"/>
  </w:num>
  <w:num w:numId="4" w16cid:durableId="138420157">
    <w:abstractNumId w:val="9"/>
  </w:num>
  <w:num w:numId="5" w16cid:durableId="1570532188">
    <w:abstractNumId w:val="13"/>
  </w:num>
  <w:num w:numId="6" w16cid:durableId="1717193498">
    <w:abstractNumId w:val="10"/>
  </w:num>
  <w:num w:numId="7" w16cid:durableId="1641224261">
    <w:abstractNumId w:val="11"/>
  </w:num>
  <w:num w:numId="8" w16cid:durableId="1466466179">
    <w:abstractNumId w:val="12"/>
  </w:num>
  <w:num w:numId="9" w16cid:durableId="726732534">
    <w:abstractNumId w:val="8"/>
  </w:num>
  <w:num w:numId="10" w16cid:durableId="438065467">
    <w:abstractNumId w:val="3"/>
  </w:num>
  <w:num w:numId="11" w16cid:durableId="122502169">
    <w:abstractNumId w:val="2"/>
  </w:num>
  <w:num w:numId="12" w16cid:durableId="1514341896">
    <w:abstractNumId w:val="1"/>
  </w:num>
  <w:num w:numId="13" w16cid:durableId="403186024">
    <w:abstractNumId w:val="0"/>
  </w:num>
  <w:num w:numId="14" w16cid:durableId="1428229067">
    <w:abstractNumId w:val="9"/>
  </w:num>
  <w:num w:numId="15" w16cid:durableId="667632172">
    <w:abstractNumId w:val="7"/>
  </w:num>
  <w:num w:numId="16" w16cid:durableId="1665425782">
    <w:abstractNumId w:val="6"/>
  </w:num>
  <w:num w:numId="17" w16cid:durableId="671643022">
    <w:abstractNumId w:val="5"/>
  </w:num>
  <w:num w:numId="18" w16cid:durableId="3632859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9F7915D-E142-47B1-A92C-2D584BF557C0},{CA7D3CBE-D579-4C0A-9167-C63078DC176D},{F076CD40-6878-452F-A7A2-55734F5EB70B}"/>
  </w:docVars>
  <w:rsids>
    <w:rsidRoot w:val="00D102DD"/>
    <w:rsid w:val="00D102DD"/>
    <w:rsid w:val="00D3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1E27AB05-774D-4FE1-BACD-0189757A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2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1320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s28097</vt:lpstr>
    </vt:vector>
  </TitlesOfParts>
  <Company>Riksdagen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s28097</dc:title>
  <dc:subject>s28097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2009-01-24T08:46:00Z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Blyskatt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Blyskatt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s28097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Ronny Olander m.fl. (s)</vt:lpwstr>
  </property>
  <property fmtid="{D5CDD505-2E9C-101B-9397-08002B2CF9AE}" pid="26" name="MotionarLista">
    <vt:lpwstr>Olander, Ronny (s)\Sandberg, Gunnar (s)\Abramsson, Karl Gustav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Ronny Olander (s), Gunnar Sandberg (s), Karl Gustav Abramsson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20082009000000000115000280970069</vt:lpwstr>
  </property>
  <property fmtid="{D5CDD505-2E9C-101B-9397-08002B2CF9AE}" pid="47" name="datum">
    <vt:lpwstr>081003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20082009000000000115000280970069</vt:lpwstr>
  </property>
  <property fmtid="{D5CDD505-2E9C-101B-9397-08002B2CF9AE}" pid="50" name="nummer">
    <vt:lpwstr>370</vt:lpwstr>
  </property>
  <property fmtid="{D5CDD505-2E9C-101B-9397-08002B2CF9AE}" pid="51" name="utskottsbeteckning">
    <vt:lpwstr>Sk</vt:lpwstr>
  </property>
  <property fmtid="{D5CDD505-2E9C-101B-9397-08002B2CF9AE}" pid="52" name="GlobalUID">
    <vt:lpwstr>{8EDCBE35-D9EC-4960-8463-998731E64111}</vt:lpwstr>
  </property>
  <property fmtid="{D5CDD505-2E9C-101B-9397-08002B2CF9AE}" pid="53" name="Överföringar">
    <vt:i4>0</vt:i4>
  </property>
  <property fmtid="{D5CDD505-2E9C-101B-9397-08002B2CF9AE}" pid="54" name="Checksum">
    <vt:lpwstr>*1006325218266*</vt:lpwstr>
  </property>
  <property fmtid="{D5CDD505-2E9C-101B-9397-08002B2CF9AE}" pid="55" name="skuggnummer">
    <vt:lpwstr>2215</vt:lpwstr>
  </property>
  <property fmtid="{D5CDD505-2E9C-101B-9397-08002B2CF9AE}" pid="56" name="urixVersion">
    <vt:lpwstr>3.2.0.8</vt:lpwstr>
  </property>
  <property fmtid="{D5CDD505-2E9C-101B-9397-08002B2CF9AE}" pid="57" name="urixOrigin">
    <vt:lpwstr>090402 09:52:32.675</vt:lpwstr>
  </property>
  <property fmtid="{D5CDD505-2E9C-101B-9397-08002B2CF9AE}" pid="58" name="urixGuid">
    <vt:lpwstr>{6CDD0AC6-F436-4DB6-8AA9-00526C8F7C32}</vt:lpwstr>
  </property>
</Properties>
</file>