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00A" w:rsidRPr="0059000A" w:rsidRDefault="0059000A">
      <w:pPr>
        <w:pStyle w:val="Frslagsrubrik"/>
      </w:pPr>
      <w:r w:rsidRPr="0059000A">
        <w:t>Förslag till riksdagsbeslut</w:t>
      </w:r>
    </w:p>
    <w:p w:rsidR="0059000A" w:rsidRPr="0059000A" w:rsidRDefault="0059000A">
      <w:pPr>
        <w:pStyle w:val="Hemstlatt"/>
        <w:ind w:left="0"/>
      </w:pPr>
      <w:r w:rsidRPr="0059000A">
        <w:t>Riksdagen tillkännager för regeringen som sin mening vad som anförs i motionen om att i infrastrukturplaneringen studera förutsät</w:t>
      </w:r>
      <w:r w:rsidRPr="0059000A">
        <w:t>t</w:t>
      </w:r>
      <w:r w:rsidRPr="0059000A">
        <w:t>ningarna för att rusta upp Västra stambanan och göra den fyrspårig hela vägen från Göteborg till Stockholm.</w:t>
      </w:r>
    </w:p>
    <w:p w:rsidR="0059000A" w:rsidRPr="0059000A" w:rsidRDefault="0059000A">
      <w:pPr>
        <w:pStyle w:val="Rubrik1"/>
      </w:pPr>
      <w:r w:rsidRPr="0059000A">
        <w:t>Motivering</w:t>
      </w:r>
    </w:p>
    <w:p w:rsidR="0059000A" w:rsidRPr="0059000A" w:rsidRDefault="0059000A">
      <w:r w:rsidRPr="0059000A">
        <w:t>Västra stambanan är en av Sveriges viktigaste järnvägar. Sträckan mellan Göteborg och Alingsås har nått sitt kapacitetstak, vilket innebär att tågtrafiken inte kan öka ytterligare. Det betyder också att trafiken redan i dag drabbas av olika typer av störningar.</w:t>
      </w:r>
    </w:p>
    <w:p w:rsidR="0059000A" w:rsidRPr="0059000A" w:rsidRDefault="0059000A">
      <w:pPr>
        <w:pStyle w:val="Normaltindrag"/>
      </w:pPr>
      <w:r w:rsidRPr="0059000A">
        <w:t>Västra stambanan är i skriande behov av utbyggnad. På denna järnväg samsas godståg, fjärrtåg, lokaltåg och X 2000. Den ständigt ökande arbet</w:t>
      </w:r>
      <w:r w:rsidRPr="0059000A">
        <w:t>s</w:t>
      </w:r>
      <w:r w:rsidRPr="0059000A">
        <w:t>pendlingen mellan städer i Västsverige innebär att pendelresenärerna hela tiden ställer krav på tätare avgångar.</w:t>
      </w:r>
    </w:p>
    <w:p w:rsidR="0059000A" w:rsidRPr="0059000A" w:rsidRDefault="0059000A">
      <w:pPr>
        <w:pStyle w:val="Normaltindrag"/>
      </w:pPr>
      <w:r w:rsidRPr="0059000A">
        <w:t>Göteborgs Hamns godsvolym, som till stora delar fraktas på tåg, fördub</w:t>
      </w:r>
      <w:r w:rsidRPr="0059000A">
        <w:t>b</w:t>
      </w:r>
      <w:r w:rsidRPr="0059000A">
        <w:t>las dessutom vart tionde år. Därför är järnvägens kapacitet snart inte tillräc</w:t>
      </w:r>
      <w:r w:rsidRPr="0059000A">
        <w:t>k</w:t>
      </w:r>
      <w:r w:rsidRPr="0059000A">
        <w:t>lig. Om inte Västra stambanan byggs ut kommer fler resenärer att tvingas använda sig av bil eller busstrafik och alltmer gods gå på lastbil. Det är en miljömässigt och samhällsekonomiskt dålig lösning.</w:t>
      </w:r>
    </w:p>
    <w:p w:rsidR="0059000A" w:rsidRPr="0059000A" w:rsidRDefault="0059000A">
      <w:pPr>
        <w:pStyle w:val="Normaltindrag"/>
      </w:pPr>
      <w:r w:rsidRPr="0059000A">
        <w:t>Banverket har gjort en utredning och föreslagit att järnvägen på vissa sträckor byggs ut från dubbelspår till fyra spår. På så vis vill man ge de sna</w:t>
      </w:r>
      <w:r w:rsidRPr="0059000A">
        <w:t>b</w:t>
      </w:r>
      <w:r w:rsidRPr="0059000A">
        <w:t>bare tågen möjlighet att köra om de långsamma och därmed öka järnvägens kapacitet. Banverkets planer för en utbyggnad av Västra stambanan är goda och borde genomföras så snart som möjligt. Tyvärr har vissa kommuner mo</w:t>
      </w:r>
      <w:r w:rsidRPr="0059000A">
        <w:t>t</w:t>
      </w:r>
      <w:r w:rsidRPr="0059000A">
        <w:t>satt sig utbyggnaden, och bristen på pengar har försvårat, försenat och block</w:t>
      </w:r>
      <w:r w:rsidRPr="0059000A">
        <w:t>e</w:t>
      </w:r>
      <w:r w:rsidRPr="0059000A">
        <w:t>rat denna nödvändiga utbyggnad.</w:t>
      </w:r>
    </w:p>
    <w:p w:rsidR="0059000A" w:rsidRPr="0059000A" w:rsidRDefault="0059000A">
      <w:pPr>
        <w:pStyle w:val="Normaltindrag"/>
      </w:pPr>
      <w:r w:rsidRPr="0059000A">
        <w:lastRenderedPageBreak/>
        <w:t>Genom att bygga ut Västra stambanan främjas den ekonomiska tillväxten i regionen medan en ökning av miljöfarligt koldioxidutsläpp motverkas, och genom ökad användning av järnvägstrafi</w:t>
      </w:r>
      <w:r w:rsidRPr="0059000A">
        <w:t>k för arbetspendling understöds rik</w:t>
      </w:r>
      <w:r w:rsidRPr="0059000A">
        <w:t>s</w:t>
      </w:r>
      <w:r w:rsidRPr="0059000A">
        <w:t>dagens beslutade nollvision för biltrafikolyckor med dödlig utgång.</w:t>
      </w:r>
    </w:p>
    <w:p w:rsidR="0059000A" w:rsidRPr="0059000A" w:rsidRDefault="0059000A">
      <w:pPr>
        <w:pStyle w:val="Normaltindrag"/>
      </w:pPr>
      <w:r w:rsidRPr="0059000A">
        <w:t>Järnvägen behöver byggas ut från dubbelspår till fyra spår. På så vis vill man ge de snabbare tågen möjlighet att köra om de långsamma och därmed öka järnvägens kapacitet. En utbyggnad av Västra stambanan borde genomf</w:t>
      </w:r>
      <w:r w:rsidRPr="0059000A">
        <w:t>ö</w:t>
      </w:r>
      <w:r w:rsidRPr="0059000A">
        <w:t>ras så snart som möjligt.</w:t>
      </w:r>
    </w:p>
    <w:p w:rsidR="0059000A" w:rsidRPr="0059000A" w:rsidRDefault="0059000A">
      <w:pPr>
        <w:pStyle w:val="Normaltindrag"/>
      </w:pPr>
      <w:r w:rsidRPr="0059000A">
        <w:t>Tyvärr handlar regeringens satsningar på landets infrastruktur främst om våra vägar. I närtidssatsningen som presenterades för ett år sedan omfattar Kraftsamling Göteborg förbättringar i drift och underhåll i bansystemet i Göteborg, vilket naturligtvis ökar punktligheten och minskar störningarna i trafiken. Behovet av upprustning av Västra stambanan är betydligt större än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00A">
        <w:trPr>
          <w:cantSplit/>
        </w:trPr>
        <w:tc>
          <w:tcPr>
            <w:tcW w:w="3046" w:type="dxa"/>
          </w:tcPr>
          <w:p w:rsidR="0059000A" w:rsidRPr="0059000A" w:rsidRDefault="0059000A">
            <w:pPr>
              <w:pStyle w:val="UnderskriftDatum"/>
              <w:spacing w:before="240"/>
            </w:pPr>
            <w:r w:rsidRPr="0059000A">
              <w:t>Stockholm den 1 oktober 2009</w:t>
            </w:r>
          </w:p>
        </w:tc>
        <w:tc>
          <w:tcPr>
            <w:tcW w:w="3047" w:type="dxa"/>
          </w:tcPr>
          <w:p w:rsidR="0059000A" w:rsidRPr="0059000A" w:rsidRDefault="0059000A">
            <w:pPr>
              <w:pStyle w:val="Underskrifter"/>
              <w:spacing w:before="240"/>
            </w:pPr>
          </w:p>
        </w:tc>
      </w:tr>
      <w:tr w:rsidR="00000000" w:rsidRPr="0059000A">
        <w:trPr>
          <w:cantSplit/>
        </w:trPr>
        <w:tc>
          <w:tcPr>
            <w:tcW w:w="3046" w:type="dxa"/>
          </w:tcPr>
          <w:p w:rsidR="0059000A" w:rsidRPr="0059000A" w:rsidRDefault="0059000A">
            <w:pPr>
              <w:pStyle w:val="Underskrifter"/>
            </w:pPr>
            <w:r w:rsidRPr="0059000A">
              <w:t>Patrik Björck (s)</w:t>
            </w:r>
          </w:p>
        </w:tc>
        <w:tc>
          <w:tcPr>
            <w:tcW w:w="3046" w:type="dxa"/>
          </w:tcPr>
          <w:p w:rsidR="0059000A" w:rsidRPr="0059000A" w:rsidRDefault="0059000A">
            <w:pPr>
              <w:pStyle w:val="Underskrifter"/>
            </w:pPr>
          </w:p>
        </w:tc>
      </w:tr>
      <w:tr w:rsidR="00000000" w:rsidRPr="0059000A">
        <w:trPr>
          <w:cantSplit/>
        </w:trPr>
        <w:tc>
          <w:tcPr>
            <w:tcW w:w="3046" w:type="dxa"/>
          </w:tcPr>
          <w:p w:rsidR="0059000A" w:rsidRPr="0059000A" w:rsidRDefault="0059000A">
            <w:pPr>
              <w:pStyle w:val="Underskrifter"/>
            </w:pPr>
            <w:r w:rsidRPr="0059000A">
              <w:t>Carina Ohlsson (s)</w:t>
            </w:r>
          </w:p>
        </w:tc>
        <w:tc>
          <w:tcPr>
            <w:tcW w:w="3046" w:type="dxa"/>
          </w:tcPr>
          <w:p w:rsidR="0059000A" w:rsidRPr="0059000A" w:rsidRDefault="0059000A">
            <w:pPr>
              <w:pStyle w:val="Underskrifter"/>
            </w:pPr>
            <w:r w:rsidRPr="0059000A">
              <w:t>Monica Green (s)</w:t>
            </w:r>
          </w:p>
        </w:tc>
      </w:tr>
      <w:tr w:rsidR="00000000" w:rsidRPr="0059000A">
        <w:trPr>
          <w:cantSplit/>
        </w:trPr>
        <w:tc>
          <w:tcPr>
            <w:tcW w:w="3046" w:type="dxa"/>
          </w:tcPr>
          <w:p w:rsidR="0059000A" w:rsidRPr="0059000A" w:rsidRDefault="0059000A">
            <w:pPr>
              <w:pStyle w:val="Underskrifter"/>
            </w:pPr>
            <w:r w:rsidRPr="0059000A">
              <w:t>Urban Ahlin (s)</w:t>
            </w:r>
          </w:p>
        </w:tc>
        <w:tc>
          <w:tcPr>
            <w:tcW w:w="3046" w:type="dxa"/>
          </w:tcPr>
          <w:p w:rsidR="0059000A" w:rsidRPr="0059000A" w:rsidRDefault="0059000A">
            <w:pPr>
              <w:pStyle w:val="Underskrifter"/>
            </w:pPr>
          </w:p>
        </w:tc>
      </w:tr>
    </w:tbl>
    <w:p w:rsidR="0059000A" w:rsidRPr="0059000A" w:rsidRDefault="0059000A">
      <w:pPr>
        <w:pStyle w:val="Normaltindrag"/>
      </w:pPr>
    </w:p>
    <w:sectPr w:rsidR="00000000" w:rsidRPr="00590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00A" w:rsidRPr="0059000A" w:rsidRDefault="0059000A">
      <w:r w:rsidRPr="0059000A">
        <w:separator/>
      </w:r>
    </w:p>
  </w:endnote>
  <w:endnote w:type="continuationSeparator" w:id="0">
    <w:p w:rsidR="0059000A" w:rsidRPr="0059000A" w:rsidRDefault="0059000A">
      <w:r w:rsidRPr="00590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fot"/>
    </w:pPr>
    <w:r w:rsidRPr="00590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6594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00A" w:rsidRDefault="00590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fot"/>
    </w:pPr>
    <w:r w:rsidRPr="00590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869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00A" w:rsidRDefault="00590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fot"/>
    </w:pPr>
    <w:r w:rsidRPr="00590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886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00A" w:rsidRDefault="00590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00A" w:rsidRPr="0059000A" w:rsidRDefault="0059000A">
      <w:r w:rsidRPr="0059000A">
        <w:separator/>
      </w:r>
    </w:p>
  </w:footnote>
  <w:footnote w:type="continuationSeparator" w:id="0">
    <w:p w:rsidR="0059000A" w:rsidRPr="0059000A" w:rsidRDefault="0059000A">
      <w:r w:rsidRPr="00590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huvud"/>
    </w:pPr>
    <w:r w:rsidRPr="00590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33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00A" w:rsidRDefault="005900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Sidhuvud"/>
    </w:pPr>
    <w:r w:rsidRPr="00590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815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00A" w:rsidRDefault="005900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00A" w:rsidRDefault="005900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00A" w:rsidRPr="0059000A" w:rsidRDefault="0059000A">
    <w:pPr>
      <w:pStyle w:val="FSHNormal"/>
      <w:tabs>
        <w:tab w:val="right" w:pos="5840"/>
      </w:tabs>
    </w:pPr>
    <w:r w:rsidRPr="0059000A">
      <w:br/>
    </w:r>
    <w:r w:rsidRPr="0059000A">
      <w:fldChar w:fldCharType="begin" w:fldLock="1"/>
    </w:r>
    <w:r w:rsidRPr="0059000A">
      <w:instrText xml:space="preserve"> DOCPROPERTY</w:instrText>
    </w:r>
    <w:r w:rsidRPr="0059000A">
      <w:rPr>
        <w:sz w:val="18"/>
      </w:rPr>
      <w:instrText xml:space="preserve"> "YearUser" *\charformat </w:instrText>
    </w:r>
    <w:r w:rsidRPr="0059000A">
      <w:fldChar w:fldCharType="separate"/>
    </w:r>
    <w:r w:rsidRPr="0059000A">
      <w:t>2009/10</w:t>
    </w:r>
    <w:r w:rsidRPr="0059000A">
      <w:fldChar w:fldCharType="end"/>
    </w:r>
    <w:r w:rsidRPr="0059000A">
      <w:t xml:space="preserve"> </w:t>
    </w:r>
    <w:r w:rsidRPr="0059000A">
      <w:tab/>
      <w:t xml:space="preserve">mnr: </w:t>
    </w:r>
    <w:r w:rsidRPr="0059000A">
      <w:fldChar w:fldCharType="begin" w:fldLock="1"/>
    </w:r>
    <w:r w:rsidRPr="0059000A">
      <w:instrText xml:space="preserve"> DOCPROPERTY</w:instrText>
    </w:r>
    <w:r w:rsidRPr="0059000A">
      <w:rPr>
        <w:sz w:val="18"/>
      </w:rPr>
      <w:instrText xml:space="preserve"> "Motionsnummer" *\charformat </w:instrText>
    </w:r>
    <w:r w:rsidRPr="0059000A">
      <w:fldChar w:fldCharType="separate"/>
    </w:r>
    <w:r w:rsidRPr="0059000A">
      <w:t>T325</w:t>
    </w:r>
    <w:r w:rsidRPr="0059000A">
      <w:fldChar w:fldCharType="end"/>
    </w:r>
    <w:r w:rsidRPr="0059000A">
      <w:br/>
    </w:r>
    <w:r w:rsidRPr="0059000A">
      <w:fldChar w:fldCharType="begin" w:fldLock="1"/>
    </w:r>
    <w:r w:rsidRPr="0059000A">
      <w:instrText xml:space="preserve"> DOCPROPERTY</w:instrText>
    </w:r>
    <w:r w:rsidRPr="0059000A">
      <w:rPr>
        <w:sz w:val="18"/>
      </w:rPr>
      <w:instrText xml:space="preserve"> "Samling" *\charformat </w:instrText>
    </w:r>
    <w:r w:rsidRPr="0059000A">
      <w:fldChar w:fldCharType="end"/>
    </w:r>
    <w:r w:rsidRPr="0059000A">
      <w:tab/>
      <w:t xml:space="preserve">pnr: </w:t>
    </w:r>
    <w:r w:rsidRPr="0059000A">
      <w:fldChar w:fldCharType="begin" w:fldLock="1"/>
    </w:r>
    <w:r w:rsidRPr="0059000A">
      <w:instrText xml:space="preserve"> DOCPROPERTY</w:instrText>
    </w:r>
    <w:r w:rsidRPr="0059000A">
      <w:rPr>
        <w:sz w:val="18"/>
      </w:rPr>
      <w:instrText xml:space="preserve"> "Partinummer" *\charformat </w:instrText>
    </w:r>
    <w:r w:rsidRPr="0059000A">
      <w:fldChar w:fldCharType="separate"/>
    </w:r>
    <w:r w:rsidRPr="0059000A">
      <w:t>s45118</w:t>
    </w:r>
    <w:r w:rsidRPr="0059000A">
      <w:fldChar w:fldCharType="end"/>
    </w:r>
  </w:p>
  <w:p w:rsidR="0059000A" w:rsidRPr="0059000A" w:rsidRDefault="0059000A">
    <w:pPr>
      <w:pStyle w:val="FSHRub1"/>
    </w:pPr>
    <w:r w:rsidRPr="0059000A">
      <w:t>Motion till riksdagen</w:t>
    </w:r>
    <w:r w:rsidRPr="0059000A">
      <w:br/>
    </w:r>
    <w:r w:rsidRPr="0059000A">
      <w:fldChar w:fldCharType="begin" w:fldLock="1"/>
    </w:r>
    <w:r w:rsidRPr="0059000A">
      <w:instrText xml:space="preserve"> DOCPROPERTY "YearUser" *\charformat </w:instrText>
    </w:r>
    <w:r w:rsidRPr="0059000A">
      <w:fldChar w:fldCharType="separate"/>
    </w:r>
    <w:r w:rsidRPr="0059000A">
      <w:t>2009/10</w:t>
    </w:r>
    <w:r w:rsidRPr="0059000A">
      <w:fldChar w:fldCharType="end"/>
    </w:r>
    <w:r w:rsidRPr="0059000A">
      <w:t>:</w:t>
    </w:r>
    <w:r w:rsidRPr="0059000A">
      <w:fldChar w:fldCharType="begin" w:fldLock="1"/>
    </w:r>
    <w:r w:rsidRPr="0059000A">
      <w:instrText xml:space="preserve"> DOCPROPERTY "Motionsnummer" *\charformat </w:instrText>
    </w:r>
    <w:r w:rsidRPr="0059000A">
      <w:fldChar w:fldCharType="separate"/>
    </w:r>
    <w:r w:rsidRPr="0059000A">
      <w:t>T325</w:t>
    </w:r>
    <w:r w:rsidRPr="0059000A">
      <w:fldChar w:fldCharType="end"/>
    </w:r>
  </w:p>
  <w:p w:rsidR="0059000A" w:rsidRPr="0059000A" w:rsidRDefault="0059000A">
    <w:pPr>
      <w:pStyle w:val="FSHNormalS5"/>
    </w:pPr>
    <w:r w:rsidRPr="0059000A">
      <w:fldChar w:fldCharType="begin" w:fldLock="1"/>
    </w:r>
    <w:r w:rsidRPr="0059000A">
      <w:instrText xml:space="preserve"> DOCPROPERTY "MotionarText" *\charformat </w:instrText>
    </w:r>
    <w:r w:rsidRPr="0059000A">
      <w:fldChar w:fldCharType="separate"/>
    </w:r>
    <w:r w:rsidRPr="0059000A">
      <w:t>av Patrik Björck m.fl. (s)</w:t>
    </w:r>
    <w:r w:rsidRPr="0059000A">
      <w:fldChar w:fldCharType="end"/>
    </w:r>
    <w:r w:rsidRPr="0059000A">
      <w:br/>
    </w:r>
    <w:r w:rsidRPr="0059000A">
      <w:fldChar w:fldCharType="begin" w:fldLock="1"/>
    </w:r>
    <w:r w:rsidRPr="0059000A">
      <w:instrText xml:space="preserve"> DOCPROPERTY "SvarFrasKort" *\charformat </w:instrText>
    </w:r>
    <w:r w:rsidRPr="0059000A">
      <w:fldChar w:fldCharType="end"/>
    </w:r>
  </w:p>
  <w:p w:rsidR="0059000A" w:rsidRPr="0059000A" w:rsidRDefault="0059000A">
    <w:pPr>
      <w:pStyle w:val="FSHTitel"/>
    </w:pPr>
    <w:r w:rsidRPr="0059000A">
      <w:fldChar w:fldCharType="begin" w:fldLock="1"/>
    </w:r>
    <w:r w:rsidRPr="0059000A">
      <w:instrText xml:space="preserve"> DOCPROPERTY</w:instrText>
    </w:r>
    <w:r w:rsidRPr="0059000A">
      <w:rPr>
        <w:sz w:val="18"/>
      </w:rPr>
      <w:instrText xml:space="preserve"> "RubrikSvar" *\charformat </w:instrText>
    </w:r>
    <w:r w:rsidRPr="0059000A">
      <w:fldChar w:fldCharType="separate"/>
    </w:r>
    <w:r w:rsidRPr="0059000A">
      <w:t>Upprustning av Västra stambanan</w:t>
    </w:r>
    <w:r w:rsidRPr="0059000A">
      <w:fldChar w:fldCharType="end"/>
    </w:r>
  </w:p>
  <w:p w:rsidR="0059000A" w:rsidRPr="0059000A" w:rsidRDefault="0059000A">
    <w:pPr>
      <w:pStyle w:val="Normal00"/>
    </w:pPr>
  </w:p>
  <w:p w:rsidR="0059000A" w:rsidRPr="0059000A" w:rsidRDefault="00590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3456454">
    <w:abstractNumId w:val="8"/>
  </w:num>
  <w:num w:numId="2" w16cid:durableId="1408843075">
    <w:abstractNumId w:val="9"/>
  </w:num>
  <w:num w:numId="3" w16cid:durableId="12155103">
    <w:abstractNumId w:val="8"/>
  </w:num>
  <w:num w:numId="4" w16cid:durableId="1318995633">
    <w:abstractNumId w:val="9"/>
  </w:num>
  <w:num w:numId="5" w16cid:durableId="1046414744">
    <w:abstractNumId w:val="13"/>
  </w:num>
  <w:num w:numId="6" w16cid:durableId="1105425492">
    <w:abstractNumId w:val="10"/>
  </w:num>
  <w:num w:numId="7" w16cid:durableId="287047800">
    <w:abstractNumId w:val="11"/>
  </w:num>
  <w:num w:numId="8" w16cid:durableId="933442475">
    <w:abstractNumId w:val="12"/>
  </w:num>
  <w:num w:numId="9" w16cid:durableId="1949118765">
    <w:abstractNumId w:val="8"/>
  </w:num>
  <w:num w:numId="10" w16cid:durableId="1330988919">
    <w:abstractNumId w:val="3"/>
  </w:num>
  <w:num w:numId="11" w16cid:durableId="1756707383">
    <w:abstractNumId w:val="2"/>
  </w:num>
  <w:num w:numId="12" w16cid:durableId="465703347">
    <w:abstractNumId w:val="1"/>
  </w:num>
  <w:num w:numId="13" w16cid:durableId="1158765778">
    <w:abstractNumId w:val="0"/>
  </w:num>
  <w:num w:numId="14" w16cid:durableId="949583575">
    <w:abstractNumId w:val="9"/>
  </w:num>
  <w:num w:numId="15" w16cid:durableId="1460955221">
    <w:abstractNumId w:val="7"/>
  </w:num>
  <w:num w:numId="16" w16cid:durableId="1558936719">
    <w:abstractNumId w:val="6"/>
  </w:num>
  <w:num w:numId="17" w16cid:durableId="1463886498">
    <w:abstractNumId w:val="5"/>
  </w:num>
  <w:num w:numId="18" w16cid:durableId="1338769604">
    <w:abstractNumId w:val="4"/>
  </w:num>
  <w:num w:numId="19" w16cid:durableId="403453936">
    <w:abstractNumId w:val="11"/>
  </w:num>
  <w:num w:numId="20" w16cid:durableId="1005938844">
    <w:abstractNumId w:val="10"/>
  </w:num>
  <w:num w:numId="21" w16cid:durableId="1693873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EC84B8E-5387-4B59-BDC9-9DCC37710E3D},{9911A249-5F34-4F66-8E06-5194917FEC0D},{1BC77BF2-1434-48AB-A11D-A22928463538},{A8194111-5C9A-450F-94FF-C41A79E3A58A}"/>
  </w:docVars>
  <w:rsids>
    <w:rsidRoot w:val="00C9069C"/>
    <w:rsid w:val="0059000A"/>
    <w:rsid w:val="00C90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46D41D-9A54-4828-ADD9-C754A2E5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2254</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s45118</vt:lpstr>
    </vt:vector>
  </TitlesOfParts>
  <Company>Riksdagen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s45118</dc:title>
  <dc:subject>s45118</dc:subject>
  <dc:creator>Riksdagen</dc:creator>
  <cp:keywords>Riksdagen</cp:keywords>
  <dc:description>Nya formatmallshantering för förslag+urix bakåtkomp+könamn</dc:description>
  <cp:lastModifiedBy>Lars Brink</cp:lastModifiedBy>
  <cp:revision>2</cp:revision>
  <cp:lastPrinted>2009-12-17T16:06:00Z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Patrik Björck m.fl. (s)</vt:lpwstr>
  </property>
  <property fmtid="{D5CDD505-2E9C-101B-9397-08002B2CF9AE}" pid="26" name="MotionarLista">
    <vt:lpwstr>Björck, Patrik (s)\Ohlsson, Carina (s)\Green, Monica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Carina Ohlsson (s), Monica Green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20092010000000000115000451180069</vt:lpwstr>
  </property>
  <property fmtid="{D5CDD505-2E9C-101B-9397-08002B2CF9AE}" pid="50" name="nummer">
    <vt:lpwstr>325</vt:lpwstr>
  </property>
  <property fmtid="{D5CDD505-2E9C-101B-9397-08002B2CF9AE}" pid="51" name="utskottsbeteckning">
    <vt:lpwstr>T</vt:lpwstr>
  </property>
  <property fmtid="{D5CDD505-2E9C-101B-9397-08002B2CF9AE}" pid="52" name="GlobalUID">
    <vt:lpwstr>{08FC3230-B3C3-44F9-9516-B6B946BD5579}</vt:lpwstr>
  </property>
  <property fmtid="{D5CDD505-2E9C-101B-9397-08002B2CF9AE}" pid="53" name="Överföringar">
    <vt:i4>0</vt:i4>
  </property>
  <property fmtid="{D5CDD505-2E9C-101B-9397-08002B2CF9AE}" pid="54" name="Checksum">
    <vt:lpwstr>*0018905804036*</vt:lpwstr>
  </property>
  <property fmtid="{D5CDD505-2E9C-101B-9397-08002B2CF9AE}" pid="55" name="skuggnummer">
    <vt:lpwstr>1516</vt:lpwstr>
  </property>
  <property fmtid="{D5CDD505-2E9C-101B-9397-08002B2CF9AE}" pid="56" name="urixVersion">
    <vt:lpwstr>4.0.0.9</vt:lpwstr>
  </property>
  <property fmtid="{D5CDD505-2E9C-101B-9397-08002B2CF9AE}" pid="57" name="urixOrigin">
    <vt:lpwstr>091217 17:06:54.836</vt:lpwstr>
  </property>
  <property fmtid="{D5CDD505-2E9C-101B-9397-08002B2CF9AE}" pid="58" name="urixGuid">
    <vt:lpwstr>{951AC557-ECD1-458F-A6D2-745016470BD6}</vt:lpwstr>
  </property>
</Properties>
</file>