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96853A69B44C59A82F11140F611EE3"/>
        </w:placeholder>
        <w:text/>
      </w:sdtPr>
      <w:sdtEndPr/>
      <w:sdtContent>
        <w:p w:rsidRPr="009B062B" w:rsidR="00AF30DD" w:rsidP="00DA28CE" w:rsidRDefault="00AF30DD" w14:paraId="3CC00869" w14:textId="77777777">
          <w:pPr>
            <w:pStyle w:val="Rubrik1"/>
            <w:spacing w:after="300"/>
          </w:pPr>
          <w:r w:rsidRPr="009B062B">
            <w:t>Förslag till riksdagsbeslut</w:t>
          </w:r>
        </w:p>
      </w:sdtContent>
    </w:sdt>
    <w:sdt>
      <w:sdtPr>
        <w:alias w:val="Yrkande 1"/>
        <w:tag w:val="082545a4-73f2-4407-aa69-94d7f16d4920"/>
        <w:id w:val="901189748"/>
        <w:lock w:val="sdtLocked"/>
      </w:sdtPr>
      <w:sdtEndPr/>
      <w:sdtContent>
        <w:p w:rsidR="00693DD7" w:rsidRDefault="00C575A1" w14:paraId="3CC0086A" w14:textId="77777777">
          <w:pPr>
            <w:pStyle w:val="Frslagstext"/>
            <w:numPr>
              <w:ilvl w:val="0"/>
              <w:numId w:val="0"/>
            </w:numPr>
          </w:pPr>
          <w:r>
            <w:t>Riksdagen ställer sig bakom det som anförs i motionen om att stärkta utbildningsinsatser ger fler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AE123893A14390ADD147314CF2A2F3"/>
        </w:placeholder>
        <w:text/>
      </w:sdtPr>
      <w:sdtEndPr/>
      <w:sdtContent>
        <w:p w:rsidRPr="009B062B" w:rsidR="006D79C9" w:rsidP="00333E95" w:rsidRDefault="006D79C9" w14:paraId="3CC0086B" w14:textId="77777777">
          <w:pPr>
            <w:pStyle w:val="Rubrik1"/>
          </w:pPr>
          <w:r>
            <w:t>Motivering</w:t>
          </w:r>
        </w:p>
      </w:sdtContent>
    </w:sdt>
    <w:p w:rsidRPr="00F47289" w:rsidR="001F2CEF" w:rsidP="00F47289" w:rsidRDefault="001F2CEF" w14:paraId="3CC0086C" w14:textId="56C3FA49">
      <w:pPr>
        <w:pStyle w:val="Normalutanindragellerluft"/>
      </w:pPr>
      <w:r w:rsidRPr="00F47289">
        <w:t>Allt fler människor ha</w:t>
      </w:r>
      <w:r w:rsidRPr="00F47289" w:rsidR="003E56F2">
        <w:t>r idag ett arbete att gå till. D</w:t>
      </w:r>
      <w:r w:rsidRPr="00F47289">
        <w:t>et är en vinst för den enskilda människan men också för hela samhället. Den socialdemokratiskt led</w:t>
      </w:r>
      <w:r w:rsidRPr="00F47289" w:rsidR="003E56F2">
        <w:t>da regeringen vidtog under 2014–</w:t>
      </w:r>
      <w:r w:rsidRPr="00F47289">
        <w:t xml:space="preserve">2018 många viktiga åtgärder som haft bra effekt </w:t>
      </w:r>
      <w:r w:rsidRPr="00F47289" w:rsidR="003E56F2">
        <w:t>när det gäller</w:t>
      </w:r>
      <w:r w:rsidRPr="00F47289">
        <w:t xml:space="preserve"> att förbättra och ge tryggare villkor på svensk arbetsmarknad. </w:t>
      </w:r>
    </w:p>
    <w:p w:rsidRPr="001F2CEF" w:rsidR="001F2CEF" w:rsidP="001F2CEF" w:rsidRDefault="001F2CEF" w14:paraId="3CC0086D" w14:textId="1DE27BD9">
      <w:r w:rsidRPr="001F2CEF">
        <w:t xml:space="preserve">När människor har ett jobb att gå till eller en sysselsättning att ägna sig åt bidrar det till att minska klyftorna i hela samhället. I Sverige har vi idag bra tillgång till arbetskraft men ändå är kompetensförsörjningen en utmaning för att sysselsättningen ska kunna öka än mer. Detta syns tydligt </w:t>
      </w:r>
      <w:r w:rsidRPr="001F2CEF" w:rsidR="00FC3038">
        <w:t xml:space="preserve">både </w:t>
      </w:r>
      <w:r w:rsidRPr="001F2CEF">
        <w:t xml:space="preserve">i offentlig sektor och inom näringslivet. Därför måste ytterligare insatser </w:t>
      </w:r>
      <w:r w:rsidR="00FC3038">
        <w:t>göras</w:t>
      </w:r>
      <w:r w:rsidRPr="001F2CEF">
        <w:t>.</w:t>
      </w:r>
    </w:p>
    <w:p w:rsidRPr="001F2CEF" w:rsidR="001F2CEF" w:rsidP="001F2CEF" w:rsidRDefault="001F2CEF" w14:paraId="3CC0086E" w14:textId="77777777">
      <w:r w:rsidRPr="001F2CEF">
        <w:t xml:space="preserve">Förutom utmaningen med kompetensförsörjning skiljer sysselsättningsgraden sig åt bland annat mellan män och kvinnor samt mellan låg- respektive högutbildade. Detta samtidigt som kvinnor fortfarande tvingas ta ansvar för den största delen av obetalt hemarbete och största delen av uttaget i föräldraförsäkringen. Det är tydligt att arbetsmarknaden inte är jämlik eller jämställd och att allas kompetens inte tas till vara fullt ut. Därför krävs åtgärder med ett tydligt jämställdhetsperspektiv och som samtidigt fokuserar på att möta arbetsmarknadens behov av främst yrkesutbildad arbetskraft. </w:t>
      </w:r>
    </w:p>
    <w:p w:rsidRPr="001F2CEF" w:rsidR="001F2CEF" w:rsidP="001F2CEF" w:rsidRDefault="001F2CEF" w14:paraId="3CC0086F" w14:textId="042B2816">
      <w:r w:rsidRPr="001F2CEF">
        <w:t>En sådan åtgärd som behövs skulle vara att identifiera åtgärder för hur den segregering som finns mellan kvinnligt dominerade yrken och manligt dominerade yrken k</w:t>
      </w:r>
      <w:r w:rsidR="009714E0">
        <w:t xml:space="preserve">an brytas. Detta för att ta </w:t>
      </w:r>
      <w:r w:rsidRPr="001F2CEF">
        <w:t>vara på den fulla kompetens som finns på arbets</w:t>
      </w:r>
      <w:r w:rsidR="00F47289">
        <w:softHyphen/>
      </w:r>
      <w:bookmarkStart w:name="_GoBack" w:id="1"/>
      <w:bookmarkEnd w:id="1"/>
      <w:r w:rsidRPr="001F2CEF">
        <w:t xml:space="preserve">marknaden. Att kvinnor söker sig till </w:t>
      </w:r>
      <w:r w:rsidR="009714E0">
        <w:t xml:space="preserve">en </w:t>
      </w:r>
      <w:r w:rsidRPr="001F2CEF">
        <w:t>viss typ av yrken och män till andra syns redan i skolan inför val</w:t>
      </w:r>
      <w:r w:rsidR="009714E0">
        <w:t>et</w:t>
      </w:r>
      <w:r w:rsidRPr="001F2CEF">
        <w:t xml:space="preserve"> </w:t>
      </w:r>
      <w:r w:rsidR="009714E0">
        <w:t>av</w:t>
      </w:r>
      <w:r w:rsidRPr="001F2CEF">
        <w:t xml:space="preserve"> gymnasieprogram. </w:t>
      </w:r>
    </w:p>
    <w:p w:rsidRPr="001F2CEF" w:rsidR="001F2CEF" w:rsidP="001F2CEF" w:rsidRDefault="001F2CEF" w14:paraId="3CC00870" w14:textId="07F38473">
      <w:r w:rsidRPr="001F2CEF">
        <w:t>Att kvinnor som grupp fortfarande tjänar mindre än män under ett arbetsliv gör det extra viktigt att till dess att arbetsmarknaden är helt jämställd möjliggöra vidare</w:t>
      </w:r>
      <w:r w:rsidR="00F47289">
        <w:softHyphen/>
      </w:r>
      <w:r w:rsidRPr="001F2CEF">
        <w:t>utbildning och byte av yrkesinriktning. Det är särskilt viktigt inom de kvinnodomine</w:t>
      </w:r>
      <w:r w:rsidR="00F47289">
        <w:softHyphen/>
      </w:r>
      <w:r w:rsidRPr="001F2CEF">
        <w:t xml:space="preserve">rade yrkesgrupperna som har ofta har lägre löneläge, samt att säkerställa att ekonomiska hinder undanröjs. På så sätt ges fler, men främst kvinnor, en faktisk möjlighet till vidareutbildning. </w:t>
      </w:r>
    </w:p>
    <w:p w:rsidRPr="001F2CEF" w:rsidR="00BB6339" w:rsidP="001F2CEF" w:rsidRDefault="001F2CEF" w14:paraId="3CC00871" w14:textId="4AC9E43E">
      <w:r w:rsidRPr="001F2CEF">
        <w:lastRenderedPageBreak/>
        <w:t xml:space="preserve">Förutom att undanröja ekonomiska hinder krävs också fler faktiska vägar till utbildning och möjligheter </w:t>
      </w:r>
      <w:r w:rsidR="009714E0">
        <w:t>till</w:t>
      </w:r>
      <w:r w:rsidRPr="001F2CEF">
        <w:t xml:space="preserve"> komplettering av kunskap över hela landet. Kunskap är makt och måste därför delas och</w:t>
      </w:r>
      <w:r w:rsidR="009714E0">
        <w:t xml:space="preserve"> tillgängliggöras för fler. D</w:t>
      </w:r>
      <w:r w:rsidRPr="001F2CEF">
        <w:t xml:space="preserve">etta är avgörande för att få ett jämlikt samhälle och ett starkare Sverige där fler människor har ett jobb att gå till. </w:t>
      </w:r>
    </w:p>
    <w:sdt>
      <w:sdtPr>
        <w:alias w:val="CC_Underskrifter"/>
        <w:tag w:val="CC_Underskrifter"/>
        <w:id w:val="583496634"/>
        <w:lock w:val="sdtContentLocked"/>
        <w:placeholder>
          <w:docPart w:val="5C90F75FB71C43D7BC02B291A9F14E85"/>
        </w:placeholder>
      </w:sdtPr>
      <w:sdtEndPr/>
      <w:sdtContent>
        <w:p w:rsidR="00A621A6" w:rsidP="00A621A6" w:rsidRDefault="00A621A6" w14:paraId="3CC00872" w14:textId="77777777"/>
        <w:p w:rsidRPr="008E0FE2" w:rsidR="004801AC" w:rsidP="00A621A6" w:rsidRDefault="00F47289" w14:paraId="3CC008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Anna Wallentheim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Niklas Karlsson (S)</w:t>
            </w:r>
          </w:p>
        </w:tc>
      </w:tr>
      <w:tr>
        <w:trPr>
          <w:cantSplit/>
        </w:trPr>
        <w:tc>
          <w:tcPr>
            <w:tcW w:w="50" w:type="pct"/>
            <w:vAlign w:val="bottom"/>
          </w:tcPr>
          <w:p>
            <w:pPr>
              <w:pStyle w:val="Underskrifter"/>
              <w:spacing w:after="0"/>
            </w:pPr>
            <w:r>
              <w:t>Rikard Larsson (S)</w:t>
            </w:r>
          </w:p>
        </w:tc>
        <w:tc>
          <w:tcPr>
            <w:tcW w:w="50" w:type="pct"/>
            <w:vAlign w:val="bottom"/>
          </w:tcPr>
          <w:p>
            <w:pPr>
              <w:pStyle w:val="Underskrifter"/>
            </w:pPr>
            <w:r>
              <w:t> </w:t>
            </w:r>
          </w:p>
        </w:tc>
      </w:tr>
    </w:tbl>
    <w:p w:rsidR="006B1DA0" w:rsidRDefault="006B1DA0" w14:paraId="3CC00880" w14:textId="77777777"/>
    <w:sectPr w:rsidR="006B1D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00882" w14:textId="77777777" w:rsidR="00F868DA" w:rsidRDefault="00F868DA" w:rsidP="000C1CAD">
      <w:pPr>
        <w:spacing w:line="240" w:lineRule="auto"/>
      </w:pPr>
      <w:r>
        <w:separator/>
      </w:r>
    </w:p>
  </w:endnote>
  <w:endnote w:type="continuationSeparator" w:id="0">
    <w:p w14:paraId="3CC00883" w14:textId="77777777" w:rsidR="00F868DA" w:rsidRDefault="00F868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00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00889" w14:textId="32C329E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2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00880" w14:textId="77777777" w:rsidR="00F868DA" w:rsidRDefault="00F868DA" w:rsidP="000C1CAD">
      <w:pPr>
        <w:spacing w:line="240" w:lineRule="auto"/>
      </w:pPr>
      <w:r>
        <w:separator/>
      </w:r>
    </w:p>
  </w:footnote>
  <w:footnote w:type="continuationSeparator" w:id="0">
    <w:p w14:paraId="3CC00881" w14:textId="77777777" w:rsidR="00F868DA" w:rsidRDefault="00F868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C008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00893" wp14:anchorId="3CC00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7289" w14:paraId="3CC00896" w14:textId="77777777">
                          <w:pPr>
                            <w:jc w:val="right"/>
                          </w:pPr>
                          <w:sdt>
                            <w:sdtPr>
                              <w:alias w:val="CC_Noformat_Partikod"/>
                              <w:tag w:val="CC_Noformat_Partikod"/>
                              <w:id w:val="-53464382"/>
                              <w:placeholder>
                                <w:docPart w:val="01BB6A81EE6145B0AE3DF208E6CC4533"/>
                              </w:placeholder>
                              <w:text/>
                            </w:sdtPr>
                            <w:sdtEndPr/>
                            <w:sdtContent>
                              <w:r w:rsidR="001F2CEF">
                                <w:t>S</w:t>
                              </w:r>
                            </w:sdtContent>
                          </w:sdt>
                          <w:sdt>
                            <w:sdtPr>
                              <w:alias w:val="CC_Noformat_Partinummer"/>
                              <w:tag w:val="CC_Noformat_Partinummer"/>
                              <w:id w:val="-1709555926"/>
                              <w:placeholder>
                                <w:docPart w:val="AB396804102A4569AE7CE873D33D0BD8"/>
                              </w:placeholder>
                              <w:text/>
                            </w:sdtPr>
                            <w:sdtEndPr/>
                            <w:sdtContent>
                              <w:r w:rsidR="001F2CEF">
                                <w:t>2080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008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7289" w14:paraId="3CC00896" w14:textId="77777777">
                    <w:pPr>
                      <w:jc w:val="right"/>
                    </w:pPr>
                    <w:sdt>
                      <w:sdtPr>
                        <w:alias w:val="CC_Noformat_Partikod"/>
                        <w:tag w:val="CC_Noformat_Partikod"/>
                        <w:id w:val="-53464382"/>
                        <w:placeholder>
                          <w:docPart w:val="01BB6A81EE6145B0AE3DF208E6CC4533"/>
                        </w:placeholder>
                        <w:text/>
                      </w:sdtPr>
                      <w:sdtEndPr/>
                      <w:sdtContent>
                        <w:r w:rsidR="001F2CEF">
                          <w:t>S</w:t>
                        </w:r>
                      </w:sdtContent>
                    </w:sdt>
                    <w:sdt>
                      <w:sdtPr>
                        <w:alias w:val="CC_Noformat_Partinummer"/>
                        <w:tag w:val="CC_Noformat_Partinummer"/>
                        <w:id w:val="-1709555926"/>
                        <w:placeholder>
                          <w:docPart w:val="AB396804102A4569AE7CE873D33D0BD8"/>
                        </w:placeholder>
                        <w:text/>
                      </w:sdtPr>
                      <w:sdtEndPr/>
                      <w:sdtContent>
                        <w:r w:rsidR="001F2CEF">
                          <w:t>2080</w:t>
                        </w:r>
                      </w:sdtContent>
                    </w:sdt>
                  </w:p>
                </w:txbxContent>
              </v:textbox>
              <w10:wrap anchorx="page"/>
            </v:shape>
          </w:pict>
        </mc:Fallback>
      </mc:AlternateContent>
    </w:r>
  </w:p>
  <w:p w:rsidRPr="00293C4F" w:rsidR="00262EA3" w:rsidP="00776B74" w:rsidRDefault="00262EA3" w14:paraId="3CC008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C00886" w14:textId="77777777">
    <w:pPr>
      <w:jc w:val="right"/>
    </w:pPr>
  </w:p>
  <w:p w:rsidR="00262EA3" w:rsidP="00776B74" w:rsidRDefault="00262EA3" w14:paraId="3CC008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7289" w14:paraId="3CC008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C00895" wp14:anchorId="3CC008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7289" w14:paraId="3CC008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2CEF">
          <w:t>S</w:t>
        </w:r>
      </w:sdtContent>
    </w:sdt>
    <w:sdt>
      <w:sdtPr>
        <w:alias w:val="CC_Noformat_Partinummer"/>
        <w:tag w:val="CC_Noformat_Partinummer"/>
        <w:id w:val="-2014525982"/>
        <w:text/>
      </w:sdtPr>
      <w:sdtEndPr/>
      <w:sdtContent>
        <w:r w:rsidR="001F2CEF">
          <w:t>2080</w:t>
        </w:r>
      </w:sdtContent>
    </w:sdt>
  </w:p>
  <w:p w:rsidRPr="008227B3" w:rsidR="00262EA3" w:rsidP="008227B3" w:rsidRDefault="00F47289" w14:paraId="3CC008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7289" w14:paraId="3CC008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:1186</w:t>
        </w:r>
      </w:sdtContent>
    </w:sdt>
  </w:p>
  <w:p w:rsidR="00262EA3" w:rsidP="00E03A3D" w:rsidRDefault="00F47289" w14:paraId="3CC0088E" w14:textId="77777777">
    <w:pPr>
      <w:pStyle w:val="Motionr"/>
    </w:pPr>
    <w:sdt>
      <w:sdtPr>
        <w:alias w:val="CC_Noformat_Avtext"/>
        <w:tag w:val="CC_Noformat_Avtext"/>
        <w:id w:val="-2020768203"/>
        <w:lock w:val="sdtContentLocked"/>
        <w15:appearance w15:val="hidden"/>
        <w:text/>
      </w:sdtPr>
      <w:sdtEndPr/>
      <w:sdtContent>
        <w:r>
          <w:t>av Elin Gustafsson m.fl. (S)</w:t>
        </w:r>
      </w:sdtContent>
    </w:sdt>
  </w:p>
  <w:sdt>
    <w:sdtPr>
      <w:alias w:val="CC_Noformat_Rubtext"/>
      <w:tag w:val="CC_Noformat_Rubtext"/>
      <w:id w:val="-218060500"/>
      <w:lock w:val="sdtLocked"/>
      <w:text/>
    </w:sdtPr>
    <w:sdtEndPr/>
    <w:sdtContent>
      <w:p w:rsidR="00262EA3" w:rsidP="00283E0F" w:rsidRDefault="001F2CEF" w14:paraId="3CC0088F" w14:textId="77777777">
        <w:pPr>
          <w:pStyle w:val="FSHRub2"/>
        </w:pPr>
        <w:r>
          <w:t>Stärkta utbildningsinsatser ger fler jobb</w:t>
        </w:r>
      </w:p>
    </w:sdtContent>
  </w:sdt>
  <w:sdt>
    <w:sdtPr>
      <w:alias w:val="CC_Boilerplate_3"/>
      <w:tag w:val="CC_Boilerplate_3"/>
      <w:id w:val="1606463544"/>
      <w:lock w:val="sdtContentLocked"/>
      <w15:appearance w15:val="hidden"/>
      <w:text w:multiLine="1"/>
    </w:sdtPr>
    <w:sdtEndPr/>
    <w:sdtContent>
      <w:p w:rsidR="00262EA3" w:rsidP="00283E0F" w:rsidRDefault="00262EA3" w14:paraId="3CC008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F2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80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46"/>
    <w:rsid w:val="001E4A86"/>
    <w:rsid w:val="001E6C8B"/>
    <w:rsid w:val="001F0615"/>
    <w:rsid w:val="001F1053"/>
    <w:rsid w:val="001F21FD"/>
    <w:rsid w:val="001F22DC"/>
    <w:rsid w:val="001F2513"/>
    <w:rsid w:val="001F2CE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F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A43"/>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DD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DA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4E0"/>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1A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A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89"/>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D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E1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38"/>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C00868"/>
  <w15:chartTrackingRefBased/>
  <w15:docId w15:val="{54C6BBB8-CF64-4DE9-8A2D-B19957DD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96853A69B44C59A82F11140F611EE3"/>
        <w:category>
          <w:name w:val="Allmänt"/>
          <w:gallery w:val="placeholder"/>
        </w:category>
        <w:types>
          <w:type w:val="bbPlcHdr"/>
        </w:types>
        <w:behaviors>
          <w:behavior w:val="content"/>
        </w:behaviors>
        <w:guid w:val="{AD5FB245-85D1-49B1-866B-4233E9D6B185}"/>
      </w:docPartPr>
      <w:docPartBody>
        <w:p w:rsidR="00FC2048" w:rsidRDefault="00DF7346">
          <w:pPr>
            <w:pStyle w:val="8696853A69B44C59A82F11140F611EE3"/>
          </w:pPr>
          <w:r w:rsidRPr="005A0A93">
            <w:rPr>
              <w:rStyle w:val="Platshllartext"/>
            </w:rPr>
            <w:t>Förslag till riksdagsbeslut</w:t>
          </w:r>
        </w:p>
      </w:docPartBody>
    </w:docPart>
    <w:docPart>
      <w:docPartPr>
        <w:name w:val="1FAE123893A14390ADD147314CF2A2F3"/>
        <w:category>
          <w:name w:val="Allmänt"/>
          <w:gallery w:val="placeholder"/>
        </w:category>
        <w:types>
          <w:type w:val="bbPlcHdr"/>
        </w:types>
        <w:behaviors>
          <w:behavior w:val="content"/>
        </w:behaviors>
        <w:guid w:val="{4390A544-A2F7-4F4A-BDBB-D5D132382BFD}"/>
      </w:docPartPr>
      <w:docPartBody>
        <w:p w:rsidR="00FC2048" w:rsidRDefault="00DF7346">
          <w:pPr>
            <w:pStyle w:val="1FAE123893A14390ADD147314CF2A2F3"/>
          </w:pPr>
          <w:r w:rsidRPr="005A0A93">
            <w:rPr>
              <w:rStyle w:val="Platshllartext"/>
            </w:rPr>
            <w:t>Motivering</w:t>
          </w:r>
        </w:p>
      </w:docPartBody>
    </w:docPart>
    <w:docPart>
      <w:docPartPr>
        <w:name w:val="01BB6A81EE6145B0AE3DF208E6CC4533"/>
        <w:category>
          <w:name w:val="Allmänt"/>
          <w:gallery w:val="placeholder"/>
        </w:category>
        <w:types>
          <w:type w:val="bbPlcHdr"/>
        </w:types>
        <w:behaviors>
          <w:behavior w:val="content"/>
        </w:behaviors>
        <w:guid w:val="{870100F5-BBE4-40FC-AE52-F806A69869E3}"/>
      </w:docPartPr>
      <w:docPartBody>
        <w:p w:rsidR="00FC2048" w:rsidRDefault="00DF7346">
          <w:pPr>
            <w:pStyle w:val="01BB6A81EE6145B0AE3DF208E6CC4533"/>
          </w:pPr>
          <w:r>
            <w:rPr>
              <w:rStyle w:val="Platshllartext"/>
            </w:rPr>
            <w:t xml:space="preserve"> </w:t>
          </w:r>
        </w:p>
      </w:docPartBody>
    </w:docPart>
    <w:docPart>
      <w:docPartPr>
        <w:name w:val="AB396804102A4569AE7CE873D33D0BD8"/>
        <w:category>
          <w:name w:val="Allmänt"/>
          <w:gallery w:val="placeholder"/>
        </w:category>
        <w:types>
          <w:type w:val="bbPlcHdr"/>
        </w:types>
        <w:behaviors>
          <w:behavior w:val="content"/>
        </w:behaviors>
        <w:guid w:val="{C6AF5823-0E82-438E-9430-1472F85499E6}"/>
      </w:docPartPr>
      <w:docPartBody>
        <w:p w:rsidR="00FC2048" w:rsidRDefault="00DF7346">
          <w:pPr>
            <w:pStyle w:val="AB396804102A4569AE7CE873D33D0BD8"/>
          </w:pPr>
          <w:r>
            <w:t xml:space="preserve"> </w:t>
          </w:r>
        </w:p>
      </w:docPartBody>
    </w:docPart>
    <w:docPart>
      <w:docPartPr>
        <w:name w:val="5C90F75FB71C43D7BC02B291A9F14E85"/>
        <w:category>
          <w:name w:val="Allmänt"/>
          <w:gallery w:val="placeholder"/>
        </w:category>
        <w:types>
          <w:type w:val="bbPlcHdr"/>
        </w:types>
        <w:behaviors>
          <w:behavior w:val="content"/>
        </w:behaviors>
        <w:guid w:val="{F3BC073C-B78B-4E63-A682-DAE748FF037F}"/>
      </w:docPartPr>
      <w:docPartBody>
        <w:p w:rsidR="00DF4A8A" w:rsidRDefault="00DF4A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46"/>
    <w:rsid w:val="00DF4A8A"/>
    <w:rsid w:val="00DF7346"/>
    <w:rsid w:val="00FC2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6853A69B44C59A82F11140F611EE3">
    <w:name w:val="8696853A69B44C59A82F11140F611EE3"/>
  </w:style>
  <w:style w:type="paragraph" w:customStyle="1" w:styleId="8E514E78E062499EBCC67618166FAD76">
    <w:name w:val="8E514E78E062499EBCC67618166FAD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0DCA60465E4B298DF08C15A5870990">
    <w:name w:val="DE0DCA60465E4B298DF08C15A5870990"/>
  </w:style>
  <w:style w:type="paragraph" w:customStyle="1" w:styleId="1FAE123893A14390ADD147314CF2A2F3">
    <w:name w:val="1FAE123893A14390ADD147314CF2A2F3"/>
  </w:style>
  <w:style w:type="paragraph" w:customStyle="1" w:styleId="D01B0D80766749A4BF90B4FBB84BE212">
    <w:name w:val="D01B0D80766749A4BF90B4FBB84BE212"/>
  </w:style>
  <w:style w:type="paragraph" w:customStyle="1" w:styleId="7EA5D09C84034E1BA86518076C77DAA7">
    <w:name w:val="7EA5D09C84034E1BA86518076C77DAA7"/>
  </w:style>
  <w:style w:type="paragraph" w:customStyle="1" w:styleId="01BB6A81EE6145B0AE3DF208E6CC4533">
    <w:name w:val="01BB6A81EE6145B0AE3DF208E6CC4533"/>
  </w:style>
  <w:style w:type="paragraph" w:customStyle="1" w:styleId="AB396804102A4569AE7CE873D33D0BD8">
    <w:name w:val="AB396804102A4569AE7CE873D33D0B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BD251-2694-4D04-B1EF-6E8153F0C41A}"/>
</file>

<file path=customXml/itemProps2.xml><?xml version="1.0" encoding="utf-8"?>
<ds:datastoreItem xmlns:ds="http://schemas.openxmlformats.org/officeDocument/2006/customXml" ds:itemID="{44A8BCDD-8FDD-4DBD-90BF-B3263FAAEF71}"/>
</file>

<file path=customXml/itemProps3.xml><?xml version="1.0" encoding="utf-8"?>
<ds:datastoreItem xmlns:ds="http://schemas.openxmlformats.org/officeDocument/2006/customXml" ds:itemID="{26C35135-6C22-47D6-B8AE-13180934B0FC}"/>
</file>

<file path=docProps/app.xml><?xml version="1.0" encoding="utf-8"?>
<Properties xmlns="http://schemas.openxmlformats.org/officeDocument/2006/extended-properties" xmlns:vt="http://schemas.openxmlformats.org/officeDocument/2006/docPropsVTypes">
  <Template>Normal</Template>
  <TotalTime>30</TotalTime>
  <Pages>2</Pages>
  <Words>419</Words>
  <Characters>2357</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S2080 Stärkta utbildningsinsatser ger fler jobb</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