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012B773" w14:textId="77777777">
      <w:pPr>
        <w:pStyle w:val="Normalutanindragellerluft"/>
      </w:pPr>
      <w:bookmarkStart w:id="0" w:name="_Toc106800475"/>
      <w:bookmarkStart w:id="1" w:name="_Toc106801300"/>
    </w:p>
    <w:p w:rsidR="00AF30DD" w:rsidRPr="009B062B" w:rsidP="00B4151B" w14:paraId="791496FB" w14:textId="77777777">
      <w:pPr>
        <w:pStyle w:val="RubrikFrslagTIllRiksdagsbeslut"/>
      </w:pPr>
      <w:sdt>
        <w:sdtPr>
          <w:alias w:val="CC_Boilerplate_4"/>
          <w:tag w:val="CC_Boilerplate_4"/>
          <w:id w:val="-1644581176"/>
          <w:lock w:val="sdtContentLocked"/>
          <w:placeholder>
            <w:docPart w:val="346CB60D092B49CB90953BCA0B6D1163"/>
          </w:placeholder>
          <w:text/>
        </w:sdtPr>
        <w:sdtContent>
          <w:r w:rsidRPr="009B062B">
            <w:t>Förslag till riksdagsbeslut</w:t>
          </w:r>
        </w:sdtContent>
      </w:sdt>
      <w:bookmarkEnd w:id="0"/>
      <w:bookmarkEnd w:id="1"/>
    </w:p>
    <w:sdt>
      <w:sdtPr>
        <w:alias w:val="Yrkande 1"/>
        <w:tag w:val="8faf1595-c365-4eb0-a827-3d4b0333d00a"/>
        <w:id w:val="-869373240"/>
        <w:lock w:val="sdtLocked"/>
        <w:richText/>
      </w:sdtPr>
      <w:sdtContent>
        <w:p>
          <w:pPr>
            <w:pStyle w:val="Frslagstext"/>
            <w:numPr>
              <w:ilvl w:val="0"/>
              <w:numId w:val="0"/>
            </w:numPr>
          </w:pPr>
          <w:r>
            <w:t>Riksdagen ställer sig bakom det som anförs i motionen om att regeringen bör se över och tydliggöra gällande riktlinjer för skolavslutning i kyrkan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FDA6C5F3351F43AF8299A0A2854D9144"/>
        </w:placeholder>
        <w:text/>
      </w:sdtPr>
      <w:sdtContent>
        <w:p w:rsidR="006D79C9" w:rsidRPr="009B062B" w:rsidP="00333E95" w14:paraId="2F01E7B6" w14:textId="77777777">
          <w:pPr>
            <w:pStyle w:val="Heading1"/>
          </w:pPr>
          <w:r>
            <w:t>Motivering</w:t>
          </w:r>
        </w:p>
      </w:sdtContent>
    </w:sdt>
    <w:bookmarkEnd w:id="3" w:displacedByCustomXml="prev"/>
    <w:bookmarkEnd w:id="4" w:displacedByCustomXml="prev"/>
    <w:p w:rsidR="00CF6191" w:rsidP="00CF6191" w14:paraId="2F1D2B1B" w14:textId="2C2A9F34">
      <w:pPr>
        <w:pStyle w:val="Normalutanindragellerluft"/>
      </w:pPr>
      <w:r>
        <w:t xml:space="preserve">För många hör skolavslutningen i kyrkan till de starkaste minnena från skoltiden. Elever, lärare och föräldrar samlas för att avsluta läsåret, sjunga tillsammans och önska varandra en fin sommar. Det är en tradition som följt generationer och som fortfarande betyder mycket för många familjer. </w:t>
      </w:r>
    </w:p>
    <w:p w:rsidR="00CF6191" w:rsidP="00CF6191" w14:paraId="0B74426F" w14:textId="6D610F13">
      <w:pPr>
        <w:pStyle w:val="Normalutanindragellerluft"/>
      </w:pPr>
      <w:r>
        <w:tab/>
        <w:t xml:space="preserve">Kyrkorna är en självklar del av Sveriges historia och kulturarv. På många orter i landet har kyrkan länge varit en självklar samlingsplats vid skolavslutningar. </w:t>
      </w:r>
    </w:p>
    <w:p w:rsidR="00CF6191" w:rsidP="00CF6191" w14:paraId="5E45963B" w14:textId="546F9D3D">
      <w:pPr>
        <w:pStyle w:val="Normalutanindragellerluft"/>
      </w:pPr>
      <w:r>
        <w:tab/>
        <w:t>Trots detta finns en osäkerhet om vilka inslag som får förekomma vid en skolavslutning i kyrkan. Frågor om psalmsång och medverkan av en präst kan göra att skolor tvekar inför att fortsätta en tradition som är uppskatta</w:t>
      </w:r>
      <w:r w:rsidR="00134002">
        <w:t>d</w:t>
      </w:r>
      <w:r>
        <w:t xml:space="preserve">. När gränserna upplevs som otydliga finns en risk att skolorna avstår helt. </w:t>
      </w:r>
    </w:p>
    <w:p w:rsidR="00CF6191" w:rsidP="00CF6191" w14:paraId="2EA14F0B" w14:textId="77777777">
      <w:pPr>
        <w:pStyle w:val="Normalutanindragellerluft"/>
      </w:pPr>
    </w:p>
    <w:p w:rsidR="00CF6191" w:rsidP="00CF6191" w14:paraId="7D622B44" w14:textId="0A716080">
      <w:pPr>
        <w:pStyle w:val="Normalutanindragellerluft"/>
      </w:pPr>
      <w:r>
        <w:tab/>
        <w:t xml:space="preserve">Det behövs därför tydligare regler som ger skolorna trygghet i hur avslutningarna kan utformas. Att sjunga en välkänd psalm eller lyssna till några ord om gemenskap och det kommande sommarlovet bör kunna vara en del av en skolavslutning. </w:t>
      </w:r>
    </w:p>
    <w:p w:rsidR="00CF6191" w:rsidP="00CF6191" w14:paraId="6158AE03" w14:textId="7BA0E0FB">
      <w:pPr>
        <w:pStyle w:val="Normalutanindragellerluft"/>
      </w:pPr>
      <w:r>
        <w:tab/>
        <w:t xml:space="preserve">Sverige är ett sekulärt land där religionsfriheten ska värnas. Samtidigt har kristendomen haft stor betydelse för vårt lands utveckling och satt tydliga spår i våra traditioner. Det arvet bör ha en naturlig plats även i dagens samhälle. </w:t>
      </w:r>
    </w:p>
    <w:p w:rsidR="00422B9E" w:rsidRPr="00422B9E" w:rsidP="00CF6191" w14:paraId="7722FFCA" w14:textId="60062523">
      <w:pPr>
        <w:pStyle w:val="Normalutanindragellerluft"/>
      </w:pPr>
      <w:r>
        <w:tab/>
        <w:t xml:space="preserve">Regeringen bör därför se över regelverket och klargöra hur skolavslutningar kan genomföras med kyrkan. </w:t>
      </w:r>
    </w:p>
    <w:p w:rsidR="00BB6339" w:rsidP="008E0FE2" w14:paraId="14BBDDF3" w14:textId="77777777">
      <w:pPr>
        <w:pStyle w:val="Normalutanindragellerluft"/>
      </w:pPr>
    </w:p>
    <w:sdt>
      <w:sdtPr>
        <w:alias w:val="CC_Underskrifter"/>
        <w:tag w:val="CC_Underskrifter"/>
        <w:id w:val="583496634"/>
        <w:lock w:val="sdtContentLocked"/>
        <w:placeholder>
          <w:docPart w:val="F3673599DF55453BBF58E591AEE03B52"/>
        </w:placeholder>
        <w:richText/>
      </w:sdtPr>
      <w:sdtEndPr>
        <w:rPr>
          <w:i/>
          <w:noProof/>
        </w:rPr>
      </w:sdtEndPr>
      <w:sdtContent>
        <w:p w:rsidR="00CF6191" w:rsidP="007B1592" w14:paraId="0904A8F1" w14:textId="77777777"/>
        <w:p w:rsidR="00CF6191" w:rsidP="007B1592" w14:paraId="4D3A754B" w14:textId="2F371887"/>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Paul Sabo (KD)</w:t>
            </w:r>
          </w:p>
        </w:tc>
        <w:tc>
          <w:tcPr>
            <w:tcW w:w="50" w:type="pct"/>
            <w:vAlign w:val="bottom"/>
          </w:tcPr>
          <w:p>
            <w:pPr>
              <w:pStyle w:val="Underskrifter"/>
              <w:spacing w:after="0"/>
            </w:pPr>
          </w:p>
        </w:tc>
      </w:tr>
    </w:tbl>
    <w:p w:rsidR="004801AC" w:rsidRPr="008E0FE2" w:rsidP="00DF3554" w14:paraId="22F30C0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0000000000000000000"/>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A0F5DA0"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F5B6461"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B1592" w:rsidP="007B1592" w14:paraId="71C159C0" w14:textId="1114FAC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B426DB6"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7995C6A">
                          <w:pPr>
                            <w:jc w:val="right"/>
                          </w:pPr>
                          <w:sdt>
                            <w:sdtPr>
                              <w:alias w:val="CC_Noformat_Partikod"/>
                              <w:tag w:val="CC_Noformat_Partikod"/>
                              <w:id w:val="-53464382"/>
                              <w:placeholder>
                                <w:docPart w:val="7D03111D42CC47B68D7873D77759EB11"/>
                              </w:placeholder>
                              <w:text/>
                            </w:sdtPr>
                            <w:sdtContent>
                              <w:r w:rsidR="00CF6191">
                                <w:t>KD</w:t>
                              </w:r>
                            </w:sdtContent>
                          </w:sdt>
                          <w:sdt>
                            <w:sdtPr>
                              <w:alias w:val="CC_Noformat_Partinummer"/>
                              <w:tag w:val="CC_Noformat_Partinummer"/>
                              <w:id w:val="-1709555926"/>
                              <w:placeholder>
                                <w:docPart w:val="0AE3BE3C28E34E50A4962E1B90716B66"/>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5449236" w14:textId="57995C6A">
                    <w:pPr>
                      <w:jc w:val="right"/>
                    </w:pPr>
                    <w:sdt>
                      <w:sdtPr>
                        <w:alias w:val="CC_Noformat_Partikod"/>
                        <w:tag w:val="CC_Noformat_Partikod"/>
                        <w:id w:val="541533524"/>
                        <w:placeholder>
                          <w:docPart w:val="7D03111D42CC47B68D7873D77759EB11"/>
                        </w:placeholder>
                        <w:text/>
                      </w:sdtPr>
                      <w:sdtContent>
                        <w:r w:rsidR="00CF6191">
                          <w:t>KD</w:t>
                        </w:r>
                      </w:sdtContent>
                    </w:sdt>
                    <w:sdt>
                      <w:sdtPr>
                        <w:alias w:val="CC_Noformat_Partinummer"/>
                        <w:tag w:val="CC_Noformat_Partinummer"/>
                        <w:id w:val="1135995016"/>
                        <w:placeholder>
                          <w:docPart w:val="0AE3BE3C28E34E50A4962E1B90716B66"/>
                        </w:placeholder>
                        <w:showingPlcHdr/>
                        <w:text/>
                      </w:sdtPr>
                      <w:sdtContent>
                        <w:r>
                          <w:t xml:space="preserve"> </w:t>
                        </w:r>
                      </w:sdtContent>
                    </w:sdt>
                  </w:p>
                </w:txbxContent>
              </v:textbox>
            </v:shape>
          </w:pict>
        </mc:Fallback>
      </mc:AlternateContent>
    </w:r>
  </w:p>
  <w:p w:rsidR="00262EA3" w:rsidRPr="00293C4F" w:rsidP="00776B74" w14:paraId="7E77B6EE"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BBF7B44" w14:textId="77777777">
    <w:pPr>
      <w:jc w:val="right"/>
    </w:pPr>
  </w:p>
  <w:p w:rsidR="00262EA3" w:rsidP="00776B74" w14:paraId="6BE8AAC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52E0FC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31F7BDE" w14:textId="60683D3C">
    <w:pPr>
      <w:pStyle w:val="FSHNormal"/>
      <w:spacing w:before="40"/>
    </w:pPr>
    <w:sdt>
      <w:sdtPr>
        <w:alias w:val="CC_Noformat_Motionstyp"/>
        <w:tag w:val="CC_Noformat_Motionstyp"/>
        <w:id w:val="1162973129"/>
        <w:lock w:val="sdtContentLocked"/>
        <w:text/>
        <w15:appearance w15:val="hidden"/>
      </w:sdtPr>
      <w:sdtContent>
        <w:r w:rsidR="00530F1F">
          <w:t>Enskild motion</w:t>
        </w:r>
      </w:sdtContent>
    </w:sdt>
    <w:r w:rsidR="00821B36">
      <w:t xml:space="preserve"> </w:t>
    </w:r>
    <w:sdt>
      <w:sdtPr>
        <w:alias w:val="CC_Noformat_Partikod"/>
        <w:tag w:val="CC_Noformat_Partikod"/>
        <w:id w:val="1471015553"/>
        <w:text/>
      </w:sdtPr>
      <w:sdtContent>
        <w:r w:rsidR="00CF6191">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39DFA6D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40FC8D0" w14:textId="77095F7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30F1F">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30F1F">
          <w:t>:185</w:t>
        </w:r>
      </w:sdtContent>
    </w:sdt>
  </w:p>
  <w:p w:rsidR="00262EA3" w:rsidP="00E03A3D" w14:paraId="7C97BD6F" w14:textId="06782807">
    <w:pPr>
      <w:pStyle w:val="Motionr"/>
    </w:pPr>
    <w:sdt>
      <w:sdtPr>
        <w:alias w:val="CC_Noformat_Avtext"/>
        <w:tag w:val="CC_Noformat_Avtext"/>
        <w:id w:val="-2020768203"/>
        <w:lock w:val="sdtContentLocked"/>
        <w:placeholder>
          <w:docPart w:val="7D03111D42CC47B68D7873D77759EB11"/>
        </w:placeholder>
        <w:text/>
        <w15:appearance w15:val="hidden"/>
      </w:sdtPr>
      <w:sdtContent>
        <w:r w:rsidR="00530F1F">
          <w:t>av Paul Sabo (KD)</w:t>
        </w:r>
      </w:sdtContent>
    </w:sdt>
  </w:p>
  <w:sdt>
    <w:sdtPr>
      <w:alias w:val="CC_Noformat_Rubtext"/>
      <w:tag w:val="CC_Noformat_Rubtext"/>
      <w:id w:val="-218060500"/>
      <w:lock w:val="sdtLocked"/>
      <w:placeholder>
        <w:docPart w:val="0AE3BE3C28E34E50A4962E1B90716B66"/>
      </w:placeholder>
      <w:text/>
    </w:sdtPr>
    <w:sdtContent>
      <w:p w:rsidR="00262EA3" w:rsidP="00283E0F" w14:paraId="644B3E6A" w14:textId="3304DA25">
        <w:pPr>
          <w:pStyle w:val="FSHRub2"/>
        </w:pPr>
        <w:r>
          <w:t>Skolavslutning i kyrkan</w:t>
        </w:r>
      </w:p>
    </w:sdtContent>
  </w:sdt>
  <w:sdt>
    <w:sdtPr>
      <w:alias w:val="CC_Boilerplate_3"/>
      <w:tag w:val="CC_Boilerplate_3"/>
      <w:id w:val="1606463544"/>
      <w:lock w:val="sdtContentLocked"/>
      <w:text w:multiLine="1"/>
      <w15:appearance w15:val="hidden"/>
    </w:sdtPr>
    <w:sdtContent>
      <w:p w:rsidR="00262EA3" w:rsidP="00283E0F" w14:paraId="35A6425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191"/>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37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C6"/>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00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15EA"/>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157F"/>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1C9"/>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2BEA"/>
    <w:rsid w:val="005231E7"/>
    <w:rsid w:val="0052357B"/>
    <w:rsid w:val="00524254"/>
    <w:rsid w:val="005245CB"/>
    <w:rsid w:val="00524798"/>
    <w:rsid w:val="00524D25"/>
    <w:rsid w:val="005266EF"/>
    <w:rsid w:val="00526C4A"/>
    <w:rsid w:val="005305C6"/>
    <w:rsid w:val="00530F1F"/>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A6159"/>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88D"/>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92"/>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6DF2"/>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6191"/>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05FF0FDB"/>
  <w15:chartTrackingRefBased/>
  <w15:docId w15:val="{92154633-9C13-4E0A-8EC9-4CD8FCB244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346CB60D092B49CB90953BCA0B6D1163"/>
        <w:category>
          <w:name w:val="Allmänt"/>
          <w:gallery w:val="placeholder"/>
        </w:category>
        <w:types>
          <w:type w:val="bbPlcHdr"/>
        </w:types>
        <w:behaviors>
          <w:behavior w:val="content"/>
        </w:behaviors>
        <w:guid w:val="{40468B14-21A8-410C-9682-6A09532A6A2E}"/>
      </w:docPartPr>
      <w:docPartBody>
        <w:p w:rsidR="00083767">
          <w:pPr>
            <w:pStyle w:val="346CB60D092B49CB90953BCA0B6D1163"/>
          </w:pPr>
          <w:r w:rsidRPr="005A0A93">
            <w:rPr>
              <w:rStyle w:val="PlaceholderText"/>
            </w:rPr>
            <w:t>Förslag till riksdagsbeslut</w:t>
          </w:r>
        </w:p>
      </w:docPartBody>
    </w:docPart>
    <w:docPart>
      <w:docPartPr>
        <w:name w:val="FDA6C5F3351F43AF8299A0A2854D9144"/>
        <w:category>
          <w:name w:val="Allmänt"/>
          <w:gallery w:val="placeholder"/>
        </w:category>
        <w:types>
          <w:type w:val="bbPlcHdr"/>
        </w:types>
        <w:behaviors>
          <w:behavior w:val="content"/>
        </w:behaviors>
        <w:guid w:val="{F588C6D9-0334-4E47-B25C-2D30F44A8C8A}"/>
      </w:docPartPr>
      <w:docPartBody>
        <w:p w:rsidR="00083767">
          <w:pPr>
            <w:pStyle w:val="FDA6C5F3351F43AF8299A0A2854D9144"/>
          </w:pPr>
          <w:r w:rsidRPr="005A0A93">
            <w:rPr>
              <w:rStyle w:val="PlaceholderText"/>
            </w:rPr>
            <w:t>Motivering</w:t>
          </w:r>
        </w:p>
      </w:docPartBody>
    </w:docPart>
    <w:docPart>
      <w:docPartPr>
        <w:name w:val="7D03111D42CC47B68D7873D77759EB11"/>
        <w:category>
          <w:name w:val="Allmänt"/>
          <w:gallery w:val="placeholder"/>
        </w:category>
        <w:types>
          <w:type w:val="bbPlcHdr"/>
        </w:types>
        <w:behaviors>
          <w:behavior w:val="content"/>
        </w:behaviors>
        <w:guid w:val="{A2BF8448-3BD3-4F70-8C69-63422A8F6D5C}"/>
      </w:docPartPr>
      <w:docPartBody>
        <w:p w:rsidR="00083767">
          <w:pPr>
            <w:pStyle w:val="7D03111D42CC47B68D7873D77759EB11"/>
          </w:pPr>
          <w:r>
            <w:rPr>
              <w:rStyle w:val="PlaceholderText"/>
            </w:rPr>
            <w:t xml:space="preserve"> </w:t>
          </w:r>
        </w:p>
      </w:docPartBody>
    </w:docPart>
    <w:docPart>
      <w:docPartPr>
        <w:name w:val="0AE3BE3C28E34E50A4962E1B90716B66"/>
        <w:category>
          <w:name w:val="Allmänt"/>
          <w:gallery w:val="placeholder"/>
        </w:category>
        <w:types>
          <w:type w:val="bbPlcHdr"/>
        </w:types>
        <w:behaviors>
          <w:behavior w:val="content"/>
        </w:behaviors>
        <w:guid w:val="{21322443-D803-41D6-9280-22EAD419ADF5}"/>
      </w:docPartPr>
      <w:docPartBody>
        <w:p w:rsidR="00083767">
          <w:pPr>
            <w:pStyle w:val="0AE3BE3C28E34E50A4962E1B90716B66"/>
          </w:pPr>
          <w:r>
            <w:t xml:space="preserve"> </w:t>
          </w:r>
        </w:p>
      </w:docPartBody>
    </w:docPart>
    <w:docPart>
      <w:docPartPr>
        <w:name w:val="F3673599DF55453BBF58E591AEE03B52"/>
        <w:category>
          <w:name w:val="Allmänt"/>
          <w:gallery w:val="placeholder"/>
        </w:category>
        <w:types>
          <w:type w:val="bbPlcHdr"/>
        </w:types>
        <w:behaviors>
          <w:behavior w:val="content"/>
        </w:behaviors>
        <w:guid w:val="{BDBF4E0F-43C3-431F-A24E-1D324FE7F90F}"/>
      </w:docPartPr>
      <w:docPartBody>
        <w:p w:rsidR="002F15E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0000000000000000000"/>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767"/>
    <w:rsid w:val="00083767"/>
    <w:rsid w:val="002F15EA"/>
    <w:rsid w:val="0037157F"/>
    <w:rsid w:val="004231C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346CB60D092B49CB90953BCA0B6D1163">
    <w:name w:val="346CB60D092B49CB90953BCA0B6D1163"/>
  </w:style>
  <w:style w:type="paragraph" w:customStyle="1" w:styleId="D7576E4461E349E9946E3CBDD07BFDD3">
    <w:name w:val="D7576E4461E349E9946E3CBDD07BFDD3"/>
  </w:style>
  <w:style w:type="paragraph" w:customStyle="1" w:styleId="FDA6C5F3351F43AF8299A0A2854D9144">
    <w:name w:val="FDA6C5F3351F43AF8299A0A2854D9144"/>
  </w:style>
  <w:style w:type="paragraph" w:customStyle="1" w:styleId="1253FBD681A54271B378BDD0B736AE01">
    <w:name w:val="1253FBD681A54271B378BDD0B736AE01"/>
  </w:style>
  <w:style w:type="paragraph" w:customStyle="1" w:styleId="7D03111D42CC47B68D7873D77759EB11">
    <w:name w:val="7D03111D42CC47B68D7873D77759EB11"/>
  </w:style>
  <w:style w:type="paragraph" w:customStyle="1" w:styleId="0AE3BE3C28E34E50A4962E1B90716B66">
    <w:name w:val="0AE3BE3C28E34E50A4962E1B90716B6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B0A958-B687-48CC-B5E2-AA16654B349C}"/>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245</Words>
  <Characters>1352</Characters>
  <Application>Microsoft Office Word</Application>
  <DocSecurity>0</DocSecurity>
  <Lines>30</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