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B0841CB9044F71BABB3F53F00A8899"/>
        </w:placeholder>
        <w:text/>
      </w:sdtPr>
      <w:sdtEndPr/>
      <w:sdtContent>
        <w:p w:rsidRPr="009B062B" w:rsidR="00AF30DD" w:rsidP="00DA28CE" w:rsidRDefault="00AF30DD" w14:paraId="13A1E11C" w14:textId="77777777">
          <w:pPr>
            <w:pStyle w:val="Rubrik1"/>
            <w:spacing w:after="300"/>
          </w:pPr>
          <w:r w:rsidRPr="009B062B">
            <w:t>Förslag till riksdagsbeslut</w:t>
          </w:r>
        </w:p>
      </w:sdtContent>
    </w:sdt>
    <w:sdt>
      <w:sdtPr>
        <w:alias w:val="Yrkande 1"/>
        <w:tag w:val="f3661186-e722-4495-acdc-10a8890d486f"/>
        <w:id w:val="495462327"/>
        <w:lock w:val="sdtLocked"/>
      </w:sdtPr>
      <w:sdtEndPr/>
      <w:sdtContent>
        <w:p w:rsidR="009306BF" w:rsidRDefault="0028437C" w14:paraId="13A1E11D" w14:textId="77777777">
          <w:pPr>
            <w:pStyle w:val="Frslagstext"/>
          </w:pPr>
          <w:r>
            <w:t>Riksdagen ställer sig bakom det som anförs i motionen om att förnya strategin mot antibiotikaresistens och tillkännager detta för regeringen.</w:t>
          </w:r>
        </w:p>
      </w:sdtContent>
    </w:sdt>
    <w:sdt>
      <w:sdtPr>
        <w:alias w:val="Yrkande 2"/>
        <w:tag w:val="0ddb5645-55b5-45bd-ad2e-e2abb49bd5d0"/>
        <w:id w:val="-382947967"/>
        <w:lock w:val="sdtLocked"/>
      </w:sdtPr>
      <w:sdtEndPr/>
      <w:sdtContent>
        <w:p w:rsidR="009306BF" w:rsidRDefault="0028437C" w14:paraId="13A1E11E" w14:textId="217B0B63">
          <w:pPr>
            <w:pStyle w:val="Frslagstext"/>
          </w:pPr>
          <w:r>
            <w:t>Riksdagen ställer sig bakom det som anförs i motionen om att prioritera arbetet mot antibiotikaresistens och för global hälsa i utvecklings- och biståndspolitiken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022476F2964B578B13CE85F96FEEDA"/>
        </w:placeholder>
        <w:text/>
      </w:sdtPr>
      <w:sdtEndPr/>
      <w:sdtContent>
        <w:p w:rsidRPr="009B062B" w:rsidR="006D79C9" w:rsidP="00333E95" w:rsidRDefault="006D79C9" w14:paraId="13A1E11F" w14:textId="77777777">
          <w:pPr>
            <w:pStyle w:val="Rubrik1"/>
          </w:pPr>
          <w:r>
            <w:t>Motivering</w:t>
          </w:r>
        </w:p>
      </w:sdtContent>
    </w:sdt>
    <w:p w:rsidRPr="002026D5" w:rsidR="00BB1027" w:rsidP="002026D5" w:rsidRDefault="00BB1027" w14:paraId="13A1E120" w14:textId="6EC769B4">
      <w:pPr>
        <w:pStyle w:val="Normalutanindragellerluft"/>
      </w:pPr>
      <w:r w:rsidRPr="002026D5">
        <w:t>Antibiotika har använ</w:t>
      </w:r>
      <w:r w:rsidRPr="002026D5" w:rsidR="00274BE0">
        <w:t>t</w:t>
      </w:r>
      <w:r w:rsidRPr="002026D5">
        <w:t>s inom sjukvården sedan 1941</w:t>
      </w:r>
      <w:r w:rsidRPr="002026D5" w:rsidR="00274BE0">
        <w:t>,</w:t>
      </w:r>
      <w:r w:rsidRPr="002026D5">
        <w:t xml:space="preserve"> och 1945 fick Alexander Fleming, Ernst Boris Chain och Howard Walter Florey nobelpriset för upptäckten </w:t>
      </w:r>
      <w:r w:rsidRPr="002026D5" w:rsidR="00274BE0">
        <w:t xml:space="preserve">av och </w:t>
      </w:r>
      <w:r w:rsidRPr="002026D5">
        <w:t>insikterna om en av världens mest använda antibiotikatyper, penicillinet. Tack var</w:t>
      </w:r>
      <w:r w:rsidRPr="002026D5" w:rsidR="00274BE0">
        <w:t>e</w:t>
      </w:r>
      <w:r w:rsidRPr="002026D5">
        <w:t xml:space="preserve"> antibiotikan kan vi bota enkla infektioner som tidigare var dödliga.</w:t>
      </w:r>
    </w:p>
    <w:p w:rsidR="00BB1027" w:rsidP="00BB1027" w:rsidRDefault="00BB1027" w14:paraId="13A1E121" w14:textId="043C813B">
      <w:r>
        <w:t>Antibiotika resistensen är i</w:t>
      </w:r>
      <w:r w:rsidR="00274BE0">
        <w:t xml:space="preserve"> </w:t>
      </w:r>
      <w:r>
        <w:t>dag e</w:t>
      </w:r>
      <w:r w:rsidR="00274BE0">
        <w:t>tt</w:t>
      </w:r>
      <w:r>
        <w:t xml:space="preserve"> av vår tids största hot och redan i</w:t>
      </w:r>
      <w:r w:rsidR="00274BE0">
        <w:t xml:space="preserve"> </w:t>
      </w:r>
      <w:r>
        <w:t>dag finns det bakterier som är motståndskraftiga mot all tidigare antibiotika. Eftersom inget antibio</w:t>
      </w:r>
      <w:r w:rsidR="002026D5">
        <w:softHyphen/>
      </w:r>
      <w:bookmarkStart w:name="_GoBack" w:id="1"/>
      <w:bookmarkEnd w:id="1"/>
      <w:r>
        <w:t>tikum går att ta till mot dessa infektioner orsakas ca 500</w:t>
      </w:r>
      <w:r w:rsidR="00274BE0">
        <w:t> </w:t>
      </w:r>
      <w:r>
        <w:t>000 dödsfall årligen av resistenta bakterier.</w:t>
      </w:r>
    </w:p>
    <w:p w:rsidR="00BB1027" w:rsidP="00BB1027" w:rsidRDefault="00BB1027" w14:paraId="13A1E122" w14:textId="34B64897">
      <w:r>
        <w:t xml:space="preserve">Under alltför lång tid har antibiotikan brukats i för stora mängder och brukats felaktigt, inom </w:t>
      </w:r>
      <w:r w:rsidR="00274BE0">
        <w:t xml:space="preserve">både </w:t>
      </w:r>
      <w:r>
        <w:t xml:space="preserve">sjukvården och lantbruket. När resistensen mot antibiotikan sprider sig blir det svårare att behandla vanliga infektioner såsom lunginflammation, men även avancerad vård som exempelvis cancerbehandlingar försvåras då det blir svårare att behandla infektioner orsakade av resistenta bakterier. </w:t>
      </w:r>
    </w:p>
    <w:p w:rsidR="00BB1027" w:rsidP="00BB1027" w:rsidRDefault="00BB1027" w14:paraId="13A1E123" w14:textId="58F67459">
      <w:r>
        <w:t>Det finns ett stort behov av krafttag kring antibiotika. Fel- och överanvändningen måste upphöra och forskningen och utvecklingen av ny</w:t>
      </w:r>
      <w:r w:rsidR="00274BE0">
        <w:t>a</w:t>
      </w:r>
      <w:r>
        <w:t xml:space="preserve"> antibiotika behöver öka. </w:t>
      </w:r>
    </w:p>
    <w:p w:rsidR="00BB1027" w:rsidP="00BB1027" w:rsidRDefault="00BB1027" w14:paraId="13A1E124" w14:textId="100E00AC">
      <w:r>
        <w:t>Bättre sanitetsförhållanden, tillgång till rent vatten och ökad tillgång till vaccina</w:t>
      </w:r>
      <w:r w:rsidR="002026D5">
        <w:softHyphen/>
      </w:r>
      <w:r>
        <w:t>tioner leder till minskad antibiotikaanvändning och minskar risken för utveckling av resistenta bakterier. Vattenförsörjning, sanitet och vaccinationer är därför områden som i större utsträckning bör prioriteras i Sveriges utvecklings- och biståndspolitik.</w:t>
      </w:r>
    </w:p>
    <w:p w:rsidR="00BB6339" w:rsidP="00BB1027" w:rsidRDefault="00BB1027" w14:paraId="13A1E125" w14:textId="66FD2BC3">
      <w:r>
        <w:lastRenderedPageBreak/>
        <w:t>Regeringen beslutade 2016 om en strategi för arbetet mot antibiotikaresistens. Strategin gäller till 2020 och omfattar arbet</w:t>
      </w:r>
      <w:r w:rsidR="00A570B7">
        <w:t>e</w:t>
      </w:r>
      <w:r>
        <w:t>t nationellt, inom EU och internationellt. Strategin behöver förnyas och måste kompletteras med initiativ och handlingsplaner</w:t>
      </w:r>
      <w:r w:rsidR="00A570B7">
        <w:t>,</w:t>
      </w:r>
      <w:r>
        <w:t xml:space="preserve"> och arbetet med global hälsa och mot resistenta bakterier måste tydligare prioriteras i Sveriges utvecklings- och biståndspolitik.</w:t>
      </w:r>
    </w:p>
    <w:sdt>
      <w:sdtPr>
        <w:rPr>
          <w:i/>
          <w:noProof/>
        </w:rPr>
        <w:alias w:val="CC_Underskrifter"/>
        <w:tag w:val="CC_Underskrifter"/>
        <w:id w:val="583496634"/>
        <w:lock w:val="sdtContentLocked"/>
        <w:placeholder>
          <w:docPart w:val="2A94A8568A844FAAA959A916A3AB40B3"/>
        </w:placeholder>
      </w:sdtPr>
      <w:sdtEndPr>
        <w:rPr>
          <w:i w:val="0"/>
          <w:noProof w:val="0"/>
        </w:rPr>
      </w:sdtEndPr>
      <w:sdtContent>
        <w:p w:rsidR="00E5452D" w:rsidP="00E5452D" w:rsidRDefault="00E5452D" w14:paraId="13A1E126" w14:textId="77777777"/>
        <w:p w:rsidRPr="008E0FE2" w:rsidR="004801AC" w:rsidP="00E5452D" w:rsidRDefault="002026D5" w14:paraId="13A1E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A1189B" w:rsidRDefault="00A1189B" w14:paraId="13A1E12B" w14:textId="77777777"/>
    <w:sectPr w:rsidR="00A118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1E12D" w14:textId="77777777" w:rsidR="00BB1027" w:rsidRDefault="00BB1027" w:rsidP="000C1CAD">
      <w:pPr>
        <w:spacing w:line="240" w:lineRule="auto"/>
      </w:pPr>
      <w:r>
        <w:separator/>
      </w:r>
    </w:p>
  </w:endnote>
  <w:endnote w:type="continuationSeparator" w:id="0">
    <w:p w14:paraId="13A1E12E" w14:textId="77777777" w:rsidR="00BB1027" w:rsidRDefault="00BB1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1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5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13C" w14:textId="77777777" w:rsidR="00262EA3" w:rsidRPr="00E5452D" w:rsidRDefault="00262EA3" w:rsidP="00E54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1E12B" w14:textId="77777777" w:rsidR="00BB1027" w:rsidRDefault="00BB1027" w:rsidP="000C1CAD">
      <w:pPr>
        <w:spacing w:line="240" w:lineRule="auto"/>
      </w:pPr>
      <w:r>
        <w:separator/>
      </w:r>
    </w:p>
  </w:footnote>
  <w:footnote w:type="continuationSeparator" w:id="0">
    <w:p w14:paraId="13A1E12C" w14:textId="77777777" w:rsidR="00BB1027" w:rsidRDefault="00BB1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A1E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1E13E" wp14:anchorId="13A1E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6D5" w14:paraId="13A1E141" w14:textId="77777777">
                          <w:pPr>
                            <w:jc w:val="right"/>
                          </w:pPr>
                          <w:sdt>
                            <w:sdtPr>
                              <w:alias w:val="CC_Noformat_Partikod"/>
                              <w:tag w:val="CC_Noformat_Partikod"/>
                              <w:id w:val="-53464382"/>
                              <w:placeholder>
                                <w:docPart w:val="481DB764397743678F27B6F13CBE3ABD"/>
                              </w:placeholder>
                              <w:text/>
                            </w:sdtPr>
                            <w:sdtEndPr/>
                            <w:sdtContent>
                              <w:r w:rsidR="00BB1027">
                                <w:t>M</w:t>
                              </w:r>
                            </w:sdtContent>
                          </w:sdt>
                          <w:sdt>
                            <w:sdtPr>
                              <w:alias w:val="CC_Noformat_Partinummer"/>
                              <w:tag w:val="CC_Noformat_Partinummer"/>
                              <w:id w:val="-1709555926"/>
                              <w:placeholder>
                                <w:docPart w:val="F83A9E1D698046F2854BD56FCF781CFC"/>
                              </w:placeholder>
                              <w:text/>
                            </w:sdtPr>
                            <w:sdtEndPr/>
                            <w:sdtContent>
                              <w:r w:rsidR="00BB1027">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1E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6D5" w14:paraId="13A1E141" w14:textId="77777777">
                    <w:pPr>
                      <w:jc w:val="right"/>
                    </w:pPr>
                    <w:sdt>
                      <w:sdtPr>
                        <w:alias w:val="CC_Noformat_Partikod"/>
                        <w:tag w:val="CC_Noformat_Partikod"/>
                        <w:id w:val="-53464382"/>
                        <w:placeholder>
                          <w:docPart w:val="481DB764397743678F27B6F13CBE3ABD"/>
                        </w:placeholder>
                        <w:text/>
                      </w:sdtPr>
                      <w:sdtEndPr/>
                      <w:sdtContent>
                        <w:r w:rsidR="00BB1027">
                          <w:t>M</w:t>
                        </w:r>
                      </w:sdtContent>
                    </w:sdt>
                    <w:sdt>
                      <w:sdtPr>
                        <w:alias w:val="CC_Noformat_Partinummer"/>
                        <w:tag w:val="CC_Noformat_Partinummer"/>
                        <w:id w:val="-1709555926"/>
                        <w:placeholder>
                          <w:docPart w:val="F83A9E1D698046F2854BD56FCF781CFC"/>
                        </w:placeholder>
                        <w:text/>
                      </w:sdtPr>
                      <w:sdtEndPr/>
                      <w:sdtContent>
                        <w:r w:rsidR="00BB1027">
                          <w:t>1026</w:t>
                        </w:r>
                      </w:sdtContent>
                    </w:sdt>
                  </w:p>
                </w:txbxContent>
              </v:textbox>
              <w10:wrap anchorx="page"/>
            </v:shape>
          </w:pict>
        </mc:Fallback>
      </mc:AlternateContent>
    </w:r>
  </w:p>
  <w:p w:rsidRPr="00293C4F" w:rsidR="00262EA3" w:rsidP="00776B74" w:rsidRDefault="00262EA3" w14:paraId="13A1E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A1E131" w14:textId="77777777">
    <w:pPr>
      <w:jc w:val="right"/>
    </w:pPr>
  </w:p>
  <w:p w:rsidR="00262EA3" w:rsidP="00776B74" w:rsidRDefault="00262EA3" w14:paraId="13A1E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26D5" w14:paraId="13A1E1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A1E140" wp14:anchorId="13A1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6D5" w14:paraId="13A1E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1027">
          <w:t>M</w:t>
        </w:r>
      </w:sdtContent>
    </w:sdt>
    <w:sdt>
      <w:sdtPr>
        <w:alias w:val="CC_Noformat_Partinummer"/>
        <w:tag w:val="CC_Noformat_Partinummer"/>
        <w:id w:val="-2014525982"/>
        <w:text/>
      </w:sdtPr>
      <w:sdtEndPr/>
      <w:sdtContent>
        <w:r w:rsidR="00BB1027">
          <w:t>1026</w:t>
        </w:r>
      </w:sdtContent>
    </w:sdt>
  </w:p>
  <w:p w:rsidRPr="008227B3" w:rsidR="00262EA3" w:rsidP="008227B3" w:rsidRDefault="002026D5" w14:paraId="13A1E1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6D5" w14:paraId="13A1E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:1282</w:t>
        </w:r>
      </w:sdtContent>
    </w:sdt>
  </w:p>
  <w:p w:rsidR="00262EA3" w:rsidP="00E03A3D" w:rsidRDefault="002026D5" w14:paraId="13A1E1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Magdalena Schröder (M)</w:t>
        </w:r>
      </w:sdtContent>
    </w:sdt>
  </w:p>
  <w:sdt>
    <w:sdtPr>
      <w:alias w:val="CC_Noformat_Rubtext"/>
      <w:tag w:val="CC_Noformat_Rubtext"/>
      <w:id w:val="-218060500"/>
      <w:lock w:val="sdtLocked"/>
      <w:placeholder>
        <w:docPart w:val="24FB2E8C1FC24066A0B253814FB24589"/>
      </w:placeholder>
      <w:text/>
    </w:sdtPr>
    <w:sdtEndPr/>
    <w:sdtContent>
      <w:p w:rsidR="00262EA3" w:rsidP="00283E0F" w:rsidRDefault="00BB1027" w14:paraId="13A1E13A" w14:textId="77777777">
        <w:pPr>
          <w:pStyle w:val="FSHRub2"/>
        </w:pPr>
        <w:r>
          <w:t>Krafttag mot multiresistenta bakterier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1E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10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B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D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E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37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B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38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9B"/>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B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2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27"/>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042"/>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52D"/>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1E11B"/>
  <w15:chartTrackingRefBased/>
  <w15:docId w15:val="{3998E49B-4C7D-450D-A29F-5E7C98D5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0841CB9044F71BABB3F53F00A8899"/>
        <w:category>
          <w:name w:val="Allmänt"/>
          <w:gallery w:val="placeholder"/>
        </w:category>
        <w:types>
          <w:type w:val="bbPlcHdr"/>
        </w:types>
        <w:behaviors>
          <w:behavior w:val="content"/>
        </w:behaviors>
        <w:guid w:val="{E45664D6-48A6-48DA-BCBF-A9D6F31FB444}"/>
      </w:docPartPr>
      <w:docPartBody>
        <w:p w:rsidR="007818F9" w:rsidRDefault="00101CCF">
          <w:pPr>
            <w:pStyle w:val="64B0841CB9044F71BABB3F53F00A8899"/>
          </w:pPr>
          <w:r w:rsidRPr="005A0A93">
            <w:rPr>
              <w:rStyle w:val="Platshllartext"/>
            </w:rPr>
            <w:t>Förslag till riksdagsbeslut</w:t>
          </w:r>
        </w:p>
      </w:docPartBody>
    </w:docPart>
    <w:docPart>
      <w:docPartPr>
        <w:name w:val="03022476F2964B578B13CE85F96FEEDA"/>
        <w:category>
          <w:name w:val="Allmänt"/>
          <w:gallery w:val="placeholder"/>
        </w:category>
        <w:types>
          <w:type w:val="bbPlcHdr"/>
        </w:types>
        <w:behaviors>
          <w:behavior w:val="content"/>
        </w:behaviors>
        <w:guid w:val="{7307CE8F-BD9A-4DB7-AA22-8D88B94E13A1}"/>
      </w:docPartPr>
      <w:docPartBody>
        <w:p w:rsidR="007818F9" w:rsidRDefault="00101CCF">
          <w:pPr>
            <w:pStyle w:val="03022476F2964B578B13CE85F96FEEDA"/>
          </w:pPr>
          <w:r w:rsidRPr="005A0A93">
            <w:rPr>
              <w:rStyle w:val="Platshllartext"/>
            </w:rPr>
            <w:t>Motivering</w:t>
          </w:r>
        </w:p>
      </w:docPartBody>
    </w:docPart>
    <w:docPart>
      <w:docPartPr>
        <w:name w:val="481DB764397743678F27B6F13CBE3ABD"/>
        <w:category>
          <w:name w:val="Allmänt"/>
          <w:gallery w:val="placeholder"/>
        </w:category>
        <w:types>
          <w:type w:val="bbPlcHdr"/>
        </w:types>
        <w:behaviors>
          <w:behavior w:val="content"/>
        </w:behaviors>
        <w:guid w:val="{F94F66CA-DD30-4BEC-B3F0-BD4CC7AD6A7A}"/>
      </w:docPartPr>
      <w:docPartBody>
        <w:p w:rsidR="007818F9" w:rsidRDefault="00101CCF">
          <w:pPr>
            <w:pStyle w:val="481DB764397743678F27B6F13CBE3ABD"/>
          </w:pPr>
          <w:r>
            <w:rPr>
              <w:rStyle w:val="Platshllartext"/>
            </w:rPr>
            <w:t xml:space="preserve"> </w:t>
          </w:r>
        </w:p>
      </w:docPartBody>
    </w:docPart>
    <w:docPart>
      <w:docPartPr>
        <w:name w:val="F83A9E1D698046F2854BD56FCF781CFC"/>
        <w:category>
          <w:name w:val="Allmänt"/>
          <w:gallery w:val="placeholder"/>
        </w:category>
        <w:types>
          <w:type w:val="bbPlcHdr"/>
        </w:types>
        <w:behaviors>
          <w:behavior w:val="content"/>
        </w:behaviors>
        <w:guid w:val="{7A9103B9-4492-4C5D-B136-4457EEBD524A}"/>
      </w:docPartPr>
      <w:docPartBody>
        <w:p w:rsidR="007818F9" w:rsidRDefault="00101CCF">
          <w:pPr>
            <w:pStyle w:val="F83A9E1D698046F2854BD56FCF781CFC"/>
          </w:pPr>
          <w:r>
            <w:t xml:space="preserve"> </w:t>
          </w:r>
        </w:p>
      </w:docPartBody>
    </w:docPart>
    <w:docPart>
      <w:docPartPr>
        <w:name w:val="DefaultPlaceholder_-1854013440"/>
        <w:category>
          <w:name w:val="Allmänt"/>
          <w:gallery w:val="placeholder"/>
        </w:category>
        <w:types>
          <w:type w:val="bbPlcHdr"/>
        </w:types>
        <w:behaviors>
          <w:behavior w:val="content"/>
        </w:behaviors>
        <w:guid w:val="{70C558B3-C3B8-4435-9331-AC1425C9EEC1}"/>
      </w:docPartPr>
      <w:docPartBody>
        <w:p w:rsidR="007818F9" w:rsidRDefault="00101CCF">
          <w:r w:rsidRPr="003F50E1">
            <w:rPr>
              <w:rStyle w:val="Platshllartext"/>
            </w:rPr>
            <w:t>Klicka eller tryck här för att ange text.</w:t>
          </w:r>
        </w:p>
      </w:docPartBody>
    </w:docPart>
    <w:docPart>
      <w:docPartPr>
        <w:name w:val="24FB2E8C1FC24066A0B253814FB24589"/>
        <w:category>
          <w:name w:val="Allmänt"/>
          <w:gallery w:val="placeholder"/>
        </w:category>
        <w:types>
          <w:type w:val="bbPlcHdr"/>
        </w:types>
        <w:behaviors>
          <w:behavior w:val="content"/>
        </w:behaviors>
        <w:guid w:val="{C9B8E495-7211-492C-95FD-9D6679ADCF1E}"/>
      </w:docPartPr>
      <w:docPartBody>
        <w:p w:rsidR="007818F9" w:rsidRDefault="00101CCF">
          <w:r w:rsidRPr="003F50E1">
            <w:rPr>
              <w:rStyle w:val="Platshllartext"/>
            </w:rPr>
            <w:t>[ange din text här]</w:t>
          </w:r>
        </w:p>
      </w:docPartBody>
    </w:docPart>
    <w:docPart>
      <w:docPartPr>
        <w:name w:val="2A94A8568A844FAAA959A916A3AB40B3"/>
        <w:category>
          <w:name w:val="Allmänt"/>
          <w:gallery w:val="placeholder"/>
        </w:category>
        <w:types>
          <w:type w:val="bbPlcHdr"/>
        </w:types>
        <w:behaviors>
          <w:behavior w:val="content"/>
        </w:behaviors>
        <w:guid w:val="{73183512-1F69-4A88-BB55-193FF5EECE15}"/>
      </w:docPartPr>
      <w:docPartBody>
        <w:p w:rsidR="00F93DE2" w:rsidRDefault="00F93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CF"/>
    <w:rsid w:val="00101CCF"/>
    <w:rsid w:val="007818F9"/>
    <w:rsid w:val="00F93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CCF"/>
    <w:rPr>
      <w:color w:val="F4B083" w:themeColor="accent2" w:themeTint="99"/>
    </w:rPr>
  </w:style>
  <w:style w:type="paragraph" w:customStyle="1" w:styleId="64B0841CB9044F71BABB3F53F00A8899">
    <w:name w:val="64B0841CB9044F71BABB3F53F00A8899"/>
  </w:style>
  <w:style w:type="paragraph" w:customStyle="1" w:styleId="EF10AC82FF1B4B5D8435856D504E6CF5">
    <w:name w:val="EF10AC82FF1B4B5D8435856D504E6C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C43E22D81472FBACDC55D43B507B1">
    <w:name w:val="4EBC43E22D81472FBACDC55D43B507B1"/>
  </w:style>
  <w:style w:type="paragraph" w:customStyle="1" w:styleId="03022476F2964B578B13CE85F96FEEDA">
    <w:name w:val="03022476F2964B578B13CE85F96FEEDA"/>
  </w:style>
  <w:style w:type="paragraph" w:customStyle="1" w:styleId="C257F02E2CD8464A97C0B319443ACEC7">
    <w:name w:val="C257F02E2CD8464A97C0B319443ACEC7"/>
  </w:style>
  <w:style w:type="paragraph" w:customStyle="1" w:styleId="D564542C613D44B993F05E3F19D93445">
    <w:name w:val="D564542C613D44B993F05E3F19D93445"/>
  </w:style>
  <w:style w:type="paragraph" w:customStyle="1" w:styleId="481DB764397743678F27B6F13CBE3ABD">
    <w:name w:val="481DB764397743678F27B6F13CBE3ABD"/>
  </w:style>
  <w:style w:type="paragraph" w:customStyle="1" w:styleId="F83A9E1D698046F2854BD56FCF781CFC">
    <w:name w:val="F83A9E1D698046F2854BD56FCF781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892E7-B6C2-4029-902E-5228C16AF75D}"/>
</file>

<file path=customXml/itemProps2.xml><?xml version="1.0" encoding="utf-8"?>
<ds:datastoreItem xmlns:ds="http://schemas.openxmlformats.org/officeDocument/2006/customXml" ds:itemID="{B3D5DC79-52A2-44C9-92BA-D16ACFD9AECA}"/>
</file>

<file path=customXml/itemProps3.xml><?xml version="1.0" encoding="utf-8"?>
<ds:datastoreItem xmlns:ds="http://schemas.openxmlformats.org/officeDocument/2006/customXml" ds:itemID="{39BA2E88-8800-433A-9397-2019F00B2510}"/>
</file>

<file path=docProps/app.xml><?xml version="1.0" encoding="utf-8"?>
<Properties xmlns="http://schemas.openxmlformats.org/officeDocument/2006/extended-properties" xmlns:vt="http://schemas.openxmlformats.org/officeDocument/2006/docPropsVTypes">
  <Template>Normal</Template>
  <TotalTime>12</TotalTime>
  <Pages>2</Pages>
  <Words>313</Words>
  <Characters>1987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Krafttag mot multiresistenta bakterier</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